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58"/>
        <w:tblW w:w="7650" w:type="dxa"/>
        <w:tblLook w:val="04A0" w:firstRow="1" w:lastRow="0" w:firstColumn="1" w:lastColumn="0" w:noHBand="0" w:noVBand="1"/>
      </w:tblPr>
      <w:tblGrid>
        <w:gridCol w:w="4578"/>
        <w:gridCol w:w="3072"/>
      </w:tblGrid>
      <w:tr w:rsidR="004320CD" w:rsidRPr="00B12B7A" w:rsidTr="00525AB3">
        <w:trPr>
          <w:trHeight w:val="343"/>
        </w:trPr>
        <w:tc>
          <w:tcPr>
            <w:tcW w:w="4578" w:type="dxa"/>
          </w:tcPr>
          <w:p w:rsidR="004320CD" w:rsidRPr="00B12B7A" w:rsidRDefault="004320CD" w:rsidP="00B1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B7A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3072" w:type="dxa"/>
          </w:tcPr>
          <w:p w:rsidR="004320CD" w:rsidRPr="00B12B7A" w:rsidRDefault="00074043" w:rsidP="00B1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12B7A" w:rsidRPr="00B12B7A" w:rsidTr="00525AB3">
        <w:trPr>
          <w:trHeight w:val="343"/>
        </w:trPr>
        <w:tc>
          <w:tcPr>
            <w:tcW w:w="4578" w:type="dxa"/>
          </w:tcPr>
          <w:p w:rsidR="00B12B7A" w:rsidRPr="00B12B7A" w:rsidRDefault="00B12B7A" w:rsidP="00B12B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:rsidR="00B12B7A" w:rsidRPr="00B12B7A" w:rsidRDefault="00074043" w:rsidP="00B1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4320CD" w:rsidRPr="00B12B7A" w:rsidTr="00525AB3">
        <w:trPr>
          <w:trHeight w:val="329"/>
        </w:trPr>
        <w:tc>
          <w:tcPr>
            <w:tcW w:w="4578" w:type="dxa"/>
          </w:tcPr>
          <w:p w:rsidR="004320CD" w:rsidRPr="00B12B7A" w:rsidRDefault="00D349D0" w:rsidP="00D4043B">
            <w:pPr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Sa</w:t>
            </w:r>
            <w:r w:rsidR="00D4043B">
              <w:rPr>
                <w:rFonts w:ascii="Arial" w:hAnsi="Arial" w:cs="Arial"/>
                <w:sz w:val="24"/>
                <w:szCs w:val="24"/>
              </w:rPr>
              <w:t xml:space="preserve">laries &amp; Members Allowances </w:t>
            </w:r>
          </w:p>
        </w:tc>
        <w:tc>
          <w:tcPr>
            <w:tcW w:w="3072" w:type="dxa"/>
          </w:tcPr>
          <w:p w:rsidR="00D349D0" w:rsidRPr="00B12B7A" w:rsidRDefault="00D349D0" w:rsidP="00B12B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9264.77</w:t>
            </w:r>
          </w:p>
        </w:tc>
      </w:tr>
      <w:tr w:rsidR="00D349D0" w:rsidRPr="00B12B7A" w:rsidTr="00525AB3">
        <w:trPr>
          <w:trHeight w:val="343"/>
        </w:trPr>
        <w:tc>
          <w:tcPr>
            <w:tcW w:w="4578" w:type="dxa"/>
          </w:tcPr>
          <w:p w:rsidR="0093250B" w:rsidRPr="00B12B7A" w:rsidRDefault="0093250B" w:rsidP="00074043">
            <w:pPr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 xml:space="preserve">H.M. </w:t>
            </w:r>
            <w:r w:rsidR="00212D1E">
              <w:rPr>
                <w:rFonts w:ascii="Arial" w:hAnsi="Arial" w:cs="Arial"/>
                <w:sz w:val="24"/>
                <w:szCs w:val="24"/>
              </w:rPr>
              <w:t>Revenues &amp; Customs</w:t>
            </w:r>
          </w:p>
        </w:tc>
        <w:tc>
          <w:tcPr>
            <w:tcW w:w="3072" w:type="dxa"/>
          </w:tcPr>
          <w:p w:rsidR="0093250B" w:rsidRPr="00B12B7A" w:rsidRDefault="0093250B" w:rsidP="00B12B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2,326.94</w:t>
            </w:r>
          </w:p>
        </w:tc>
      </w:tr>
      <w:tr w:rsidR="0093250B" w:rsidRPr="00B12B7A" w:rsidTr="00525AB3">
        <w:trPr>
          <w:trHeight w:val="343"/>
        </w:trPr>
        <w:tc>
          <w:tcPr>
            <w:tcW w:w="4578" w:type="dxa"/>
          </w:tcPr>
          <w:p w:rsidR="0093250B" w:rsidRPr="00B12B7A" w:rsidRDefault="00212D1E" w:rsidP="000740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Playahead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Climbing F</w:t>
            </w:r>
            <w:r w:rsidR="0093250B" w:rsidRPr="00B12B7A">
              <w:rPr>
                <w:rFonts w:ascii="Arial" w:hAnsi="Arial" w:cs="Arial"/>
                <w:sz w:val="24"/>
                <w:szCs w:val="24"/>
              </w:rPr>
              <w:t>rames</w:t>
            </w:r>
            <w:r w:rsidR="00D43CC0" w:rsidRPr="00B12B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</w:tcPr>
          <w:p w:rsidR="0093250B" w:rsidRPr="00B12B7A" w:rsidRDefault="0093250B" w:rsidP="00B12B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12,459,32</w:t>
            </w:r>
          </w:p>
        </w:tc>
      </w:tr>
      <w:tr w:rsidR="0093250B" w:rsidRPr="00B12B7A" w:rsidTr="00525AB3">
        <w:trPr>
          <w:trHeight w:val="343"/>
        </w:trPr>
        <w:tc>
          <w:tcPr>
            <w:tcW w:w="4578" w:type="dxa"/>
          </w:tcPr>
          <w:p w:rsidR="0093250B" w:rsidRPr="00B12B7A" w:rsidRDefault="00212D1E" w:rsidP="000740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Mazars</w:t>
            </w:r>
            <w:proofErr w:type="spellEnd"/>
          </w:p>
        </w:tc>
        <w:tc>
          <w:tcPr>
            <w:tcW w:w="3072" w:type="dxa"/>
          </w:tcPr>
          <w:p w:rsidR="0093250B" w:rsidRPr="00B12B7A" w:rsidRDefault="00D43CC0" w:rsidP="00B12B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1.025.00</w:t>
            </w:r>
          </w:p>
        </w:tc>
      </w:tr>
      <w:tr w:rsidR="0093250B" w:rsidRPr="00B12B7A" w:rsidTr="00525AB3">
        <w:trPr>
          <w:trHeight w:val="343"/>
        </w:trPr>
        <w:tc>
          <w:tcPr>
            <w:tcW w:w="4578" w:type="dxa"/>
          </w:tcPr>
          <w:p w:rsidR="0093250B" w:rsidRPr="00B12B7A" w:rsidRDefault="00212D1E" w:rsidP="00074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Maddox and S</w:t>
            </w:r>
            <w:r w:rsidR="00D43CC0" w:rsidRPr="00B12B7A">
              <w:rPr>
                <w:rFonts w:ascii="Arial" w:hAnsi="Arial" w:cs="Arial"/>
                <w:sz w:val="24"/>
                <w:szCs w:val="24"/>
              </w:rPr>
              <w:t xml:space="preserve">ons </w:t>
            </w:r>
          </w:p>
        </w:tc>
        <w:tc>
          <w:tcPr>
            <w:tcW w:w="3072" w:type="dxa"/>
          </w:tcPr>
          <w:p w:rsidR="0093250B" w:rsidRPr="00B12B7A" w:rsidRDefault="00D43CC0" w:rsidP="00B12B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1,225,12</w:t>
            </w:r>
          </w:p>
        </w:tc>
      </w:tr>
      <w:tr w:rsidR="00D45191" w:rsidRPr="00B12B7A" w:rsidTr="00525AB3">
        <w:trPr>
          <w:trHeight w:val="343"/>
        </w:trPr>
        <w:tc>
          <w:tcPr>
            <w:tcW w:w="4578" w:type="dxa"/>
          </w:tcPr>
          <w:p w:rsidR="00D45191" w:rsidRPr="00B12B7A" w:rsidRDefault="00D4043B" w:rsidP="00074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Merlin Lighting</w:t>
            </w:r>
            <w:r w:rsidR="00212D1E">
              <w:rPr>
                <w:rFonts w:ascii="Arial" w:hAnsi="Arial" w:cs="Arial"/>
                <w:sz w:val="24"/>
                <w:szCs w:val="24"/>
              </w:rPr>
              <w:t xml:space="preserve"> (Installations) Ltd</w:t>
            </w:r>
          </w:p>
        </w:tc>
        <w:tc>
          <w:tcPr>
            <w:tcW w:w="3072" w:type="dxa"/>
          </w:tcPr>
          <w:p w:rsidR="00D45191" w:rsidRPr="00B12B7A" w:rsidRDefault="00D45191" w:rsidP="00B12B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5791,00</w:t>
            </w:r>
          </w:p>
        </w:tc>
      </w:tr>
      <w:tr w:rsidR="00D45191" w:rsidRPr="00B12B7A" w:rsidTr="00525AB3">
        <w:trPr>
          <w:trHeight w:val="343"/>
        </w:trPr>
        <w:tc>
          <w:tcPr>
            <w:tcW w:w="4578" w:type="dxa"/>
          </w:tcPr>
          <w:p w:rsidR="00D45191" w:rsidRPr="00B12B7A" w:rsidRDefault="00D45191" w:rsidP="00074043">
            <w:pPr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A.C. C</w:t>
            </w:r>
            <w:r w:rsidR="00212D1E">
              <w:rPr>
                <w:rFonts w:ascii="Arial" w:hAnsi="Arial" w:cs="Arial"/>
                <w:sz w:val="24"/>
                <w:szCs w:val="24"/>
              </w:rPr>
              <w:t>ontracting and Plant H</w:t>
            </w:r>
            <w:r w:rsidR="00D4043B">
              <w:rPr>
                <w:rFonts w:ascii="Arial" w:hAnsi="Arial" w:cs="Arial"/>
                <w:sz w:val="24"/>
                <w:szCs w:val="24"/>
              </w:rPr>
              <w:t xml:space="preserve">ire </w:t>
            </w:r>
          </w:p>
        </w:tc>
        <w:tc>
          <w:tcPr>
            <w:tcW w:w="3072" w:type="dxa"/>
          </w:tcPr>
          <w:p w:rsidR="00D45191" w:rsidRPr="00B12B7A" w:rsidRDefault="00D45191" w:rsidP="00B12B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3,755,00</w:t>
            </w:r>
          </w:p>
        </w:tc>
      </w:tr>
      <w:tr w:rsidR="00D45191" w:rsidRPr="00B12B7A" w:rsidTr="00525AB3">
        <w:trPr>
          <w:trHeight w:val="343"/>
        </w:trPr>
        <w:tc>
          <w:tcPr>
            <w:tcW w:w="4578" w:type="dxa"/>
          </w:tcPr>
          <w:p w:rsidR="00D45191" w:rsidRPr="00B12B7A" w:rsidRDefault="00690EF4" w:rsidP="000740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2B7A">
              <w:rPr>
                <w:rFonts w:ascii="Arial" w:hAnsi="Arial" w:cs="Arial"/>
                <w:sz w:val="24"/>
                <w:szCs w:val="24"/>
              </w:rPr>
              <w:t>Secureasound</w:t>
            </w:r>
            <w:proofErr w:type="spellEnd"/>
            <w:r w:rsidRPr="00B12B7A">
              <w:rPr>
                <w:rFonts w:ascii="Arial" w:hAnsi="Arial" w:cs="Arial"/>
                <w:sz w:val="24"/>
                <w:szCs w:val="24"/>
              </w:rPr>
              <w:t xml:space="preserve">  Limited </w:t>
            </w:r>
          </w:p>
        </w:tc>
        <w:tc>
          <w:tcPr>
            <w:tcW w:w="3072" w:type="dxa"/>
          </w:tcPr>
          <w:p w:rsidR="00D45191" w:rsidRPr="00B12B7A" w:rsidRDefault="00690EF4" w:rsidP="00B12B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1,220,70</w:t>
            </w:r>
          </w:p>
        </w:tc>
      </w:tr>
      <w:tr w:rsidR="00D45191" w:rsidRPr="00B12B7A" w:rsidTr="00525AB3">
        <w:trPr>
          <w:trHeight w:val="343"/>
        </w:trPr>
        <w:tc>
          <w:tcPr>
            <w:tcW w:w="4578" w:type="dxa"/>
          </w:tcPr>
          <w:p w:rsidR="00D45191" w:rsidRPr="00B12B7A" w:rsidRDefault="00F70C3D" w:rsidP="000740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2B7A">
              <w:rPr>
                <w:rFonts w:ascii="Arial" w:hAnsi="Arial" w:cs="Arial"/>
                <w:sz w:val="24"/>
                <w:szCs w:val="24"/>
              </w:rPr>
              <w:t>Secureasound</w:t>
            </w:r>
            <w:proofErr w:type="spellEnd"/>
            <w:r w:rsidRPr="00B12B7A">
              <w:rPr>
                <w:rFonts w:ascii="Arial" w:hAnsi="Arial" w:cs="Arial"/>
                <w:sz w:val="24"/>
                <w:szCs w:val="24"/>
              </w:rPr>
              <w:t xml:space="preserve">  Limited </w:t>
            </w:r>
          </w:p>
        </w:tc>
        <w:tc>
          <w:tcPr>
            <w:tcW w:w="3072" w:type="dxa"/>
          </w:tcPr>
          <w:p w:rsidR="00D45191" w:rsidRPr="00B12B7A" w:rsidRDefault="00F70C3D" w:rsidP="00B12B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2,890,29</w:t>
            </w:r>
          </w:p>
        </w:tc>
      </w:tr>
      <w:tr w:rsidR="00D45191" w:rsidRPr="00B12B7A" w:rsidTr="00525AB3">
        <w:trPr>
          <w:trHeight w:val="343"/>
        </w:trPr>
        <w:tc>
          <w:tcPr>
            <w:tcW w:w="4578" w:type="dxa"/>
          </w:tcPr>
          <w:p w:rsidR="00D45191" w:rsidRPr="00B12B7A" w:rsidRDefault="00212D1E" w:rsidP="00074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02C3E" w:rsidRPr="00B12B7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3E" w:rsidRPr="00B12B7A">
              <w:rPr>
                <w:rFonts w:ascii="Arial" w:hAnsi="Arial" w:cs="Arial"/>
                <w:sz w:val="24"/>
                <w:szCs w:val="24"/>
              </w:rPr>
              <w:t xml:space="preserve">W. Evans </w:t>
            </w:r>
          </w:p>
        </w:tc>
        <w:tc>
          <w:tcPr>
            <w:tcW w:w="3072" w:type="dxa"/>
          </w:tcPr>
          <w:p w:rsidR="00D45191" w:rsidRPr="00B12B7A" w:rsidRDefault="00702C3E" w:rsidP="00B12B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1,000.00</w:t>
            </w:r>
          </w:p>
        </w:tc>
      </w:tr>
      <w:tr w:rsidR="00D45191" w:rsidRPr="00B12B7A" w:rsidTr="00525AB3">
        <w:trPr>
          <w:trHeight w:val="343"/>
        </w:trPr>
        <w:tc>
          <w:tcPr>
            <w:tcW w:w="4578" w:type="dxa"/>
          </w:tcPr>
          <w:p w:rsidR="00D45191" w:rsidRPr="00B12B7A" w:rsidRDefault="00212D1E" w:rsidP="00074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 in England</w:t>
            </w:r>
          </w:p>
        </w:tc>
        <w:tc>
          <w:tcPr>
            <w:tcW w:w="3072" w:type="dxa"/>
          </w:tcPr>
          <w:p w:rsidR="00D45191" w:rsidRPr="00B12B7A" w:rsidRDefault="005F317D" w:rsidP="00B12B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1,296,33</w:t>
            </w:r>
          </w:p>
        </w:tc>
      </w:tr>
      <w:tr w:rsidR="005F317D" w:rsidRPr="00B12B7A" w:rsidTr="00525AB3">
        <w:trPr>
          <w:trHeight w:val="343"/>
        </w:trPr>
        <w:tc>
          <w:tcPr>
            <w:tcW w:w="4578" w:type="dxa"/>
          </w:tcPr>
          <w:p w:rsidR="005F317D" w:rsidRPr="00B12B7A" w:rsidRDefault="00212D1E" w:rsidP="00074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P.</w:t>
            </w:r>
            <w:r w:rsidR="00D4043B">
              <w:rPr>
                <w:rFonts w:ascii="Arial" w:hAnsi="Arial" w:cs="Arial"/>
                <w:sz w:val="24"/>
                <w:szCs w:val="24"/>
              </w:rPr>
              <w:t xml:space="preserve"> Wilson </w:t>
            </w:r>
          </w:p>
        </w:tc>
        <w:tc>
          <w:tcPr>
            <w:tcW w:w="3072" w:type="dxa"/>
          </w:tcPr>
          <w:p w:rsidR="005F317D" w:rsidRPr="00B12B7A" w:rsidRDefault="00B77267" w:rsidP="00B12B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866,25</w:t>
            </w:r>
          </w:p>
        </w:tc>
      </w:tr>
      <w:tr w:rsidR="005F317D" w:rsidRPr="00B12B7A" w:rsidTr="00525AB3">
        <w:trPr>
          <w:trHeight w:val="343"/>
        </w:trPr>
        <w:tc>
          <w:tcPr>
            <w:tcW w:w="4578" w:type="dxa"/>
          </w:tcPr>
          <w:p w:rsidR="005F317D" w:rsidRPr="00074043" w:rsidRDefault="00074043" w:rsidP="00074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A.J.B. </w:t>
            </w:r>
            <w:r w:rsidR="00212D1E" w:rsidRPr="00074043">
              <w:rPr>
                <w:rFonts w:ascii="Arial" w:hAnsi="Arial" w:cs="Arial"/>
                <w:sz w:val="24"/>
                <w:szCs w:val="24"/>
              </w:rPr>
              <w:t>Contracting Ltd</w:t>
            </w:r>
          </w:p>
        </w:tc>
        <w:tc>
          <w:tcPr>
            <w:tcW w:w="3072" w:type="dxa"/>
          </w:tcPr>
          <w:p w:rsidR="005F317D" w:rsidRPr="00B12B7A" w:rsidRDefault="00B77267" w:rsidP="00B12B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2B7A">
              <w:rPr>
                <w:rFonts w:ascii="Arial" w:hAnsi="Arial" w:cs="Arial"/>
                <w:sz w:val="24"/>
                <w:szCs w:val="24"/>
              </w:rPr>
              <w:t>1,350,00</w:t>
            </w:r>
          </w:p>
        </w:tc>
      </w:tr>
    </w:tbl>
    <w:p w:rsidR="00176429" w:rsidRPr="00FF50D0" w:rsidRDefault="00B328A0">
      <w:pPr>
        <w:rPr>
          <w:rFonts w:ascii="Arial" w:hAnsi="Arial" w:cs="Arial"/>
          <w:b/>
          <w:sz w:val="36"/>
          <w:szCs w:val="36"/>
        </w:rPr>
      </w:pPr>
    </w:p>
    <w:p w:rsidR="00B12B7A" w:rsidRPr="00B328A0" w:rsidRDefault="001C502C" w:rsidP="00B328A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328A0">
        <w:rPr>
          <w:rFonts w:ascii="Arial" w:hAnsi="Arial" w:cs="Arial"/>
          <w:b/>
          <w:sz w:val="36"/>
          <w:szCs w:val="36"/>
          <w:u w:val="single"/>
        </w:rPr>
        <w:t>January</w:t>
      </w:r>
      <w:r w:rsidR="00B12B7A" w:rsidRPr="00B328A0">
        <w:rPr>
          <w:rFonts w:ascii="Arial" w:hAnsi="Arial" w:cs="Arial"/>
          <w:b/>
          <w:sz w:val="36"/>
          <w:szCs w:val="36"/>
          <w:u w:val="single"/>
        </w:rPr>
        <w:t xml:space="preserve"> 2017</w:t>
      </w:r>
    </w:p>
    <w:p w:rsidR="00AB2297" w:rsidRPr="00FF50D0" w:rsidRDefault="00AB2297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AB2297" w:rsidRPr="00FF5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1E42"/>
    <w:multiLevelType w:val="hybridMultilevel"/>
    <w:tmpl w:val="51325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92092"/>
    <w:multiLevelType w:val="hybridMultilevel"/>
    <w:tmpl w:val="71BC93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CD"/>
    <w:rsid w:val="00074043"/>
    <w:rsid w:val="001C502C"/>
    <w:rsid w:val="00212D1E"/>
    <w:rsid w:val="004320CD"/>
    <w:rsid w:val="00525AB3"/>
    <w:rsid w:val="005F317D"/>
    <w:rsid w:val="00690EF4"/>
    <w:rsid w:val="00702C3E"/>
    <w:rsid w:val="00905F8B"/>
    <w:rsid w:val="0093250B"/>
    <w:rsid w:val="009B4DAF"/>
    <w:rsid w:val="00AB2297"/>
    <w:rsid w:val="00B12B7A"/>
    <w:rsid w:val="00B328A0"/>
    <w:rsid w:val="00B77267"/>
    <w:rsid w:val="00D349D0"/>
    <w:rsid w:val="00D4043B"/>
    <w:rsid w:val="00D43CC0"/>
    <w:rsid w:val="00D45191"/>
    <w:rsid w:val="00F70C3D"/>
    <w:rsid w:val="00FE040C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22</cp:revision>
  <dcterms:created xsi:type="dcterms:W3CDTF">2017-03-01T09:49:00Z</dcterms:created>
  <dcterms:modified xsi:type="dcterms:W3CDTF">2017-03-06T09:26:00Z</dcterms:modified>
</cp:coreProperties>
</file>