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3907DD"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1A812D85" w:rsidR="00820A4E" w:rsidRDefault="00187ACC" w:rsidP="00BF032B">
      <w:pPr>
        <w:rPr>
          <w:rFonts w:cs="Arial"/>
          <w:szCs w:val="24"/>
        </w:rPr>
      </w:pPr>
      <w:r>
        <w:rPr>
          <w:rFonts w:cs="Arial"/>
          <w:szCs w:val="24"/>
        </w:rPr>
        <w:t>4 December</w:t>
      </w:r>
      <w:r w:rsidR="00327085">
        <w:rPr>
          <w:rFonts w:cs="Arial"/>
          <w:szCs w:val="24"/>
        </w:rPr>
        <w:t xml:space="preserve"> </w:t>
      </w:r>
      <w:r w:rsidR="00D307CA">
        <w:rPr>
          <w:rFonts w:cs="Arial"/>
          <w:szCs w:val="24"/>
        </w:rPr>
        <w:t>2019</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Councillor </w:t>
      </w:r>
    </w:p>
    <w:p w14:paraId="2B4250B5" w14:textId="77777777" w:rsidR="00820A4E" w:rsidRPr="00E03A6C" w:rsidRDefault="00820A4E" w:rsidP="00820A4E">
      <w:pPr>
        <w:pStyle w:val="Default"/>
      </w:pPr>
    </w:p>
    <w:p w14:paraId="60AD00B7" w14:textId="6DB9F03D" w:rsidR="00F31C8C" w:rsidRPr="00820A4E" w:rsidRDefault="00820A4E" w:rsidP="00F31C8C">
      <w:pPr>
        <w:rPr>
          <w:rFonts w:cs="Arial"/>
          <w:szCs w:val="24"/>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92168F">
        <w:rPr>
          <w:b/>
          <w:szCs w:val="24"/>
        </w:rPr>
        <w:t>Council Chamber, Town Hall, Frogmore Road, Market Drayton</w:t>
      </w:r>
      <w:r w:rsidRPr="00E03A6C">
        <w:rPr>
          <w:b/>
          <w:szCs w:val="24"/>
        </w:rPr>
        <w:t>,</w:t>
      </w:r>
      <w:r w:rsidRPr="00E03A6C">
        <w:rPr>
          <w:szCs w:val="24"/>
        </w:rPr>
        <w:t xml:space="preserve"> </w:t>
      </w:r>
      <w:r w:rsidR="00187ACC">
        <w:rPr>
          <w:szCs w:val="24"/>
        </w:rPr>
        <w:t xml:space="preserve">on </w:t>
      </w:r>
      <w:r w:rsidR="00187ACC" w:rsidRPr="0065643F">
        <w:rPr>
          <w:b/>
          <w:bCs/>
          <w:szCs w:val="24"/>
          <w:u w:val="single"/>
        </w:rPr>
        <w:t>Tuesday 10 December</w:t>
      </w:r>
      <w:r w:rsidR="00327085" w:rsidRPr="0065643F">
        <w:rPr>
          <w:b/>
          <w:bCs/>
          <w:szCs w:val="24"/>
          <w:u w:val="single"/>
        </w:rPr>
        <w:t xml:space="preserve"> </w:t>
      </w:r>
      <w:r w:rsidR="00D307CA" w:rsidRPr="0065643F">
        <w:rPr>
          <w:b/>
          <w:bCs/>
          <w:szCs w:val="24"/>
          <w:u w:val="single"/>
        </w:rPr>
        <w:t>2019</w:t>
      </w:r>
      <w:r w:rsidR="00997A9A" w:rsidRPr="0065643F">
        <w:rPr>
          <w:b/>
          <w:bCs/>
          <w:szCs w:val="24"/>
          <w:u w:val="single"/>
        </w:rPr>
        <w:t xml:space="preserve"> </w:t>
      </w:r>
      <w:r w:rsidR="00F96135">
        <w:rPr>
          <w:b/>
          <w:bCs/>
          <w:szCs w:val="24"/>
        </w:rPr>
        <w:t xml:space="preserve">at </w:t>
      </w:r>
      <w:r w:rsidR="00EE3C2A">
        <w:rPr>
          <w:b/>
          <w:bCs/>
          <w:szCs w:val="24"/>
          <w:u w:val="single"/>
        </w:rPr>
        <w:t>7.30pm</w:t>
      </w:r>
      <w:r w:rsidR="00F31C8C">
        <w:rPr>
          <w:bCs/>
          <w:szCs w:val="24"/>
        </w:rPr>
        <w:t>. T</w:t>
      </w:r>
      <w:r w:rsidR="00F31C8C" w:rsidRPr="00820A4E">
        <w:rPr>
          <w:szCs w:val="24"/>
        </w:rPr>
        <w:t>h</w:t>
      </w:r>
      <w:r w:rsidR="00F31C8C">
        <w:rPr>
          <w:szCs w:val="24"/>
        </w:rPr>
        <w:t>e</w:t>
      </w:r>
      <w:r w:rsidR="00F31C8C" w:rsidRPr="00820A4E">
        <w:rPr>
          <w:szCs w:val="24"/>
        </w:rPr>
        <w:t xml:space="preserve"> meeting is open to the Press and Public.</w:t>
      </w:r>
      <w:r w:rsidR="00F31C8C" w:rsidRPr="00820A4E">
        <w:rPr>
          <w:rFonts w:cs="Arial"/>
          <w:szCs w:val="24"/>
        </w:rPr>
        <w:t xml:space="preserve"> </w:t>
      </w:r>
    </w:p>
    <w:p w14:paraId="68014C3D" w14:textId="77777777" w:rsidR="00F31C8C" w:rsidRDefault="00F31C8C" w:rsidP="00F31C8C">
      <w:pPr>
        <w:rPr>
          <w:rFonts w:cs="Arial"/>
        </w:rPr>
      </w:pPr>
    </w:p>
    <w:p w14:paraId="2A1F04B9" w14:textId="6BBD894D" w:rsidR="00F732BF" w:rsidRPr="000B515E" w:rsidRDefault="000B515E" w:rsidP="00BF032B">
      <w:pPr>
        <w:rPr>
          <w:rFonts w:cs="Arial"/>
          <w:szCs w:val="24"/>
        </w:rPr>
      </w:pPr>
      <w:r w:rsidRPr="000B515E">
        <w:rPr>
          <w:rFonts w:cs="Arial"/>
          <w:szCs w:val="24"/>
        </w:rPr>
        <w:t>Distribution all members</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27E94371" w14:textId="05118D53" w:rsidR="00234DF7" w:rsidRPr="00234DF7" w:rsidRDefault="007D351E" w:rsidP="00194A24">
      <w:pPr>
        <w:tabs>
          <w:tab w:val="left" w:pos="1276"/>
        </w:tabs>
        <w:jc w:val="center"/>
        <w:rPr>
          <w:rFonts w:cs="Arial"/>
          <w:szCs w:val="24"/>
        </w:rPr>
      </w:pPr>
      <w:r w:rsidRPr="0070374A">
        <w:rPr>
          <w:rFonts w:cs="Arial"/>
          <w:szCs w:val="24"/>
        </w:rPr>
        <w:t>PUBLIC SESSION</w:t>
      </w: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27ED2315"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7E17D29D" w:rsidR="000511FC" w:rsidRDefault="004D72D5" w:rsidP="004D2593">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w:t>
      </w:r>
      <w:r w:rsidR="00CE7A52">
        <w:rPr>
          <w:rFonts w:cs="Arial"/>
          <w:szCs w:val="24"/>
        </w:rPr>
        <w:t>tee held</w:t>
      </w:r>
      <w:r w:rsidR="00843513">
        <w:rPr>
          <w:rFonts w:cs="Arial"/>
          <w:szCs w:val="24"/>
        </w:rPr>
        <w:t xml:space="preserve"> on 10 October</w:t>
      </w:r>
      <w:r w:rsidR="00107C54">
        <w:rPr>
          <w:rFonts w:cs="Arial"/>
          <w:szCs w:val="24"/>
        </w:rPr>
        <w:t xml:space="preserve"> 2019.</w:t>
      </w:r>
      <w:r w:rsidR="002D72AA">
        <w:rPr>
          <w:rFonts w:cs="Arial"/>
          <w:szCs w:val="24"/>
        </w:rPr>
        <w:t xml:space="preserve"> </w:t>
      </w:r>
      <w:r w:rsidR="00107C54">
        <w:rPr>
          <w:rFonts w:cs="Arial"/>
          <w:szCs w:val="24"/>
        </w:rPr>
        <w:t>(E</w:t>
      </w:r>
      <w:r w:rsidR="00E51968">
        <w:rPr>
          <w:rFonts w:cs="Arial"/>
          <w:szCs w:val="24"/>
        </w:rPr>
        <w:t>nclosed</w:t>
      </w:r>
      <w:r w:rsidR="002D72AA">
        <w:rPr>
          <w:rFonts w:cs="Arial"/>
          <w:szCs w:val="24"/>
        </w:rPr>
        <w:t>).</w:t>
      </w:r>
    </w:p>
    <w:p w14:paraId="5132DD17" w14:textId="2758A59B" w:rsidR="004D13AF" w:rsidRDefault="004D13AF" w:rsidP="00CA6941">
      <w:pPr>
        <w:tabs>
          <w:tab w:val="left" w:pos="1276"/>
        </w:tabs>
        <w:ind w:left="1440"/>
        <w:rPr>
          <w:rFonts w:cs="Arial"/>
          <w:szCs w:val="24"/>
        </w:rPr>
      </w:pPr>
    </w:p>
    <w:p w14:paraId="037EDAEC" w14:textId="77777777" w:rsidR="00CE5E07" w:rsidRPr="00857390" w:rsidRDefault="00E261CF" w:rsidP="00CE5E07">
      <w:pPr>
        <w:tabs>
          <w:tab w:val="left" w:pos="1418"/>
        </w:tabs>
        <w:rPr>
          <w:rFonts w:cs="Arial"/>
          <w:b/>
          <w:bCs/>
          <w:szCs w:val="24"/>
          <w:u w:val="single"/>
        </w:rPr>
      </w:pPr>
      <w:r>
        <w:rPr>
          <w:rFonts w:cs="Arial"/>
          <w:b/>
          <w:szCs w:val="24"/>
        </w:rPr>
        <w:t>5</w:t>
      </w:r>
      <w:r w:rsidR="004D13AF" w:rsidRPr="000B515E">
        <w:rPr>
          <w:rFonts w:cs="Arial"/>
          <w:b/>
          <w:szCs w:val="24"/>
        </w:rPr>
        <w:t>.FG</w:t>
      </w:r>
      <w:r w:rsidR="004D13AF" w:rsidRPr="000B515E">
        <w:rPr>
          <w:rFonts w:cs="Arial"/>
          <w:b/>
          <w:szCs w:val="24"/>
        </w:rPr>
        <w:tab/>
      </w:r>
      <w:r w:rsidR="004D13AF" w:rsidRPr="000B515E">
        <w:rPr>
          <w:rFonts w:cs="Arial"/>
          <w:b/>
          <w:szCs w:val="24"/>
        </w:rPr>
        <w:tab/>
      </w:r>
      <w:r w:rsidR="00CE5E07" w:rsidRPr="00857390">
        <w:rPr>
          <w:rFonts w:cs="Arial"/>
          <w:b/>
          <w:bCs/>
          <w:szCs w:val="24"/>
          <w:u w:val="single"/>
        </w:rPr>
        <w:t>BUDGET</w:t>
      </w:r>
    </w:p>
    <w:p w14:paraId="34A13127" w14:textId="77777777" w:rsidR="00CE5E07" w:rsidRDefault="00CE5E07" w:rsidP="00CE5E07">
      <w:pPr>
        <w:tabs>
          <w:tab w:val="left" w:pos="1418"/>
        </w:tabs>
        <w:rPr>
          <w:rFonts w:cs="Arial"/>
          <w:szCs w:val="24"/>
        </w:rPr>
      </w:pPr>
    </w:p>
    <w:p w14:paraId="26E77F75" w14:textId="17CEBB6D" w:rsidR="00CE5E07" w:rsidRPr="001828DD" w:rsidRDefault="00CE5E07" w:rsidP="00CE5E07">
      <w:pPr>
        <w:tabs>
          <w:tab w:val="left" w:pos="1418"/>
        </w:tabs>
        <w:ind w:left="1418"/>
        <w:rPr>
          <w:rFonts w:cs="Arial"/>
          <w:szCs w:val="24"/>
        </w:rPr>
      </w:pPr>
      <w:r>
        <w:rPr>
          <w:rFonts w:cs="Arial"/>
          <w:szCs w:val="24"/>
        </w:rPr>
        <w:tab/>
        <w:t>To consider and agree the budget for this committee for the financial year 2020/21.  See Appen</w:t>
      </w:r>
      <w:r w:rsidR="00960901">
        <w:rPr>
          <w:rFonts w:cs="Arial"/>
          <w:szCs w:val="24"/>
        </w:rPr>
        <w:t>d</w:t>
      </w:r>
      <w:r>
        <w:rPr>
          <w:rFonts w:cs="Arial"/>
          <w:szCs w:val="24"/>
        </w:rPr>
        <w:t xml:space="preserve">ix FG </w:t>
      </w:r>
      <w:r w:rsidR="003907DD">
        <w:rPr>
          <w:rFonts w:cs="Arial"/>
          <w:szCs w:val="24"/>
        </w:rPr>
        <w:t>49</w:t>
      </w:r>
      <w:r>
        <w:rPr>
          <w:rFonts w:cs="Arial"/>
          <w:szCs w:val="24"/>
        </w:rPr>
        <w:t xml:space="preserve"> (</w:t>
      </w:r>
      <w:r w:rsidR="0065643F">
        <w:rPr>
          <w:rFonts w:cs="Arial"/>
          <w:szCs w:val="24"/>
        </w:rPr>
        <w:t>E</w:t>
      </w:r>
      <w:r>
        <w:rPr>
          <w:rFonts w:cs="Arial"/>
          <w:szCs w:val="24"/>
        </w:rPr>
        <w:t>nclosed).</w:t>
      </w:r>
    </w:p>
    <w:p w14:paraId="7BB0657E" w14:textId="77777777" w:rsidR="00CE5E07" w:rsidRDefault="00CE5E07" w:rsidP="004D13AF">
      <w:pPr>
        <w:tabs>
          <w:tab w:val="left" w:pos="1276"/>
        </w:tabs>
        <w:rPr>
          <w:rFonts w:cs="Arial"/>
          <w:b/>
          <w:szCs w:val="24"/>
        </w:rPr>
      </w:pPr>
    </w:p>
    <w:p w14:paraId="0ED5F484" w14:textId="783868E3" w:rsidR="004D13AF" w:rsidRDefault="003E1F15" w:rsidP="004D13AF">
      <w:pPr>
        <w:tabs>
          <w:tab w:val="left" w:pos="1276"/>
        </w:tabs>
        <w:rPr>
          <w:rFonts w:cs="Arial"/>
          <w:b/>
          <w:szCs w:val="24"/>
          <w:u w:val="single"/>
        </w:rPr>
      </w:pPr>
      <w:r>
        <w:rPr>
          <w:rFonts w:cs="Arial"/>
          <w:b/>
          <w:szCs w:val="24"/>
        </w:rPr>
        <w:t>6.FG</w:t>
      </w:r>
      <w:r w:rsidR="00CE5E07">
        <w:rPr>
          <w:rFonts w:cs="Arial"/>
          <w:b/>
          <w:szCs w:val="24"/>
        </w:rPr>
        <w:tab/>
      </w:r>
      <w:r w:rsidR="00CE5E07">
        <w:rPr>
          <w:rFonts w:cs="Arial"/>
          <w:b/>
          <w:szCs w:val="24"/>
        </w:rPr>
        <w:tab/>
      </w:r>
      <w:r w:rsidR="00AE0971">
        <w:rPr>
          <w:rFonts w:cs="Arial"/>
          <w:b/>
          <w:szCs w:val="24"/>
          <w:u w:val="single"/>
        </w:rPr>
        <w:t>ACCESS CONTROL TO SIDE ENTRANCE DOOR</w:t>
      </w:r>
    </w:p>
    <w:p w14:paraId="34704331" w14:textId="797E9965" w:rsidR="00327085" w:rsidRDefault="00327085" w:rsidP="004D13AF">
      <w:pPr>
        <w:tabs>
          <w:tab w:val="left" w:pos="1276"/>
        </w:tabs>
        <w:rPr>
          <w:rFonts w:cs="Arial"/>
          <w:b/>
          <w:szCs w:val="24"/>
          <w:u w:val="single"/>
        </w:rPr>
      </w:pPr>
    </w:p>
    <w:p w14:paraId="5E160994" w14:textId="4DAA8592" w:rsidR="00BB7FFE" w:rsidRDefault="00327085" w:rsidP="002E21D9">
      <w:pPr>
        <w:tabs>
          <w:tab w:val="left" w:pos="1418"/>
        </w:tabs>
        <w:ind w:left="1418"/>
        <w:rPr>
          <w:rFonts w:cs="Arial"/>
          <w:szCs w:val="24"/>
        </w:rPr>
      </w:pPr>
      <w:r>
        <w:rPr>
          <w:rFonts w:cs="Arial"/>
          <w:szCs w:val="24"/>
        </w:rPr>
        <w:tab/>
        <w:t xml:space="preserve">To consider </w:t>
      </w:r>
      <w:r w:rsidR="00853B38">
        <w:rPr>
          <w:rFonts w:cs="Arial"/>
          <w:szCs w:val="24"/>
        </w:rPr>
        <w:t>the supply and installation of electronic access control to the side entrance of the Town Hall.</w:t>
      </w:r>
    </w:p>
    <w:p w14:paraId="057D809D" w14:textId="77777777" w:rsidR="00BB7FFE" w:rsidRDefault="00BB7FFE" w:rsidP="002E21D9">
      <w:pPr>
        <w:tabs>
          <w:tab w:val="left" w:pos="1418"/>
        </w:tabs>
        <w:ind w:left="1418"/>
        <w:rPr>
          <w:rFonts w:cs="Arial"/>
          <w:szCs w:val="24"/>
        </w:rPr>
      </w:pPr>
    </w:p>
    <w:p w14:paraId="36ABFBAE" w14:textId="77777777" w:rsidR="0065643F" w:rsidRDefault="00853B38" w:rsidP="002E21D9">
      <w:pPr>
        <w:tabs>
          <w:tab w:val="left" w:pos="1418"/>
        </w:tabs>
        <w:ind w:left="1418"/>
        <w:rPr>
          <w:rFonts w:cs="Arial"/>
          <w:szCs w:val="24"/>
        </w:rPr>
      </w:pPr>
      <w:r>
        <w:rPr>
          <w:rFonts w:cs="Arial"/>
          <w:szCs w:val="24"/>
        </w:rPr>
        <w:t>See</w:t>
      </w:r>
      <w:r w:rsidR="0065643F">
        <w:rPr>
          <w:rFonts w:cs="Arial"/>
          <w:szCs w:val="24"/>
        </w:rPr>
        <w:t xml:space="preserve"> attached:</w:t>
      </w:r>
    </w:p>
    <w:p w14:paraId="2AB0206B" w14:textId="7EE324C7" w:rsidR="0065643F" w:rsidRDefault="0065643F" w:rsidP="002E21D9">
      <w:pPr>
        <w:tabs>
          <w:tab w:val="left" w:pos="1418"/>
        </w:tabs>
        <w:ind w:left="1418"/>
        <w:rPr>
          <w:rFonts w:cs="Arial"/>
          <w:szCs w:val="24"/>
        </w:rPr>
      </w:pPr>
      <w:r>
        <w:rPr>
          <w:rFonts w:cs="Arial"/>
          <w:szCs w:val="24"/>
        </w:rPr>
        <w:t>Q</w:t>
      </w:r>
      <w:r w:rsidR="000F0276">
        <w:rPr>
          <w:rFonts w:cs="Arial"/>
          <w:szCs w:val="24"/>
        </w:rPr>
        <w:t xml:space="preserve">uote </w:t>
      </w:r>
      <w:r w:rsidR="00CE5E07">
        <w:rPr>
          <w:rFonts w:cs="Arial"/>
          <w:szCs w:val="24"/>
        </w:rPr>
        <w:t xml:space="preserve">A and </w:t>
      </w:r>
    </w:p>
    <w:p w14:paraId="6D931350" w14:textId="77777777" w:rsidR="0065643F" w:rsidRDefault="0065643F" w:rsidP="002E21D9">
      <w:pPr>
        <w:tabs>
          <w:tab w:val="left" w:pos="1418"/>
        </w:tabs>
        <w:ind w:left="1418"/>
        <w:rPr>
          <w:rFonts w:cs="Arial"/>
          <w:szCs w:val="24"/>
        </w:rPr>
      </w:pPr>
      <w:r>
        <w:rPr>
          <w:rFonts w:cs="Arial"/>
          <w:szCs w:val="24"/>
        </w:rPr>
        <w:t xml:space="preserve">Quote </w:t>
      </w:r>
      <w:r w:rsidR="00CE5E07">
        <w:rPr>
          <w:rFonts w:cs="Arial"/>
          <w:szCs w:val="24"/>
        </w:rPr>
        <w:t xml:space="preserve">B option 2 </w:t>
      </w:r>
    </w:p>
    <w:p w14:paraId="732E56F7" w14:textId="77777777" w:rsidR="0065643F" w:rsidRDefault="0065643F" w:rsidP="002E21D9">
      <w:pPr>
        <w:tabs>
          <w:tab w:val="left" w:pos="1418"/>
        </w:tabs>
        <w:ind w:left="1418"/>
        <w:rPr>
          <w:rFonts w:cs="Arial"/>
          <w:szCs w:val="24"/>
        </w:rPr>
      </w:pPr>
    </w:p>
    <w:p w14:paraId="08CFAE9B" w14:textId="30EB5783" w:rsidR="00327085" w:rsidRPr="00327085" w:rsidRDefault="00853B38" w:rsidP="002E21D9">
      <w:pPr>
        <w:tabs>
          <w:tab w:val="left" w:pos="1418"/>
        </w:tabs>
        <w:ind w:left="1418"/>
        <w:rPr>
          <w:rFonts w:cs="Arial"/>
          <w:szCs w:val="24"/>
        </w:rPr>
      </w:pPr>
      <w:r>
        <w:rPr>
          <w:rFonts w:cs="Arial"/>
          <w:szCs w:val="24"/>
        </w:rPr>
        <w:t>Append</w:t>
      </w:r>
      <w:r w:rsidR="009D4CAB">
        <w:rPr>
          <w:rFonts w:cs="Arial"/>
          <w:szCs w:val="24"/>
        </w:rPr>
        <w:t>ix FG</w:t>
      </w:r>
      <w:r w:rsidR="00FC6499">
        <w:rPr>
          <w:rFonts w:cs="Arial"/>
          <w:szCs w:val="24"/>
        </w:rPr>
        <w:t xml:space="preserve"> </w:t>
      </w:r>
      <w:r w:rsidR="003907DD">
        <w:rPr>
          <w:rFonts w:cs="Arial"/>
          <w:szCs w:val="24"/>
        </w:rPr>
        <w:t>50</w:t>
      </w:r>
      <w:r w:rsidR="009D4CAB">
        <w:rPr>
          <w:rFonts w:cs="Arial"/>
          <w:szCs w:val="24"/>
        </w:rPr>
        <w:t xml:space="preserve"> </w:t>
      </w:r>
      <w:r w:rsidR="004D2593">
        <w:rPr>
          <w:rFonts w:cs="Arial"/>
          <w:szCs w:val="24"/>
        </w:rPr>
        <w:t>(</w:t>
      </w:r>
      <w:r w:rsidR="0065643F">
        <w:rPr>
          <w:rFonts w:cs="Arial"/>
          <w:szCs w:val="24"/>
        </w:rPr>
        <w:t>E</w:t>
      </w:r>
      <w:r w:rsidR="004D2593">
        <w:rPr>
          <w:rFonts w:cs="Arial"/>
          <w:szCs w:val="24"/>
        </w:rPr>
        <w:t>nclosed)</w:t>
      </w:r>
    </w:p>
    <w:p w14:paraId="56CE4834" w14:textId="26F84838" w:rsidR="001F256E" w:rsidRDefault="001F256E" w:rsidP="00327085">
      <w:pPr>
        <w:tabs>
          <w:tab w:val="left" w:pos="1276"/>
        </w:tabs>
        <w:rPr>
          <w:rFonts w:cs="Arial"/>
          <w:szCs w:val="24"/>
        </w:rPr>
      </w:pPr>
    </w:p>
    <w:p w14:paraId="417C1A8B" w14:textId="188B1AEF" w:rsidR="00C2392A" w:rsidRPr="006544E7" w:rsidRDefault="003E1F15" w:rsidP="00F85831">
      <w:pPr>
        <w:tabs>
          <w:tab w:val="left" w:pos="1276"/>
        </w:tabs>
        <w:rPr>
          <w:rFonts w:cs="Arial"/>
          <w:b/>
          <w:bCs/>
          <w:szCs w:val="24"/>
        </w:rPr>
      </w:pPr>
      <w:r>
        <w:rPr>
          <w:rFonts w:cs="Arial"/>
          <w:b/>
          <w:bCs/>
          <w:szCs w:val="24"/>
        </w:rPr>
        <w:t>7</w:t>
      </w:r>
      <w:r w:rsidR="000F0276" w:rsidRPr="006544E7">
        <w:rPr>
          <w:rFonts w:cs="Arial"/>
          <w:b/>
          <w:bCs/>
          <w:szCs w:val="24"/>
        </w:rPr>
        <w:t>.FG</w:t>
      </w:r>
      <w:r w:rsidR="000F0276" w:rsidRPr="006544E7">
        <w:rPr>
          <w:rFonts w:cs="Arial"/>
          <w:b/>
          <w:bCs/>
          <w:szCs w:val="24"/>
        </w:rPr>
        <w:tab/>
      </w:r>
      <w:r w:rsidR="006544E7">
        <w:rPr>
          <w:rFonts w:cs="Arial"/>
          <w:b/>
          <w:bCs/>
          <w:szCs w:val="24"/>
        </w:rPr>
        <w:t xml:space="preserve">  </w:t>
      </w:r>
      <w:r w:rsidR="000F0276" w:rsidRPr="006544E7">
        <w:rPr>
          <w:rFonts w:cs="Arial"/>
          <w:b/>
          <w:bCs/>
          <w:szCs w:val="24"/>
          <w:u w:val="single"/>
        </w:rPr>
        <w:t>ALTERATIONS TO CHAMBER</w:t>
      </w:r>
    </w:p>
    <w:p w14:paraId="2C9713B5" w14:textId="3ADBCDA3" w:rsidR="000F0276" w:rsidRDefault="000F0276" w:rsidP="00F85831">
      <w:pPr>
        <w:tabs>
          <w:tab w:val="left" w:pos="1276"/>
        </w:tabs>
        <w:rPr>
          <w:rFonts w:cs="Arial"/>
          <w:szCs w:val="24"/>
        </w:rPr>
      </w:pPr>
    </w:p>
    <w:p w14:paraId="62AA7A8E" w14:textId="77777777" w:rsidR="00843513" w:rsidRDefault="00843513" w:rsidP="00F85831">
      <w:pPr>
        <w:tabs>
          <w:tab w:val="left" w:pos="1276"/>
        </w:tabs>
        <w:rPr>
          <w:rFonts w:cs="Arial"/>
          <w:szCs w:val="24"/>
        </w:rPr>
      </w:pPr>
      <w:r>
        <w:rPr>
          <w:rFonts w:cs="Arial"/>
          <w:szCs w:val="24"/>
        </w:rPr>
        <w:tab/>
      </w:r>
      <w:r>
        <w:rPr>
          <w:rFonts w:cs="Arial"/>
          <w:szCs w:val="24"/>
        </w:rPr>
        <w:tab/>
        <w:t>To hear an update from the Clerk regarding the alterations to the Chamber.</w:t>
      </w:r>
    </w:p>
    <w:p w14:paraId="6670D36D" w14:textId="77777777" w:rsidR="00843513" w:rsidRDefault="00843513" w:rsidP="00F85831">
      <w:pPr>
        <w:tabs>
          <w:tab w:val="left" w:pos="1276"/>
        </w:tabs>
        <w:rPr>
          <w:rFonts w:cs="Arial"/>
          <w:szCs w:val="24"/>
        </w:rPr>
      </w:pPr>
    </w:p>
    <w:p w14:paraId="26F928A4" w14:textId="0FF2B488" w:rsidR="00F92B3F" w:rsidRDefault="003E1F15" w:rsidP="00F92B3F">
      <w:pPr>
        <w:tabs>
          <w:tab w:val="left" w:pos="1418"/>
        </w:tabs>
        <w:rPr>
          <w:rFonts w:cs="Arial"/>
          <w:szCs w:val="24"/>
        </w:rPr>
      </w:pPr>
      <w:r>
        <w:rPr>
          <w:rFonts w:cs="Arial"/>
          <w:b/>
          <w:szCs w:val="24"/>
        </w:rPr>
        <w:t>8</w:t>
      </w:r>
      <w:r w:rsidR="002C2A62" w:rsidRPr="0015538A">
        <w:rPr>
          <w:rFonts w:cs="Arial"/>
          <w:b/>
          <w:szCs w:val="24"/>
        </w:rPr>
        <w:t>.FG</w:t>
      </w:r>
      <w:r w:rsidR="002C2A62">
        <w:rPr>
          <w:rFonts w:cs="Arial"/>
          <w:szCs w:val="24"/>
        </w:rPr>
        <w:tab/>
      </w:r>
      <w:r w:rsidR="00F92B3F" w:rsidRPr="00204533">
        <w:rPr>
          <w:rFonts w:cs="Arial"/>
          <w:b/>
          <w:szCs w:val="24"/>
          <w:u w:val="single"/>
        </w:rPr>
        <w:t>GRANTS</w:t>
      </w:r>
    </w:p>
    <w:p w14:paraId="2C8D5A5E" w14:textId="45D07FE5" w:rsidR="00F92B3F" w:rsidRDefault="00F92B3F" w:rsidP="00F92B3F">
      <w:pPr>
        <w:tabs>
          <w:tab w:val="left" w:pos="1418"/>
        </w:tabs>
        <w:rPr>
          <w:rFonts w:cs="Arial"/>
          <w:szCs w:val="24"/>
        </w:rPr>
      </w:pPr>
    </w:p>
    <w:p w14:paraId="59DAA00D" w14:textId="776323CB" w:rsidR="00960901" w:rsidRDefault="00960901" w:rsidP="00843513">
      <w:pPr>
        <w:tabs>
          <w:tab w:val="left" w:pos="1418"/>
        </w:tabs>
        <w:ind w:left="1418"/>
        <w:rPr>
          <w:rFonts w:cs="Arial"/>
          <w:szCs w:val="24"/>
        </w:rPr>
      </w:pPr>
      <w:r>
        <w:rPr>
          <w:rFonts w:cs="Arial"/>
          <w:szCs w:val="24"/>
        </w:rPr>
        <w:t>To consider the way forward for awarding small grants in the future.</w:t>
      </w:r>
    </w:p>
    <w:p w14:paraId="64C1F874" w14:textId="7CE69593" w:rsidR="00F92B3F" w:rsidRDefault="00F92B3F" w:rsidP="004C21E4">
      <w:pPr>
        <w:tabs>
          <w:tab w:val="left" w:pos="1276"/>
        </w:tabs>
        <w:rPr>
          <w:rFonts w:cs="Arial"/>
          <w:szCs w:val="24"/>
        </w:rPr>
      </w:pPr>
    </w:p>
    <w:p w14:paraId="6E22B432" w14:textId="64BFDE00" w:rsidR="00843513" w:rsidRPr="00184E79" w:rsidRDefault="003E1F15" w:rsidP="004C21E4">
      <w:pPr>
        <w:tabs>
          <w:tab w:val="left" w:pos="1276"/>
        </w:tabs>
        <w:rPr>
          <w:rFonts w:cs="Arial"/>
          <w:b/>
          <w:bCs/>
          <w:szCs w:val="24"/>
          <w:u w:val="single"/>
        </w:rPr>
      </w:pPr>
      <w:r>
        <w:rPr>
          <w:rFonts w:cs="Arial"/>
          <w:b/>
          <w:bCs/>
          <w:szCs w:val="24"/>
        </w:rPr>
        <w:t>9</w:t>
      </w:r>
      <w:r w:rsidR="00942BAC" w:rsidRPr="00942BAC">
        <w:rPr>
          <w:rFonts w:cs="Arial"/>
          <w:b/>
          <w:bCs/>
          <w:szCs w:val="24"/>
        </w:rPr>
        <w:t>.FG</w:t>
      </w:r>
      <w:r w:rsidR="00942BAC">
        <w:rPr>
          <w:rFonts w:cs="Arial"/>
          <w:szCs w:val="24"/>
        </w:rPr>
        <w:tab/>
      </w:r>
      <w:r>
        <w:rPr>
          <w:rFonts w:cs="Arial"/>
          <w:szCs w:val="24"/>
        </w:rPr>
        <w:tab/>
      </w:r>
      <w:r w:rsidR="00FC7CCA">
        <w:rPr>
          <w:rFonts w:cs="Arial"/>
          <w:szCs w:val="24"/>
        </w:rPr>
        <w:t xml:space="preserve"> </w:t>
      </w:r>
      <w:r w:rsidR="00184E79" w:rsidRPr="00184E79">
        <w:rPr>
          <w:rFonts w:cs="Arial"/>
          <w:b/>
          <w:bCs/>
          <w:szCs w:val="24"/>
          <w:u w:val="single"/>
        </w:rPr>
        <w:t>FINANCIAL REGULATIONS SECTION 2.2</w:t>
      </w:r>
    </w:p>
    <w:p w14:paraId="5CE60A0A" w14:textId="77777777" w:rsidR="00843513" w:rsidRDefault="00843513" w:rsidP="004C21E4">
      <w:pPr>
        <w:tabs>
          <w:tab w:val="left" w:pos="1276"/>
        </w:tabs>
        <w:rPr>
          <w:rFonts w:cs="Arial"/>
          <w:szCs w:val="24"/>
        </w:rPr>
      </w:pPr>
    </w:p>
    <w:p w14:paraId="7527FCBA" w14:textId="0D237C07" w:rsidR="00960901" w:rsidRDefault="00960901" w:rsidP="005D184C">
      <w:pPr>
        <w:tabs>
          <w:tab w:val="left" w:pos="1276"/>
        </w:tabs>
        <w:ind w:left="1440"/>
        <w:rPr>
          <w:rFonts w:cs="Arial"/>
          <w:szCs w:val="24"/>
        </w:rPr>
      </w:pPr>
      <w:r>
        <w:rPr>
          <w:rFonts w:cs="Arial"/>
          <w:szCs w:val="24"/>
        </w:rPr>
        <w:t>To appoint a member who is not the Chairman or a signatory on the bank account to verify the bank reconciliations.</w:t>
      </w:r>
    </w:p>
    <w:p w14:paraId="24EE09FB" w14:textId="77777777" w:rsidR="00843513" w:rsidRDefault="00843513" w:rsidP="001A44A7">
      <w:pPr>
        <w:tabs>
          <w:tab w:val="left" w:pos="1418"/>
        </w:tabs>
        <w:rPr>
          <w:rFonts w:cs="Arial"/>
          <w:szCs w:val="24"/>
        </w:rPr>
      </w:pPr>
    </w:p>
    <w:p w14:paraId="54D4DE5F" w14:textId="2FB49798" w:rsidR="00CB4C46" w:rsidRPr="00CB4C46" w:rsidRDefault="003E1F15" w:rsidP="00BE7902">
      <w:pPr>
        <w:tabs>
          <w:tab w:val="left" w:pos="1418"/>
        </w:tabs>
        <w:rPr>
          <w:rFonts w:cs="Arial"/>
          <w:b/>
          <w:szCs w:val="24"/>
          <w:u w:val="single"/>
        </w:rPr>
      </w:pPr>
      <w:r>
        <w:rPr>
          <w:rFonts w:cs="Arial"/>
          <w:b/>
          <w:szCs w:val="24"/>
        </w:rPr>
        <w:t>10</w:t>
      </w:r>
      <w:r w:rsidR="001828DD" w:rsidRPr="001828DD">
        <w:rPr>
          <w:rFonts w:cs="Arial"/>
          <w:b/>
          <w:szCs w:val="24"/>
        </w:rPr>
        <w:t>.FG</w:t>
      </w:r>
      <w:r w:rsidR="001828DD">
        <w:rPr>
          <w:rFonts w:cs="Arial"/>
          <w:szCs w:val="24"/>
        </w:rPr>
        <w:tab/>
      </w:r>
      <w:bookmarkStart w:id="0" w:name="_Hlk10539227"/>
      <w:r>
        <w:rPr>
          <w:rFonts w:cs="Arial"/>
          <w:szCs w:val="24"/>
        </w:rPr>
        <w:tab/>
      </w:r>
      <w:r w:rsidR="00BE7902" w:rsidRPr="002C2A62">
        <w:rPr>
          <w:rFonts w:cs="Arial"/>
          <w:b/>
          <w:szCs w:val="24"/>
          <w:u w:val="single"/>
        </w:rPr>
        <w:t>FINANCIAL REPORT</w:t>
      </w:r>
    </w:p>
    <w:p w14:paraId="29E67410" w14:textId="77777777" w:rsidR="00BE7902" w:rsidRPr="002C2A62" w:rsidRDefault="00BE7902" w:rsidP="00BE7902">
      <w:pPr>
        <w:tabs>
          <w:tab w:val="left" w:pos="1276"/>
        </w:tabs>
        <w:rPr>
          <w:rFonts w:cs="Arial"/>
          <w:szCs w:val="24"/>
        </w:rPr>
      </w:pPr>
    </w:p>
    <w:p w14:paraId="08FF5A84" w14:textId="2C23DF21" w:rsidR="00BE7902" w:rsidRDefault="00BE7902" w:rsidP="00BE7902">
      <w:pPr>
        <w:tabs>
          <w:tab w:val="left" w:pos="1276"/>
        </w:tabs>
        <w:rPr>
          <w:rFonts w:cs="Arial"/>
          <w:szCs w:val="24"/>
        </w:rPr>
      </w:pPr>
      <w:r>
        <w:rPr>
          <w:rFonts w:cs="Arial"/>
          <w:szCs w:val="24"/>
        </w:rPr>
        <w:tab/>
      </w:r>
      <w:r>
        <w:rPr>
          <w:rFonts w:cs="Arial"/>
          <w:szCs w:val="24"/>
        </w:rPr>
        <w:tab/>
        <w:t xml:space="preserve">To </w:t>
      </w:r>
      <w:r w:rsidR="00853B38">
        <w:rPr>
          <w:rFonts w:cs="Arial"/>
          <w:szCs w:val="24"/>
        </w:rPr>
        <w:t>agree</w:t>
      </w:r>
      <w:r>
        <w:rPr>
          <w:rFonts w:cs="Arial"/>
          <w:szCs w:val="24"/>
        </w:rPr>
        <w:t xml:space="preserve"> the income and expenditure report:</w:t>
      </w:r>
    </w:p>
    <w:p w14:paraId="47401F1E" w14:textId="77777777" w:rsidR="00BE7902" w:rsidRDefault="00BE7902" w:rsidP="00BE7902">
      <w:pPr>
        <w:tabs>
          <w:tab w:val="left" w:pos="1276"/>
        </w:tabs>
        <w:rPr>
          <w:rFonts w:cs="Arial"/>
          <w:szCs w:val="24"/>
        </w:rPr>
      </w:pPr>
    </w:p>
    <w:p w14:paraId="00D0E36C" w14:textId="15B6708D" w:rsidR="001A44A7" w:rsidRDefault="00BE7902" w:rsidP="00BE7902">
      <w:pPr>
        <w:tabs>
          <w:tab w:val="left" w:pos="1276"/>
        </w:tabs>
        <w:rPr>
          <w:rFonts w:cs="Arial"/>
          <w:szCs w:val="24"/>
        </w:rPr>
      </w:pPr>
      <w:r>
        <w:rPr>
          <w:rFonts w:cs="Arial"/>
          <w:szCs w:val="24"/>
        </w:rPr>
        <w:tab/>
        <w:t xml:space="preserve">  </w:t>
      </w:r>
      <w:r>
        <w:rPr>
          <w:rFonts w:cs="Arial"/>
          <w:szCs w:val="24"/>
        </w:rPr>
        <w:tab/>
      </w:r>
      <w:r w:rsidR="00843513">
        <w:rPr>
          <w:rFonts w:cs="Arial"/>
          <w:szCs w:val="24"/>
        </w:rPr>
        <w:t>1 October</w:t>
      </w:r>
      <w:r>
        <w:rPr>
          <w:rFonts w:cs="Arial"/>
          <w:szCs w:val="24"/>
        </w:rPr>
        <w:t xml:space="preserve"> 2019 – </w:t>
      </w:r>
      <w:r w:rsidR="007312FB">
        <w:rPr>
          <w:rFonts w:cs="Arial"/>
          <w:szCs w:val="24"/>
        </w:rPr>
        <w:t>30</w:t>
      </w:r>
      <w:r w:rsidR="00843513">
        <w:rPr>
          <w:rFonts w:cs="Arial"/>
          <w:szCs w:val="24"/>
        </w:rPr>
        <w:t xml:space="preserve"> November</w:t>
      </w:r>
      <w:r>
        <w:rPr>
          <w:rFonts w:cs="Arial"/>
          <w:szCs w:val="24"/>
        </w:rPr>
        <w:t xml:space="preserve"> 2019.  </w:t>
      </w:r>
    </w:p>
    <w:p w14:paraId="77FC1F14" w14:textId="77777777" w:rsidR="001A44A7" w:rsidRDefault="001A44A7" w:rsidP="00BE7902">
      <w:pPr>
        <w:tabs>
          <w:tab w:val="left" w:pos="1276"/>
        </w:tabs>
        <w:rPr>
          <w:rFonts w:cs="Arial"/>
          <w:szCs w:val="24"/>
        </w:rPr>
      </w:pPr>
    </w:p>
    <w:p w14:paraId="01F69F57" w14:textId="6D70D12A" w:rsidR="00BE7902" w:rsidRDefault="001A44A7" w:rsidP="00BE7902">
      <w:pPr>
        <w:tabs>
          <w:tab w:val="left" w:pos="1276"/>
        </w:tabs>
        <w:rPr>
          <w:rFonts w:cs="Arial"/>
          <w:szCs w:val="24"/>
        </w:rPr>
      </w:pPr>
      <w:r>
        <w:rPr>
          <w:rFonts w:cs="Arial"/>
          <w:szCs w:val="24"/>
        </w:rPr>
        <w:tab/>
      </w:r>
      <w:r>
        <w:rPr>
          <w:rFonts w:cs="Arial"/>
          <w:szCs w:val="24"/>
        </w:rPr>
        <w:tab/>
      </w:r>
      <w:r w:rsidR="00BE7902">
        <w:rPr>
          <w:rFonts w:cs="Arial"/>
          <w:szCs w:val="24"/>
        </w:rPr>
        <w:t xml:space="preserve">See Appendix </w:t>
      </w:r>
      <w:r w:rsidR="001B06DB">
        <w:rPr>
          <w:rFonts w:cs="Arial"/>
          <w:szCs w:val="24"/>
        </w:rPr>
        <w:t>FG</w:t>
      </w:r>
      <w:r w:rsidR="007312FB">
        <w:rPr>
          <w:rFonts w:cs="Arial"/>
          <w:szCs w:val="24"/>
        </w:rPr>
        <w:t xml:space="preserve"> </w:t>
      </w:r>
      <w:r w:rsidR="003907DD">
        <w:rPr>
          <w:rFonts w:cs="Arial"/>
          <w:szCs w:val="24"/>
        </w:rPr>
        <w:t>51</w:t>
      </w:r>
      <w:bookmarkStart w:id="1" w:name="_GoBack"/>
      <w:bookmarkEnd w:id="1"/>
      <w:r w:rsidR="009D4CAB">
        <w:rPr>
          <w:rFonts w:cs="Arial"/>
          <w:szCs w:val="24"/>
        </w:rPr>
        <w:t xml:space="preserve"> </w:t>
      </w:r>
      <w:r w:rsidR="00BE7902">
        <w:rPr>
          <w:rFonts w:cs="Arial"/>
          <w:szCs w:val="24"/>
        </w:rPr>
        <w:t>(</w:t>
      </w:r>
      <w:r w:rsidR="00960901">
        <w:rPr>
          <w:rFonts w:cs="Arial"/>
          <w:szCs w:val="24"/>
        </w:rPr>
        <w:t>E</w:t>
      </w:r>
      <w:r w:rsidR="00BE7902">
        <w:rPr>
          <w:rFonts w:cs="Arial"/>
          <w:szCs w:val="24"/>
        </w:rPr>
        <w:t>nclosed).</w:t>
      </w:r>
    </w:p>
    <w:p w14:paraId="3A3AFA07" w14:textId="0396AD99" w:rsidR="00194A24" w:rsidRDefault="00194A24" w:rsidP="00D61753">
      <w:pPr>
        <w:tabs>
          <w:tab w:val="left" w:pos="1276"/>
        </w:tabs>
        <w:rPr>
          <w:rFonts w:cs="Arial"/>
          <w:szCs w:val="24"/>
        </w:rPr>
      </w:pPr>
      <w:bookmarkStart w:id="2" w:name="_Hlk26259433"/>
      <w:bookmarkEnd w:id="0"/>
    </w:p>
    <w:bookmarkEnd w:id="2"/>
    <w:p w14:paraId="76C11A1B" w14:textId="3E2863C8" w:rsidR="00194A24" w:rsidRPr="000F0276" w:rsidRDefault="003E1F15" w:rsidP="00D61753">
      <w:pPr>
        <w:tabs>
          <w:tab w:val="left" w:pos="1276"/>
        </w:tabs>
        <w:rPr>
          <w:rFonts w:cs="Arial"/>
          <w:b/>
          <w:bCs/>
          <w:szCs w:val="24"/>
          <w:u w:val="single"/>
        </w:rPr>
      </w:pPr>
      <w:r>
        <w:rPr>
          <w:rFonts w:cs="Arial"/>
          <w:b/>
          <w:bCs/>
          <w:szCs w:val="24"/>
        </w:rPr>
        <w:t>11</w:t>
      </w:r>
      <w:r w:rsidR="000F0276" w:rsidRPr="000F0276">
        <w:rPr>
          <w:rFonts w:cs="Arial"/>
          <w:b/>
          <w:bCs/>
          <w:szCs w:val="24"/>
        </w:rPr>
        <w:t>.FG</w:t>
      </w:r>
      <w:r w:rsidR="000F0276" w:rsidRPr="000F0276">
        <w:rPr>
          <w:rFonts w:cs="Arial"/>
          <w:b/>
          <w:bCs/>
          <w:szCs w:val="24"/>
        </w:rPr>
        <w:tab/>
      </w:r>
      <w:r>
        <w:rPr>
          <w:rFonts w:cs="Arial"/>
          <w:b/>
          <w:bCs/>
          <w:szCs w:val="24"/>
        </w:rPr>
        <w:tab/>
      </w:r>
      <w:r w:rsidR="00CE5E07">
        <w:rPr>
          <w:rFonts w:cs="Arial"/>
          <w:b/>
          <w:bCs/>
          <w:szCs w:val="24"/>
          <w:u w:val="single"/>
        </w:rPr>
        <w:t>FREEDOM OF INFORMATION</w:t>
      </w:r>
    </w:p>
    <w:p w14:paraId="09BCB0CE" w14:textId="26D779FF" w:rsidR="000F0276" w:rsidRPr="000F0276" w:rsidRDefault="000F0276" w:rsidP="00D61753">
      <w:pPr>
        <w:tabs>
          <w:tab w:val="left" w:pos="1276"/>
        </w:tabs>
        <w:rPr>
          <w:rFonts w:cs="Arial"/>
          <w:b/>
          <w:bCs/>
          <w:szCs w:val="24"/>
          <w:u w:val="single"/>
        </w:rPr>
      </w:pPr>
    </w:p>
    <w:p w14:paraId="4A2AC970" w14:textId="50480313" w:rsidR="00843513" w:rsidRDefault="00843513" w:rsidP="003E1F15">
      <w:pPr>
        <w:tabs>
          <w:tab w:val="left" w:pos="1276"/>
        </w:tabs>
        <w:ind w:left="1440"/>
        <w:rPr>
          <w:rFonts w:cs="Arial"/>
          <w:szCs w:val="24"/>
        </w:rPr>
      </w:pPr>
      <w:r>
        <w:rPr>
          <w:rFonts w:cs="Arial"/>
          <w:szCs w:val="24"/>
        </w:rPr>
        <w:t xml:space="preserve">The </w:t>
      </w:r>
      <w:r w:rsidR="00CE5E07">
        <w:rPr>
          <w:rFonts w:cs="Arial"/>
          <w:szCs w:val="24"/>
        </w:rPr>
        <w:t>Council has received 2 FOI requests since October both with multiple questions both from the same resident.</w:t>
      </w:r>
    </w:p>
    <w:p w14:paraId="1BD6248D" w14:textId="0144E6E7" w:rsidR="00CE5E07" w:rsidRDefault="00CE5E07" w:rsidP="000F0276">
      <w:pPr>
        <w:tabs>
          <w:tab w:val="left" w:pos="1276"/>
        </w:tabs>
        <w:ind w:left="1276"/>
        <w:rPr>
          <w:rFonts w:cs="Arial"/>
          <w:szCs w:val="24"/>
        </w:rPr>
      </w:pPr>
    </w:p>
    <w:p w14:paraId="4B5AEFCD" w14:textId="371B0C64" w:rsidR="00CE5E07" w:rsidRDefault="00CE5E07" w:rsidP="003E1F15">
      <w:pPr>
        <w:tabs>
          <w:tab w:val="left" w:pos="1276"/>
        </w:tabs>
        <w:ind w:left="1440"/>
        <w:rPr>
          <w:rFonts w:cs="Arial"/>
          <w:szCs w:val="24"/>
        </w:rPr>
      </w:pPr>
      <w:r>
        <w:rPr>
          <w:rFonts w:cs="Arial"/>
          <w:szCs w:val="24"/>
        </w:rPr>
        <w:lastRenderedPageBreak/>
        <w:t>The Clerk has received 23 e-mails (to date) in relation to these requests since October.</w:t>
      </w:r>
    </w:p>
    <w:p w14:paraId="60EE40B6" w14:textId="2F355E4F" w:rsidR="00CE5E07" w:rsidRDefault="00CE5E07" w:rsidP="000F0276">
      <w:pPr>
        <w:tabs>
          <w:tab w:val="left" w:pos="1276"/>
        </w:tabs>
        <w:ind w:left="1276"/>
        <w:rPr>
          <w:rFonts w:cs="Arial"/>
          <w:szCs w:val="24"/>
        </w:rPr>
      </w:pPr>
    </w:p>
    <w:p w14:paraId="2D6FCE86" w14:textId="55BB71A2" w:rsidR="00CE5E07" w:rsidRDefault="00CE5E07" w:rsidP="003E1F15">
      <w:pPr>
        <w:tabs>
          <w:tab w:val="left" w:pos="1276"/>
        </w:tabs>
        <w:ind w:left="1440"/>
        <w:rPr>
          <w:rFonts w:cs="Arial"/>
          <w:szCs w:val="24"/>
        </w:rPr>
      </w:pPr>
      <w:r>
        <w:rPr>
          <w:rFonts w:cs="Arial"/>
          <w:szCs w:val="24"/>
        </w:rPr>
        <w:t xml:space="preserve">Members should be aware that these requests take up officers time </w:t>
      </w:r>
      <w:r w:rsidR="00960901">
        <w:rPr>
          <w:rFonts w:cs="Arial"/>
          <w:szCs w:val="24"/>
        </w:rPr>
        <w:t>particularly</w:t>
      </w:r>
      <w:r>
        <w:rPr>
          <w:rFonts w:cs="Arial"/>
          <w:szCs w:val="24"/>
        </w:rPr>
        <w:t xml:space="preserve"> as</w:t>
      </w:r>
      <w:r w:rsidR="00960901">
        <w:rPr>
          <w:rFonts w:cs="Arial"/>
          <w:szCs w:val="24"/>
        </w:rPr>
        <w:t xml:space="preserve"> the requests</w:t>
      </w:r>
      <w:r>
        <w:rPr>
          <w:rFonts w:cs="Arial"/>
          <w:szCs w:val="24"/>
        </w:rPr>
        <w:t xml:space="preserve"> go back several years and that information is not always readily available and easy to find.</w:t>
      </w:r>
    </w:p>
    <w:p w14:paraId="25B9A306" w14:textId="77777777" w:rsidR="00843513" w:rsidRDefault="00843513" w:rsidP="000F0276">
      <w:pPr>
        <w:tabs>
          <w:tab w:val="left" w:pos="1276"/>
        </w:tabs>
        <w:ind w:left="1276"/>
        <w:rPr>
          <w:rFonts w:cs="Arial"/>
          <w:szCs w:val="24"/>
        </w:rPr>
      </w:pPr>
    </w:p>
    <w:p w14:paraId="6677F5F7" w14:textId="77777777" w:rsidR="000F0276" w:rsidRPr="005C53F2" w:rsidRDefault="000F0276" w:rsidP="00E51968">
      <w:pPr>
        <w:tabs>
          <w:tab w:val="left" w:pos="1276"/>
        </w:tabs>
        <w:rPr>
          <w:rFonts w:cs="Arial"/>
          <w:szCs w:val="24"/>
        </w:rPr>
      </w:pPr>
    </w:p>
    <w:sectPr w:rsidR="000F0276" w:rsidRPr="005C53F2"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r w:rsidR="00F62336" w:rsidRPr="00F62336">
            <w:rPr>
              <w:sz w:val="20"/>
            </w:rPr>
            <w:t>CiLCA</w:t>
          </w:r>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1C12220A"/>
    <w:multiLevelType w:val="hybridMultilevel"/>
    <w:tmpl w:val="35928194"/>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BB130B"/>
    <w:multiLevelType w:val="hybridMultilevel"/>
    <w:tmpl w:val="4F0858F2"/>
    <w:lvl w:ilvl="0" w:tplc="5762DCF6">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3"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8" w15:restartNumberingAfterBreak="0">
    <w:nsid w:val="5E1C15E5"/>
    <w:multiLevelType w:val="hybridMultilevel"/>
    <w:tmpl w:val="AB20795A"/>
    <w:lvl w:ilvl="0" w:tplc="EA30E806">
      <w:start w:val="6"/>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691D5D1E"/>
    <w:multiLevelType w:val="hybridMultilevel"/>
    <w:tmpl w:val="AFD64BCA"/>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6"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5"/>
  </w:num>
  <w:num w:numId="3">
    <w:abstractNumId w:val="13"/>
  </w:num>
  <w:num w:numId="4">
    <w:abstractNumId w:val="14"/>
  </w:num>
  <w:num w:numId="5">
    <w:abstractNumId w:val="11"/>
  </w:num>
  <w:num w:numId="6">
    <w:abstractNumId w:val="3"/>
  </w:num>
  <w:num w:numId="7">
    <w:abstractNumId w:val="12"/>
  </w:num>
  <w:num w:numId="8">
    <w:abstractNumId w:val="16"/>
  </w:num>
  <w:num w:numId="9">
    <w:abstractNumId w:val="6"/>
  </w:num>
  <w:num w:numId="10">
    <w:abstractNumId w:val="9"/>
  </w:num>
  <w:num w:numId="11">
    <w:abstractNumId w:val="4"/>
  </w:num>
  <w:num w:numId="12">
    <w:abstractNumId w:val="15"/>
  </w:num>
  <w:num w:numId="13">
    <w:abstractNumId w:val="7"/>
  </w:num>
  <w:num w:numId="14">
    <w:abstractNumId w:val="1"/>
  </w:num>
  <w:num w:numId="15">
    <w:abstractNumId w:val="2"/>
  </w:num>
  <w:num w:numId="16">
    <w:abstractNumId w:val="10"/>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01E27"/>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54C38"/>
    <w:rsid w:val="00063B13"/>
    <w:rsid w:val="000679E3"/>
    <w:rsid w:val="00070F67"/>
    <w:rsid w:val="0007159F"/>
    <w:rsid w:val="000762DE"/>
    <w:rsid w:val="00083A6C"/>
    <w:rsid w:val="00086470"/>
    <w:rsid w:val="00090064"/>
    <w:rsid w:val="00093197"/>
    <w:rsid w:val="000945DA"/>
    <w:rsid w:val="00094B64"/>
    <w:rsid w:val="00096DFE"/>
    <w:rsid w:val="000A221C"/>
    <w:rsid w:val="000A2443"/>
    <w:rsid w:val="000A28B1"/>
    <w:rsid w:val="000A3505"/>
    <w:rsid w:val="000A584F"/>
    <w:rsid w:val="000A5C1F"/>
    <w:rsid w:val="000B0000"/>
    <w:rsid w:val="000B4582"/>
    <w:rsid w:val="000B515E"/>
    <w:rsid w:val="000B5F98"/>
    <w:rsid w:val="000C1194"/>
    <w:rsid w:val="000C2F16"/>
    <w:rsid w:val="000C314C"/>
    <w:rsid w:val="000C5324"/>
    <w:rsid w:val="000C57B7"/>
    <w:rsid w:val="000C6FB2"/>
    <w:rsid w:val="000D409B"/>
    <w:rsid w:val="000D5F42"/>
    <w:rsid w:val="000D6FFF"/>
    <w:rsid w:val="000D7F63"/>
    <w:rsid w:val="000E103B"/>
    <w:rsid w:val="000E12B3"/>
    <w:rsid w:val="000E2751"/>
    <w:rsid w:val="000E3401"/>
    <w:rsid w:val="000E4F3E"/>
    <w:rsid w:val="000F0276"/>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75A7"/>
    <w:rsid w:val="0012022E"/>
    <w:rsid w:val="00122F96"/>
    <w:rsid w:val="00125FDA"/>
    <w:rsid w:val="001265D6"/>
    <w:rsid w:val="00127B62"/>
    <w:rsid w:val="00131208"/>
    <w:rsid w:val="00135378"/>
    <w:rsid w:val="0013657D"/>
    <w:rsid w:val="00141A69"/>
    <w:rsid w:val="00143700"/>
    <w:rsid w:val="00145AC1"/>
    <w:rsid w:val="00151BFD"/>
    <w:rsid w:val="0015538A"/>
    <w:rsid w:val="0015624D"/>
    <w:rsid w:val="0016081A"/>
    <w:rsid w:val="001613DF"/>
    <w:rsid w:val="00163D4D"/>
    <w:rsid w:val="001678DD"/>
    <w:rsid w:val="001707B0"/>
    <w:rsid w:val="001816B7"/>
    <w:rsid w:val="001825B0"/>
    <w:rsid w:val="001828DD"/>
    <w:rsid w:val="00183614"/>
    <w:rsid w:val="00184E79"/>
    <w:rsid w:val="001864F3"/>
    <w:rsid w:val="0018708E"/>
    <w:rsid w:val="00187ACC"/>
    <w:rsid w:val="00190854"/>
    <w:rsid w:val="00192FF0"/>
    <w:rsid w:val="00194A24"/>
    <w:rsid w:val="00196197"/>
    <w:rsid w:val="001A0E8F"/>
    <w:rsid w:val="001A44A7"/>
    <w:rsid w:val="001A4593"/>
    <w:rsid w:val="001A65CF"/>
    <w:rsid w:val="001A6F51"/>
    <w:rsid w:val="001A73F4"/>
    <w:rsid w:val="001B0590"/>
    <w:rsid w:val="001B06DB"/>
    <w:rsid w:val="001B59B2"/>
    <w:rsid w:val="001C1A5A"/>
    <w:rsid w:val="001C5B14"/>
    <w:rsid w:val="001C7A75"/>
    <w:rsid w:val="001D32CD"/>
    <w:rsid w:val="001D61DC"/>
    <w:rsid w:val="001D6A6B"/>
    <w:rsid w:val="001D767C"/>
    <w:rsid w:val="001E3012"/>
    <w:rsid w:val="001E5003"/>
    <w:rsid w:val="001E63D8"/>
    <w:rsid w:val="001E70A1"/>
    <w:rsid w:val="001E7BA3"/>
    <w:rsid w:val="001F0BAB"/>
    <w:rsid w:val="001F256E"/>
    <w:rsid w:val="001F447A"/>
    <w:rsid w:val="001F46FB"/>
    <w:rsid w:val="001F504A"/>
    <w:rsid w:val="00201557"/>
    <w:rsid w:val="00204533"/>
    <w:rsid w:val="00204D33"/>
    <w:rsid w:val="00210A72"/>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1FC7"/>
    <w:rsid w:val="002526A4"/>
    <w:rsid w:val="00253829"/>
    <w:rsid w:val="00257A34"/>
    <w:rsid w:val="00264CFE"/>
    <w:rsid w:val="00270026"/>
    <w:rsid w:val="002766E0"/>
    <w:rsid w:val="002802B5"/>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72AA"/>
    <w:rsid w:val="002D7C4E"/>
    <w:rsid w:val="002E21D9"/>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085"/>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07DD"/>
    <w:rsid w:val="00391A5D"/>
    <w:rsid w:val="00395EFA"/>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1F15"/>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23CE2"/>
    <w:rsid w:val="004410AC"/>
    <w:rsid w:val="004412FB"/>
    <w:rsid w:val="00444666"/>
    <w:rsid w:val="0044532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C7BEC"/>
    <w:rsid w:val="004D1100"/>
    <w:rsid w:val="004D13AF"/>
    <w:rsid w:val="004D169D"/>
    <w:rsid w:val="004D2593"/>
    <w:rsid w:val="004D2F10"/>
    <w:rsid w:val="004D4136"/>
    <w:rsid w:val="004D72D5"/>
    <w:rsid w:val="004D7D5A"/>
    <w:rsid w:val="004E06C0"/>
    <w:rsid w:val="004E2CD7"/>
    <w:rsid w:val="004E7B00"/>
    <w:rsid w:val="004F0815"/>
    <w:rsid w:val="005019DC"/>
    <w:rsid w:val="00501B2A"/>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0941"/>
    <w:rsid w:val="00543BBE"/>
    <w:rsid w:val="005441FD"/>
    <w:rsid w:val="005454C4"/>
    <w:rsid w:val="005457AD"/>
    <w:rsid w:val="00546966"/>
    <w:rsid w:val="005537DE"/>
    <w:rsid w:val="00556E63"/>
    <w:rsid w:val="00561771"/>
    <w:rsid w:val="005633C5"/>
    <w:rsid w:val="00566839"/>
    <w:rsid w:val="005678DF"/>
    <w:rsid w:val="0057163F"/>
    <w:rsid w:val="00572109"/>
    <w:rsid w:val="00574CD1"/>
    <w:rsid w:val="0058214A"/>
    <w:rsid w:val="00584C56"/>
    <w:rsid w:val="005853CB"/>
    <w:rsid w:val="00586777"/>
    <w:rsid w:val="0059129A"/>
    <w:rsid w:val="00591619"/>
    <w:rsid w:val="005931B9"/>
    <w:rsid w:val="00594327"/>
    <w:rsid w:val="00596226"/>
    <w:rsid w:val="00596373"/>
    <w:rsid w:val="005A3F16"/>
    <w:rsid w:val="005A4142"/>
    <w:rsid w:val="005A57D4"/>
    <w:rsid w:val="005A7534"/>
    <w:rsid w:val="005B02FE"/>
    <w:rsid w:val="005B1E83"/>
    <w:rsid w:val="005B2551"/>
    <w:rsid w:val="005B5519"/>
    <w:rsid w:val="005B622B"/>
    <w:rsid w:val="005C3A1B"/>
    <w:rsid w:val="005C43F8"/>
    <w:rsid w:val="005C53F2"/>
    <w:rsid w:val="005D02AB"/>
    <w:rsid w:val="005D184C"/>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544E7"/>
    <w:rsid w:val="0065643F"/>
    <w:rsid w:val="00660DEE"/>
    <w:rsid w:val="006641C1"/>
    <w:rsid w:val="00666BC8"/>
    <w:rsid w:val="00667BF6"/>
    <w:rsid w:val="00675910"/>
    <w:rsid w:val="00680324"/>
    <w:rsid w:val="00683DC6"/>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12FB"/>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E1BB0"/>
    <w:rsid w:val="007E6BF5"/>
    <w:rsid w:val="007F5020"/>
    <w:rsid w:val="007F62B5"/>
    <w:rsid w:val="007F6C35"/>
    <w:rsid w:val="007F6CC9"/>
    <w:rsid w:val="008002A4"/>
    <w:rsid w:val="008011FB"/>
    <w:rsid w:val="00801D44"/>
    <w:rsid w:val="00803088"/>
    <w:rsid w:val="00803641"/>
    <w:rsid w:val="008066A4"/>
    <w:rsid w:val="0081050F"/>
    <w:rsid w:val="008118B4"/>
    <w:rsid w:val="00820A4E"/>
    <w:rsid w:val="00826AA1"/>
    <w:rsid w:val="00827014"/>
    <w:rsid w:val="00827A84"/>
    <w:rsid w:val="00827B35"/>
    <w:rsid w:val="00827C7D"/>
    <w:rsid w:val="008313F0"/>
    <w:rsid w:val="00832013"/>
    <w:rsid w:val="00837066"/>
    <w:rsid w:val="00840917"/>
    <w:rsid w:val="0084171F"/>
    <w:rsid w:val="00841E41"/>
    <w:rsid w:val="00843513"/>
    <w:rsid w:val="00851415"/>
    <w:rsid w:val="008526EE"/>
    <w:rsid w:val="00852E76"/>
    <w:rsid w:val="00853150"/>
    <w:rsid w:val="00853332"/>
    <w:rsid w:val="00853B38"/>
    <w:rsid w:val="00855E9A"/>
    <w:rsid w:val="00857390"/>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25F2"/>
    <w:rsid w:val="008938BF"/>
    <w:rsid w:val="00894519"/>
    <w:rsid w:val="00896E8A"/>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2168F"/>
    <w:rsid w:val="0093231B"/>
    <w:rsid w:val="009344BE"/>
    <w:rsid w:val="009345DF"/>
    <w:rsid w:val="00934882"/>
    <w:rsid w:val="00934E11"/>
    <w:rsid w:val="00942BAC"/>
    <w:rsid w:val="009434DC"/>
    <w:rsid w:val="00944D94"/>
    <w:rsid w:val="00944F01"/>
    <w:rsid w:val="009470F4"/>
    <w:rsid w:val="00950BBE"/>
    <w:rsid w:val="00950E6B"/>
    <w:rsid w:val="00951764"/>
    <w:rsid w:val="00953312"/>
    <w:rsid w:val="00953A3D"/>
    <w:rsid w:val="0095795A"/>
    <w:rsid w:val="00960901"/>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D4CAB"/>
    <w:rsid w:val="009E0D2B"/>
    <w:rsid w:val="009E1CFD"/>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7266"/>
    <w:rsid w:val="00AD0817"/>
    <w:rsid w:val="00AD5BB0"/>
    <w:rsid w:val="00AE0971"/>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B7FFE"/>
    <w:rsid w:val="00BC132E"/>
    <w:rsid w:val="00BC158B"/>
    <w:rsid w:val="00BC1D07"/>
    <w:rsid w:val="00BD07D0"/>
    <w:rsid w:val="00BD404A"/>
    <w:rsid w:val="00BD5841"/>
    <w:rsid w:val="00BD594A"/>
    <w:rsid w:val="00BD5BD4"/>
    <w:rsid w:val="00BE07EF"/>
    <w:rsid w:val="00BE2AC3"/>
    <w:rsid w:val="00BE2F14"/>
    <w:rsid w:val="00BE497F"/>
    <w:rsid w:val="00BE4B4C"/>
    <w:rsid w:val="00BE7902"/>
    <w:rsid w:val="00BF032B"/>
    <w:rsid w:val="00BF1618"/>
    <w:rsid w:val="00BF2682"/>
    <w:rsid w:val="00C02A54"/>
    <w:rsid w:val="00C053DA"/>
    <w:rsid w:val="00C0563C"/>
    <w:rsid w:val="00C13366"/>
    <w:rsid w:val="00C15888"/>
    <w:rsid w:val="00C17197"/>
    <w:rsid w:val="00C20E89"/>
    <w:rsid w:val="00C22B69"/>
    <w:rsid w:val="00C2392A"/>
    <w:rsid w:val="00C26F90"/>
    <w:rsid w:val="00C270C3"/>
    <w:rsid w:val="00C2791C"/>
    <w:rsid w:val="00C323D3"/>
    <w:rsid w:val="00C33550"/>
    <w:rsid w:val="00C34127"/>
    <w:rsid w:val="00C34F9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4C46"/>
    <w:rsid w:val="00CB6606"/>
    <w:rsid w:val="00CB667B"/>
    <w:rsid w:val="00CB745E"/>
    <w:rsid w:val="00CB75DC"/>
    <w:rsid w:val="00CC58CB"/>
    <w:rsid w:val="00CD5AC2"/>
    <w:rsid w:val="00CD695A"/>
    <w:rsid w:val="00CE0661"/>
    <w:rsid w:val="00CE2347"/>
    <w:rsid w:val="00CE5E07"/>
    <w:rsid w:val="00CE6282"/>
    <w:rsid w:val="00CE7A52"/>
    <w:rsid w:val="00CF4942"/>
    <w:rsid w:val="00CF7F99"/>
    <w:rsid w:val="00D01C0A"/>
    <w:rsid w:val="00D0230C"/>
    <w:rsid w:val="00D02486"/>
    <w:rsid w:val="00D04457"/>
    <w:rsid w:val="00D05E21"/>
    <w:rsid w:val="00D10C24"/>
    <w:rsid w:val="00D14D08"/>
    <w:rsid w:val="00D15317"/>
    <w:rsid w:val="00D16F1B"/>
    <w:rsid w:val="00D212EA"/>
    <w:rsid w:val="00D23B58"/>
    <w:rsid w:val="00D23BD9"/>
    <w:rsid w:val="00D24F69"/>
    <w:rsid w:val="00D279F6"/>
    <w:rsid w:val="00D307CA"/>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0A29"/>
    <w:rsid w:val="00D61753"/>
    <w:rsid w:val="00D641F6"/>
    <w:rsid w:val="00D650B0"/>
    <w:rsid w:val="00D65445"/>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B2016"/>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103A"/>
    <w:rsid w:val="00E45DAF"/>
    <w:rsid w:val="00E47170"/>
    <w:rsid w:val="00E47176"/>
    <w:rsid w:val="00E50A5C"/>
    <w:rsid w:val="00E51968"/>
    <w:rsid w:val="00E51C4E"/>
    <w:rsid w:val="00E54A1C"/>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66482"/>
    <w:rsid w:val="00F70334"/>
    <w:rsid w:val="00F732BF"/>
    <w:rsid w:val="00F735E2"/>
    <w:rsid w:val="00F76D51"/>
    <w:rsid w:val="00F77C9E"/>
    <w:rsid w:val="00F827B2"/>
    <w:rsid w:val="00F83FF6"/>
    <w:rsid w:val="00F85831"/>
    <w:rsid w:val="00F923E7"/>
    <w:rsid w:val="00F92993"/>
    <w:rsid w:val="00F92B3F"/>
    <w:rsid w:val="00F933D1"/>
    <w:rsid w:val="00F96135"/>
    <w:rsid w:val="00F965D4"/>
    <w:rsid w:val="00FA6285"/>
    <w:rsid w:val="00FB0493"/>
    <w:rsid w:val="00FB0568"/>
    <w:rsid w:val="00FB05A5"/>
    <w:rsid w:val="00FB0D7E"/>
    <w:rsid w:val="00FB0FB1"/>
    <w:rsid w:val="00FB1659"/>
    <w:rsid w:val="00FB68C5"/>
    <w:rsid w:val="00FB6FF0"/>
    <w:rsid w:val="00FC07F2"/>
    <w:rsid w:val="00FC09BF"/>
    <w:rsid w:val="00FC24C7"/>
    <w:rsid w:val="00FC417B"/>
    <w:rsid w:val="00FC627A"/>
    <w:rsid w:val="00FC6499"/>
    <w:rsid w:val="00FC7CC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92161"/>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0964D-CB23-4400-8D9F-3A441A5A1E9D}">
  <ds:schemaRefs>
    <ds:schemaRef ds:uri="http://purl.org/dc/terms/"/>
    <ds:schemaRef ds:uri="http://schemas.openxmlformats.org/package/2006/metadata/core-properties"/>
    <ds:schemaRef ds:uri="6946e38b-df06-4519-83ce-790159e35a3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8BBEA-6565-4CD3-AB66-CC41E84D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MDTC</Template>
  <TotalTime>103</TotalTime>
  <Pages>3</Pages>
  <Words>431</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2682</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Assistant Clerk</cp:lastModifiedBy>
  <cp:revision>10</cp:revision>
  <cp:lastPrinted>2019-12-04T10:33:00Z</cp:lastPrinted>
  <dcterms:created xsi:type="dcterms:W3CDTF">2019-12-02T11:08:00Z</dcterms:created>
  <dcterms:modified xsi:type="dcterms:W3CDTF">2019-12-04T12:08:00Z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