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2EC" w14:textId="77777777" w:rsidR="00D829EE" w:rsidRDefault="005A4142"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661D0A4C" w:rsidR="00820A4E" w:rsidRDefault="001D6A6B" w:rsidP="00BF032B">
      <w:pPr>
        <w:rPr>
          <w:rFonts w:cs="Arial"/>
          <w:szCs w:val="24"/>
        </w:rPr>
      </w:pPr>
      <w:r>
        <w:rPr>
          <w:rFonts w:cs="Arial"/>
          <w:szCs w:val="24"/>
        </w:rPr>
        <w:t>22 March</w:t>
      </w:r>
      <w:r w:rsidR="00D307CA">
        <w:rPr>
          <w:rFonts w:cs="Arial"/>
          <w:szCs w:val="24"/>
        </w:rPr>
        <w:t xml:space="preserve"> 2019</w:t>
      </w:r>
    </w:p>
    <w:p w14:paraId="17FEE126" w14:textId="77777777" w:rsidR="0092168F" w:rsidRPr="00E03A6C" w:rsidRDefault="0092168F" w:rsidP="00BF032B">
      <w:pPr>
        <w:rPr>
          <w:rFonts w:cs="Arial"/>
          <w:szCs w:val="24"/>
        </w:rPr>
      </w:pPr>
    </w:p>
    <w:p w14:paraId="24716D2C" w14:textId="77777777" w:rsidR="005633C5" w:rsidRPr="00E03A6C" w:rsidRDefault="005633C5" w:rsidP="00BF032B">
      <w:pPr>
        <w:rPr>
          <w:rFonts w:cs="Arial"/>
          <w:szCs w:val="24"/>
        </w:rPr>
      </w:pPr>
    </w:p>
    <w:p w14:paraId="0BA6DED0" w14:textId="7C28577A" w:rsidR="00E03A6C" w:rsidRPr="00E03A6C" w:rsidRDefault="00E03A6C" w:rsidP="00B26361">
      <w:pPr>
        <w:tabs>
          <w:tab w:val="left" w:pos="1134"/>
        </w:tabs>
        <w:rPr>
          <w:rFonts w:cs="Arial"/>
          <w:szCs w:val="24"/>
        </w:rPr>
      </w:pPr>
      <w:r w:rsidRPr="00E03A6C">
        <w:rPr>
          <w:rFonts w:cs="Arial"/>
          <w:b/>
          <w:szCs w:val="24"/>
        </w:rPr>
        <w:t>To:</w:t>
      </w:r>
      <w:r w:rsidR="000511FC">
        <w:rPr>
          <w:rFonts w:cs="Arial"/>
          <w:b/>
          <w:szCs w:val="24"/>
        </w:rPr>
        <w:t xml:space="preserve"> </w:t>
      </w:r>
      <w:r w:rsidR="00B26361">
        <w:rPr>
          <w:rFonts w:cs="Arial"/>
          <w:szCs w:val="24"/>
        </w:rPr>
        <w:t>All members</w:t>
      </w:r>
    </w:p>
    <w:p w14:paraId="1BBE8F9B" w14:textId="77777777" w:rsidR="00E03A6C" w:rsidRPr="00E03A6C" w:rsidRDefault="00E03A6C" w:rsidP="00E03A6C">
      <w:pPr>
        <w:rPr>
          <w:rFonts w:cs="Arial"/>
          <w:b/>
          <w:szCs w:val="24"/>
        </w:rPr>
      </w:pP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Councillor </w:t>
      </w:r>
    </w:p>
    <w:p w14:paraId="2B4250B5" w14:textId="77777777" w:rsidR="00820A4E" w:rsidRPr="00E03A6C" w:rsidRDefault="00820A4E" w:rsidP="00820A4E">
      <w:pPr>
        <w:pStyle w:val="Default"/>
      </w:pPr>
    </w:p>
    <w:p w14:paraId="60AD00B7" w14:textId="7D12A645" w:rsidR="00F31C8C" w:rsidRPr="00820A4E" w:rsidRDefault="00820A4E" w:rsidP="00F31C8C">
      <w:pPr>
        <w:rPr>
          <w:rFonts w:cs="Arial"/>
          <w:szCs w:val="24"/>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92168F">
        <w:rPr>
          <w:b/>
          <w:szCs w:val="24"/>
        </w:rPr>
        <w:t>Council Chamber, Town Hall, Frogmore Road, Market Drayton</w:t>
      </w:r>
      <w:r w:rsidRPr="00E03A6C">
        <w:rPr>
          <w:b/>
          <w:szCs w:val="24"/>
        </w:rPr>
        <w:t>,</w:t>
      </w:r>
      <w:r w:rsidRPr="00E03A6C">
        <w:rPr>
          <w:szCs w:val="24"/>
        </w:rPr>
        <w:t xml:space="preserve"> on </w:t>
      </w:r>
      <w:r w:rsidR="001D6A6B">
        <w:rPr>
          <w:b/>
          <w:bCs/>
          <w:szCs w:val="24"/>
        </w:rPr>
        <w:t>Thursday 28 March</w:t>
      </w:r>
      <w:r w:rsidR="00F31598">
        <w:rPr>
          <w:b/>
          <w:bCs/>
          <w:szCs w:val="24"/>
        </w:rPr>
        <w:t xml:space="preserve"> </w:t>
      </w:r>
      <w:r w:rsidR="00D307CA">
        <w:rPr>
          <w:b/>
          <w:bCs/>
          <w:szCs w:val="24"/>
        </w:rPr>
        <w:t>2019</w:t>
      </w:r>
      <w:r w:rsidR="00997A9A">
        <w:rPr>
          <w:b/>
          <w:bCs/>
          <w:szCs w:val="24"/>
        </w:rPr>
        <w:t xml:space="preserve"> </w:t>
      </w:r>
      <w:r w:rsidR="00F96135">
        <w:rPr>
          <w:b/>
          <w:bCs/>
          <w:szCs w:val="24"/>
        </w:rPr>
        <w:t xml:space="preserve">at </w:t>
      </w:r>
      <w:r w:rsidR="00EE3C2A">
        <w:rPr>
          <w:b/>
          <w:bCs/>
          <w:szCs w:val="24"/>
          <w:u w:val="single"/>
        </w:rPr>
        <w:t>7.30pm</w:t>
      </w:r>
      <w:r w:rsidR="00F31C8C">
        <w:rPr>
          <w:bCs/>
          <w:szCs w:val="24"/>
        </w:rPr>
        <w:t>. T</w:t>
      </w:r>
      <w:r w:rsidR="00F31C8C" w:rsidRPr="00820A4E">
        <w:rPr>
          <w:szCs w:val="24"/>
        </w:rPr>
        <w:t>h</w:t>
      </w:r>
      <w:r w:rsidR="00F31C8C">
        <w:rPr>
          <w:szCs w:val="24"/>
        </w:rPr>
        <w:t>e</w:t>
      </w:r>
      <w:r w:rsidR="00F31C8C" w:rsidRPr="00820A4E">
        <w:rPr>
          <w:szCs w:val="24"/>
        </w:rPr>
        <w:t xml:space="preserve"> meeting is open to the Press and Public.</w:t>
      </w:r>
      <w:r w:rsidR="00F31C8C" w:rsidRPr="00820A4E">
        <w:rPr>
          <w:rFonts w:cs="Arial"/>
          <w:szCs w:val="24"/>
        </w:rPr>
        <w:t xml:space="preserve"> </w:t>
      </w:r>
    </w:p>
    <w:p w14:paraId="68014C3D" w14:textId="77777777" w:rsidR="00F31C8C" w:rsidRDefault="00F31C8C" w:rsidP="00F31C8C">
      <w:pPr>
        <w:rPr>
          <w:rFonts w:cs="Arial"/>
        </w:rPr>
      </w:pPr>
    </w:p>
    <w:p w14:paraId="2A1F04B9" w14:textId="6BBD894D" w:rsidR="00F732BF" w:rsidRPr="000B515E" w:rsidRDefault="000B515E" w:rsidP="00BF032B">
      <w:pPr>
        <w:rPr>
          <w:rFonts w:cs="Arial"/>
          <w:szCs w:val="24"/>
        </w:rPr>
      </w:pPr>
      <w:r w:rsidRPr="000B515E">
        <w:rPr>
          <w:rFonts w:cs="Arial"/>
          <w:szCs w:val="24"/>
        </w:rPr>
        <w:t>Distribution all members</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27E94371" w14:textId="05118D53" w:rsidR="00234DF7" w:rsidRPr="00234DF7" w:rsidRDefault="007D351E" w:rsidP="00194A24">
      <w:pPr>
        <w:tabs>
          <w:tab w:val="left" w:pos="1276"/>
        </w:tabs>
        <w:jc w:val="center"/>
        <w:rPr>
          <w:rFonts w:cs="Arial"/>
          <w:szCs w:val="24"/>
        </w:rPr>
      </w:pPr>
      <w:r w:rsidRPr="0070374A">
        <w:rPr>
          <w:rFonts w:cs="Arial"/>
          <w:szCs w:val="24"/>
        </w:rPr>
        <w:t>PUBLIC SESSION</w:t>
      </w:r>
    </w:p>
    <w:p w14:paraId="73317BC1" w14:textId="77777777" w:rsidR="00220EE6" w:rsidRDefault="00220EE6" w:rsidP="00301D3D">
      <w:pPr>
        <w:tabs>
          <w:tab w:val="left" w:pos="1276"/>
        </w:tabs>
        <w:rPr>
          <w:rFonts w:cs="Arial"/>
          <w:b/>
          <w:szCs w:val="24"/>
        </w:rPr>
      </w:pPr>
    </w:p>
    <w:p w14:paraId="67FA3A45" w14:textId="57011526" w:rsidR="006E209C" w:rsidRPr="00950E6B" w:rsidRDefault="00320EEC" w:rsidP="00301D3D">
      <w:pPr>
        <w:tabs>
          <w:tab w:val="left" w:pos="1276"/>
        </w:tabs>
        <w:rPr>
          <w:rFonts w:cs="Arial"/>
          <w:b/>
          <w:szCs w:val="24"/>
        </w:rPr>
      </w:pPr>
      <w:r>
        <w:rPr>
          <w:rFonts w:cs="Arial"/>
          <w:b/>
          <w:szCs w:val="24"/>
        </w:rPr>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27ED2315" w:rsidR="001141C5" w:rsidRPr="00950E6B" w:rsidRDefault="001141C5" w:rsidP="00301D3D">
      <w:pPr>
        <w:tabs>
          <w:tab w:val="left" w:pos="1276"/>
        </w:tabs>
        <w:ind w:left="720" w:firstLine="414"/>
        <w:rPr>
          <w:rFonts w:cs="Arial"/>
          <w:szCs w:val="24"/>
        </w:rPr>
      </w:pPr>
    </w:p>
    <w:p w14:paraId="0FB021EA" w14:textId="77777777" w:rsidR="00784212" w:rsidRDefault="00784212" w:rsidP="00301D3D">
      <w:pPr>
        <w:tabs>
          <w:tab w:val="left" w:pos="1276"/>
        </w:tabs>
        <w:rPr>
          <w:rFonts w:cs="Arial"/>
          <w:b/>
          <w:szCs w:val="24"/>
        </w:rPr>
      </w:pPr>
    </w:p>
    <w:p w14:paraId="76F5D172" w14:textId="0D6C52C6" w:rsidR="006E209C" w:rsidRPr="00950E6B" w:rsidRDefault="00320EEC" w:rsidP="00301D3D">
      <w:pPr>
        <w:tabs>
          <w:tab w:val="left" w:pos="1276"/>
        </w:tabs>
        <w:rPr>
          <w:rFonts w:cs="Arial"/>
          <w:b/>
          <w:bCs/>
          <w:szCs w:val="24"/>
        </w:rPr>
      </w:pPr>
      <w:r>
        <w:rPr>
          <w:rFonts w:cs="Arial"/>
          <w:b/>
          <w:szCs w:val="24"/>
        </w:rPr>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2794E193" w14:textId="3D272D2B" w:rsidR="00107C54" w:rsidRDefault="004D72D5" w:rsidP="00107C54">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E51968">
        <w:rPr>
          <w:rFonts w:cs="Arial"/>
          <w:szCs w:val="24"/>
        </w:rPr>
        <w:t>mit</w:t>
      </w:r>
      <w:r w:rsidR="00CE7A52">
        <w:rPr>
          <w:rFonts w:cs="Arial"/>
          <w:szCs w:val="24"/>
        </w:rPr>
        <w:t>tee held on 21 February</w:t>
      </w:r>
      <w:r w:rsidR="00107C54">
        <w:rPr>
          <w:rFonts w:cs="Arial"/>
          <w:szCs w:val="24"/>
        </w:rPr>
        <w:t xml:space="preserve"> 2019.</w:t>
      </w:r>
      <w:r w:rsidR="002D72AA">
        <w:rPr>
          <w:rFonts w:cs="Arial"/>
          <w:szCs w:val="24"/>
        </w:rPr>
        <w:t xml:space="preserve"> </w:t>
      </w:r>
    </w:p>
    <w:p w14:paraId="7D7AAC9C" w14:textId="77777777" w:rsidR="00107C54" w:rsidRDefault="00107C54" w:rsidP="00107C54">
      <w:pPr>
        <w:tabs>
          <w:tab w:val="left" w:pos="1276"/>
        </w:tabs>
        <w:ind w:left="1440"/>
        <w:rPr>
          <w:rFonts w:cs="Arial"/>
          <w:szCs w:val="24"/>
        </w:rPr>
      </w:pPr>
    </w:p>
    <w:p w14:paraId="5C3BC6C7" w14:textId="493A0061" w:rsidR="000511FC" w:rsidRDefault="00107C54" w:rsidP="00107C54">
      <w:pPr>
        <w:tabs>
          <w:tab w:val="left" w:pos="1276"/>
        </w:tabs>
        <w:ind w:left="1440"/>
        <w:rPr>
          <w:rFonts w:cs="Arial"/>
          <w:szCs w:val="24"/>
        </w:rPr>
      </w:pPr>
      <w:r>
        <w:rPr>
          <w:rFonts w:cs="Arial"/>
          <w:szCs w:val="24"/>
        </w:rPr>
        <w:t>(E</w:t>
      </w:r>
      <w:r w:rsidR="00E51968">
        <w:rPr>
          <w:rFonts w:cs="Arial"/>
          <w:szCs w:val="24"/>
        </w:rPr>
        <w:t>nclosed</w:t>
      </w:r>
      <w:r w:rsidR="002D72AA">
        <w:rPr>
          <w:rFonts w:cs="Arial"/>
          <w:szCs w:val="24"/>
        </w:rPr>
        <w:t>).</w:t>
      </w:r>
    </w:p>
    <w:p w14:paraId="5132DD17" w14:textId="2758A59B" w:rsidR="004D13AF" w:rsidRDefault="004D13AF" w:rsidP="00CA6941">
      <w:pPr>
        <w:tabs>
          <w:tab w:val="left" w:pos="1276"/>
        </w:tabs>
        <w:ind w:left="1440"/>
        <w:rPr>
          <w:rFonts w:cs="Arial"/>
          <w:szCs w:val="24"/>
        </w:rPr>
      </w:pPr>
    </w:p>
    <w:p w14:paraId="0ED5F484" w14:textId="2F663DE8" w:rsidR="004D13AF" w:rsidRDefault="00E261CF" w:rsidP="004D13AF">
      <w:pPr>
        <w:tabs>
          <w:tab w:val="left" w:pos="1276"/>
        </w:tabs>
        <w:rPr>
          <w:rFonts w:cs="Arial"/>
          <w:b/>
          <w:szCs w:val="24"/>
          <w:u w:val="single"/>
        </w:rPr>
      </w:pPr>
      <w:r>
        <w:rPr>
          <w:rFonts w:cs="Arial"/>
          <w:b/>
          <w:szCs w:val="24"/>
        </w:rPr>
        <w:t>5</w:t>
      </w:r>
      <w:r w:rsidR="004D13AF" w:rsidRPr="000B515E">
        <w:rPr>
          <w:rFonts w:cs="Arial"/>
          <w:b/>
          <w:szCs w:val="24"/>
        </w:rPr>
        <w:t>.FG</w:t>
      </w:r>
      <w:r w:rsidR="004D13AF" w:rsidRPr="000B515E">
        <w:rPr>
          <w:rFonts w:cs="Arial"/>
          <w:b/>
          <w:szCs w:val="24"/>
        </w:rPr>
        <w:tab/>
      </w:r>
      <w:r w:rsidR="004D13AF" w:rsidRPr="000B515E">
        <w:rPr>
          <w:rFonts w:cs="Arial"/>
          <w:b/>
          <w:szCs w:val="24"/>
        </w:rPr>
        <w:tab/>
      </w:r>
      <w:r w:rsidR="008526EE">
        <w:rPr>
          <w:rFonts w:cs="Arial"/>
          <w:b/>
          <w:szCs w:val="24"/>
          <w:u w:val="single"/>
        </w:rPr>
        <w:t>HIRE OF TOWN COUNCIL PROPERTY</w:t>
      </w:r>
    </w:p>
    <w:p w14:paraId="739B8E6B" w14:textId="31B39D20" w:rsidR="004D13AF" w:rsidRDefault="004D13AF" w:rsidP="004D13AF">
      <w:pPr>
        <w:tabs>
          <w:tab w:val="left" w:pos="1276"/>
        </w:tabs>
        <w:rPr>
          <w:rFonts w:cs="Arial"/>
          <w:b/>
          <w:szCs w:val="24"/>
          <w:u w:val="single"/>
        </w:rPr>
      </w:pPr>
    </w:p>
    <w:p w14:paraId="0061B9CA" w14:textId="2B553A95" w:rsidR="008526EE" w:rsidRPr="008526EE" w:rsidRDefault="008526EE" w:rsidP="00FB6FF0">
      <w:pPr>
        <w:tabs>
          <w:tab w:val="left" w:pos="1276"/>
        </w:tabs>
        <w:ind w:left="1440"/>
        <w:rPr>
          <w:rFonts w:cs="Arial"/>
          <w:szCs w:val="24"/>
        </w:rPr>
      </w:pPr>
      <w:r>
        <w:rPr>
          <w:rFonts w:cs="Arial"/>
          <w:szCs w:val="24"/>
        </w:rPr>
        <w:t xml:space="preserve">To consider reviewing the policy </w:t>
      </w:r>
      <w:r w:rsidR="00054C38">
        <w:rPr>
          <w:rFonts w:cs="Arial"/>
          <w:szCs w:val="24"/>
        </w:rPr>
        <w:t>for hiring out Town Council</w:t>
      </w:r>
      <w:r w:rsidR="00505B79">
        <w:rPr>
          <w:rFonts w:cs="Arial"/>
          <w:szCs w:val="24"/>
        </w:rPr>
        <w:t>’</w:t>
      </w:r>
      <w:r w:rsidR="00054C38">
        <w:rPr>
          <w:rFonts w:cs="Arial"/>
          <w:szCs w:val="24"/>
        </w:rPr>
        <w:t xml:space="preserve">s property.  </w:t>
      </w:r>
      <w:r w:rsidR="00FB6FF0">
        <w:rPr>
          <w:rFonts w:cs="Arial"/>
          <w:szCs w:val="24"/>
        </w:rPr>
        <w:t>Current policy attached.</w:t>
      </w:r>
    </w:p>
    <w:p w14:paraId="56CE4834" w14:textId="3019363F" w:rsidR="001F256E" w:rsidRDefault="004D13AF" w:rsidP="00FB6FF0">
      <w:pPr>
        <w:tabs>
          <w:tab w:val="left" w:pos="1276"/>
        </w:tabs>
        <w:ind w:left="1276"/>
        <w:rPr>
          <w:rFonts w:cs="Arial"/>
          <w:szCs w:val="24"/>
        </w:rPr>
      </w:pPr>
      <w:r w:rsidRPr="004D13AF">
        <w:rPr>
          <w:rFonts w:cs="Arial"/>
          <w:b/>
          <w:szCs w:val="24"/>
        </w:rPr>
        <w:tab/>
      </w:r>
    </w:p>
    <w:p w14:paraId="3BC206C4" w14:textId="00CF3AF9" w:rsidR="00890F14" w:rsidRDefault="00E261CF" w:rsidP="00890F14">
      <w:pPr>
        <w:tabs>
          <w:tab w:val="left" w:pos="1276"/>
        </w:tabs>
        <w:rPr>
          <w:rFonts w:cs="Arial"/>
          <w:b/>
          <w:szCs w:val="24"/>
          <w:u w:val="single"/>
        </w:rPr>
      </w:pPr>
      <w:r>
        <w:rPr>
          <w:rFonts w:cs="Arial"/>
          <w:b/>
          <w:szCs w:val="24"/>
        </w:rPr>
        <w:t>6</w:t>
      </w:r>
      <w:r w:rsidR="00FE3C2C">
        <w:rPr>
          <w:rFonts w:cs="Arial"/>
          <w:b/>
          <w:szCs w:val="24"/>
        </w:rPr>
        <w:t>.FG</w:t>
      </w:r>
      <w:r w:rsidR="00FE3C2C">
        <w:rPr>
          <w:rFonts w:cs="Arial"/>
          <w:b/>
          <w:szCs w:val="24"/>
        </w:rPr>
        <w:tab/>
      </w:r>
      <w:r w:rsidR="00FE3C2C">
        <w:rPr>
          <w:rFonts w:cs="Arial"/>
          <w:b/>
          <w:szCs w:val="24"/>
        </w:rPr>
        <w:tab/>
      </w:r>
      <w:r w:rsidR="00054C38">
        <w:rPr>
          <w:rFonts w:cs="Arial"/>
          <w:b/>
          <w:szCs w:val="24"/>
          <w:u w:val="single"/>
        </w:rPr>
        <w:t>DISCRETIONARY PENSION POLICY</w:t>
      </w:r>
    </w:p>
    <w:p w14:paraId="29160D65" w14:textId="4E0C923D" w:rsidR="00505B79" w:rsidRDefault="00505B79" w:rsidP="00890F14">
      <w:pPr>
        <w:tabs>
          <w:tab w:val="left" w:pos="1276"/>
        </w:tabs>
        <w:rPr>
          <w:rFonts w:cs="Arial"/>
          <w:b/>
          <w:szCs w:val="24"/>
          <w:u w:val="single"/>
        </w:rPr>
      </w:pPr>
    </w:p>
    <w:p w14:paraId="47AB439A" w14:textId="5E41255A" w:rsidR="00505B79" w:rsidRDefault="00505B79" w:rsidP="00505B79">
      <w:pPr>
        <w:pStyle w:val="Header"/>
        <w:tabs>
          <w:tab w:val="clear" w:pos="4153"/>
          <w:tab w:val="clear" w:pos="8306"/>
        </w:tabs>
        <w:ind w:left="1440"/>
        <w:rPr>
          <w:rFonts w:cs="Arial"/>
          <w:bCs/>
        </w:rPr>
      </w:pPr>
      <w:r>
        <w:rPr>
          <w:rFonts w:cs="Arial"/>
          <w:szCs w:val="24"/>
        </w:rPr>
        <w:t xml:space="preserve">It is a legal requirement to have </w:t>
      </w:r>
      <w:r w:rsidRPr="00505B79">
        <w:rPr>
          <w:rFonts w:cs="Arial"/>
          <w:bCs/>
        </w:rPr>
        <w:t>discretionary policies under the Local Government Pension Scheme Regulations</w:t>
      </w:r>
      <w:r>
        <w:rPr>
          <w:rFonts w:cs="Arial"/>
          <w:bCs/>
        </w:rPr>
        <w:t>.</w:t>
      </w:r>
    </w:p>
    <w:p w14:paraId="0442C9A3" w14:textId="113E20D3" w:rsidR="00505B79" w:rsidRDefault="00505B79" w:rsidP="00505B79">
      <w:pPr>
        <w:pStyle w:val="Header"/>
        <w:tabs>
          <w:tab w:val="clear" w:pos="4153"/>
          <w:tab w:val="clear" w:pos="8306"/>
        </w:tabs>
        <w:ind w:left="1440"/>
        <w:rPr>
          <w:rFonts w:cs="Arial"/>
          <w:bCs/>
        </w:rPr>
      </w:pPr>
    </w:p>
    <w:p w14:paraId="177DF162" w14:textId="24223906" w:rsidR="00505B79" w:rsidRPr="00505B79" w:rsidRDefault="00505B79" w:rsidP="00505B79">
      <w:pPr>
        <w:pStyle w:val="Header"/>
        <w:tabs>
          <w:tab w:val="clear" w:pos="4153"/>
          <w:tab w:val="clear" w:pos="8306"/>
        </w:tabs>
        <w:ind w:left="1440"/>
        <w:rPr>
          <w:rFonts w:cs="Arial"/>
          <w:bCs/>
        </w:rPr>
      </w:pPr>
      <w:r>
        <w:rPr>
          <w:rFonts w:cs="Arial"/>
          <w:bCs/>
        </w:rPr>
        <w:t>To approve the Town Council discretionary policy for pensions. See attached</w:t>
      </w:r>
    </w:p>
    <w:p w14:paraId="53531C7E" w14:textId="65D21638" w:rsidR="00505B79" w:rsidRPr="00505B79" w:rsidRDefault="00505B79" w:rsidP="00890F14">
      <w:pPr>
        <w:tabs>
          <w:tab w:val="left" w:pos="1276"/>
        </w:tabs>
        <w:rPr>
          <w:rFonts w:cs="Arial"/>
          <w:szCs w:val="24"/>
        </w:rPr>
      </w:pPr>
    </w:p>
    <w:p w14:paraId="6E86C552" w14:textId="63110A27" w:rsidR="00310ECA" w:rsidRPr="00F735E2" w:rsidRDefault="0088799B" w:rsidP="004C21E4">
      <w:pPr>
        <w:tabs>
          <w:tab w:val="left" w:pos="1276"/>
        </w:tabs>
        <w:rPr>
          <w:rFonts w:cs="Arial"/>
          <w:szCs w:val="24"/>
        </w:rPr>
      </w:pPr>
      <w:r w:rsidRPr="0093231B">
        <w:rPr>
          <w:rFonts w:cs="Arial"/>
          <w:szCs w:val="24"/>
        </w:rPr>
        <w:t xml:space="preserve"> </w:t>
      </w:r>
      <w:r w:rsidR="00194A24">
        <w:rPr>
          <w:rFonts w:cs="Arial"/>
          <w:b/>
          <w:szCs w:val="24"/>
        </w:rPr>
        <w:t>7</w:t>
      </w:r>
      <w:r w:rsidR="002C2A62" w:rsidRPr="0015538A">
        <w:rPr>
          <w:rFonts w:cs="Arial"/>
          <w:b/>
          <w:szCs w:val="24"/>
        </w:rPr>
        <w:t>.FG</w:t>
      </w:r>
      <w:r w:rsidR="002C2A62">
        <w:rPr>
          <w:rFonts w:cs="Arial"/>
          <w:szCs w:val="24"/>
        </w:rPr>
        <w:tab/>
      </w:r>
      <w:r w:rsidR="00F735E2">
        <w:rPr>
          <w:rFonts w:cs="Arial"/>
          <w:szCs w:val="24"/>
        </w:rPr>
        <w:tab/>
      </w:r>
      <w:r w:rsidR="009658A7" w:rsidRPr="002C2A62">
        <w:rPr>
          <w:rFonts w:cs="Arial"/>
          <w:b/>
          <w:szCs w:val="24"/>
          <w:u w:val="single"/>
        </w:rPr>
        <w:t>FINANCIAL REPORT</w:t>
      </w:r>
    </w:p>
    <w:p w14:paraId="00219992" w14:textId="54F078DC" w:rsidR="004C21E4" w:rsidRPr="002C2A62" w:rsidRDefault="004C21E4" w:rsidP="004C21E4">
      <w:pPr>
        <w:tabs>
          <w:tab w:val="left" w:pos="1276"/>
        </w:tabs>
        <w:rPr>
          <w:rFonts w:cs="Arial"/>
          <w:szCs w:val="24"/>
        </w:rPr>
      </w:pPr>
    </w:p>
    <w:p w14:paraId="0A42AC98" w14:textId="76BE98A4" w:rsidR="00543BBE" w:rsidRDefault="00D61753" w:rsidP="00D61753">
      <w:pPr>
        <w:tabs>
          <w:tab w:val="left" w:pos="1276"/>
        </w:tabs>
        <w:rPr>
          <w:rFonts w:cs="Arial"/>
          <w:szCs w:val="24"/>
        </w:rPr>
      </w:pPr>
      <w:r>
        <w:rPr>
          <w:rFonts w:cs="Arial"/>
          <w:szCs w:val="24"/>
        </w:rPr>
        <w:tab/>
      </w:r>
      <w:r w:rsidR="00F735E2">
        <w:rPr>
          <w:rFonts w:cs="Arial"/>
          <w:szCs w:val="24"/>
        </w:rPr>
        <w:tab/>
      </w:r>
      <w:r w:rsidR="009658A7">
        <w:rPr>
          <w:rFonts w:cs="Arial"/>
          <w:szCs w:val="24"/>
        </w:rPr>
        <w:t>To receive the income and expenditure report</w:t>
      </w:r>
      <w:r w:rsidR="00F735E2">
        <w:rPr>
          <w:rFonts w:cs="Arial"/>
          <w:szCs w:val="24"/>
        </w:rPr>
        <w:t>:</w:t>
      </w:r>
    </w:p>
    <w:p w14:paraId="7F6AF0B7" w14:textId="77777777" w:rsidR="00CF4942" w:rsidRDefault="00CF4942" w:rsidP="00D61753">
      <w:pPr>
        <w:tabs>
          <w:tab w:val="left" w:pos="1276"/>
        </w:tabs>
        <w:rPr>
          <w:rFonts w:cs="Arial"/>
          <w:szCs w:val="24"/>
        </w:rPr>
      </w:pPr>
    </w:p>
    <w:p w14:paraId="0E8E9845" w14:textId="41C080C6" w:rsidR="000B515E" w:rsidRDefault="00D61753" w:rsidP="00D61753">
      <w:pPr>
        <w:tabs>
          <w:tab w:val="left" w:pos="1276"/>
        </w:tabs>
        <w:rPr>
          <w:rFonts w:cs="Arial"/>
          <w:szCs w:val="24"/>
        </w:rPr>
      </w:pPr>
      <w:r>
        <w:rPr>
          <w:rFonts w:cs="Arial"/>
          <w:szCs w:val="24"/>
        </w:rPr>
        <w:tab/>
      </w:r>
      <w:r w:rsidR="0088799B">
        <w:rPr>
          <w:rFonts w:cs="Arial"/>
          <w:szCs w:val="24"/>
        </w:rPr>
        <w:t xml:space="preserve"> </w:t>
      </w:r>
      <w:r w:rsidR="000511FC">
        <w:rPr>
          <w:rFonts w:cs="Arial"/>
          <w:szCs w:val="24"/>
        </w:rPr>
        <w:t xml:space="preserve"> </w:t>
      </w:r>
      <w:r w:rsidR="00F735E2">
        <w:rPr>
          <w:rFonts w:cs="Arial"/>
          <w:szCs w:val="24"/>
        </w:rPr>
        <w:tab/>
      </w:r>
      <w:r w:rsidR="00CE7A52">
        <w:rPr>
          <w:rFonts w:cs="Arial"/>
          <w:szCs w:val="24"/>
        </w:rPr>
        <w:t>1 February 2019</w:t>
      </w:r>
      <w:r>
        <w:rPr>
          <w:rFonts w:cs="Arial"/>
          <w:szCs w:val="24"/>
        </w:rPr>
        <w:t xml:space="preserve"> </w:t>
      </w:r>
      <w:r w:rsidR="00CE7A52">
        <w:rPr>
          <w:rFonts w:cs="Arial"/>
          <w:szCs w:val="24"/>
        </w:rPr>
        <w:t>– 21 March</w:t>
      </w:r>
      <w:r w:rsidR="00E51968">
        <w:rPr>
          <w:rFonts w:cs="Arial"/>
          <w:szCs w:val="24"/>
        </w:rPr>
        <w:t xml:space="preserve"> 2019</w:t>
      </w:r>
      <w:r w:rsidR="006A1FDC">
        <w:rPr>
          <w:rFonts w:cs="Arial"/>
          <w:szCs w:val="24"/>
        </w:rPr>
        <w:t xml:space="preserve"> </w:t>
      </w:r>
      <w:r>
        <w:rPr>
          <w:rFonts w:cs="Arial"/>
          <w:szCs w:val="24"/>
        </w:rPr>
        <w:t>(</w:t>
      </w:r>
      <w:r w:rsidR="008A3B09">
        <w:rPr>
          <w:rFonts w:cs="Arial"/>
          <w:szCs w:val="24"/>
        </w:rPr>
        <w:t>enclosed</w:t>
      </w:r>
      <w:r>
        <w:rPr>
          <w:rFonts w:cs="Arial"/>
          <w:szCs w:val="24"/>
        </w:rPr>
        <w:t>)</w:t>
      </w:r>
      <w:r w:rsidR="000420C3">
        <w:rPr>
          <w:rFonts w:cs="Arial"/>
          <w:szCs w:val="24"/>
        </w:rPr>
        <w:t>.</w:t>
      </w:r>
    </w:p>
    <w:p w14:paraId="3A3AFA07" w14:textId="0396AD99" w:rsidR="00194A24" w:rsidRDefault="00194A24" w:rsidP="00D61753">
      <w:pPr>
        <w:tabs>
          <w:tab w:val="left" w:pos="1276"/>
        </w:tabs>
        <w:rPr>
          <w:rFonts w:cs="Arial"/>
          <w:szCs w:val="24"/>
        </w:rPr>
      </w:pPr>
    </w:p>
    <w:p w14:paraId="468E6BE5" w14:textId="73416658" w:rsidR="00194A24" w:rsidRDefault="00194A24" w:rsidP="00194A24">
      <w:pPr>
        <w:tabs>
          <w:tab w:val="left" w:pos="1418"/>
        </w:tabs>
        <w:rPr>
          <w:rFonts w:cs="Arial"/>
          <w:b/>
          <w:szCs w:val="24"/>
          <w:u w:val="single"/>
        </w:rPr>
      </w:pPr>
      <w:r w:rsidRPr="00194A24">
        <w:rPr>
          <w:rFonts w:cs="Arial"/>
          <w:b/>
          <w:szCs w:val="24"/>
        </w:rPr>
        <w:t>8.FG</w:t>
      </w:r>
      <w:r>
        <w:rPr>
          <w:rFonts w:cs="Arial"/>
          <w:b/>
          <w:szCs w:val="24"/>
        </w:rPr>
        <w:tab/>
      </w:r>
      <w:r w:rsidRPr="00194A24">
        <w:rPr>
          <w:rFonts w:cs="Arial"/>
          <w:b/>
          <w:szCs w:val="24"/>
          <w:u w:val="single"/>
        </w:rPr>
        <w:t>INFORMATION</w:t>
      </w:r>
    </w:p>
    <w:p w14:paraId="7A428322" w14:textId="77777777" w:rsidR="00FB6FF0" w:rsidRDefault="00FB6FF0" w:rsidP="00194A24">
      <w:pPr>
        <w:tabs>
          <w:tab w:val="left" w:pos="1418"/>
        </w:tabs>
        <w:rPr>
          <w:rFonts w:cs="Arial"/>
          <w:b/>
          <w:szCs w:val="24"/>
          <w:u w:val="single"/>
        </w:rPr>
      </w:pPr>
    </w:p>
    <w:p w14:paraId="64AD9B3F" w14:textId="605CA824" w:rsidR="00FB6FF0" w:rsidRDefault="00505B79" w:rsidP="00054C38">
      <w:pPr>
        <w:pStyle w:val="ListParagraph"/>
        <w:numPr>
          <w:ilvl w:val="0"/>
          <w:numId w:val="12"/>
        </w:numPr>
        <w:tabs>
          <w:tab w:val="left" w:pos="1418"/>
        </w:tabs>
        <w:rPr>
          <w:rFonts w:cs="Arial"/>
          <w:szCs w:val="24"/>
        </w:rPr>
      </w:pPr>
      <w:r>
        <w:rPr>
          <w:rFonts w:cs="Arial"/>
          <w:szCs w:val="24"/>
        </w:rPr>
        <w:t>Letter from the Town Council insurers solicitors in connection with a claimant. See attached</w:t>
      </w:r>
    </w:p>
    <w:p w14:paraId="67502434" w14:textId="77777777" w:rsidR="00531CCB" w:rsidRDefault="00505B79" w:rsidP="00054C38">
      <w:pPr>
        <w:pStyle w:val="ListParagraph"/>
        <w:numPr>
          <w:ilvl w:val="0"/>
          <w:numId w:val="12"/>
        </w:numPr>
        <w:tabs>
          <w:tab w:val="left" w:pos="1418"/>
        </w:tabs>
        <w:rPr>
          <w:rFonts w:cs="Arial"/>
          <w:szCs w:val="24"/>
        </w:rPr>
      </w:pPr>
      <w:r>
        <w:rPr>
          <w:rFonts w:cs="Arial"/>
          <w:szCs w:val="24"/>
        </w:rPr>
        <w:t xml:space="preserve">FOI – Freedom of Information requests. The Council has received 4 FOI’s since </w:t>
      </w:r>
      <w:r w:rsidR="000F4E04">
        <w:rPr>
          <w:rFonts w:cs="Arial"/>
          <w:szCs w:val="24"/>
        </w:rPr>
        <w:t>January</w:t>
      </w:r>
      <w:r>
        <w:rPr>
          <w:rFonts w:cs="Arial"/>
          <w:szCs w:val="24"/>
        </w:rPr>
        <w:t xml:space="preserve">. </w:t>
      </w:r>
      <w:r w:rsidR="00531CCB">
        <w:rPr>
          <w:rFonts w:cs="Arial"/>
          <w:szCs w:val="24"/>
        </w:rPr>
        <w:t>S</w:t>
      </w:r>
      <w:r>
        <w:rPr>
          <w:rFonts w:cs="Arial"/>
          <w:szCs w:val="24"/>
        </w:rPr>
        <w:t>taffing hours spent on replies is approximately</w:t>
      </w:r>
    </w:p>
    <w:p w14:paraId="74DA7ABD" w14:textId="0467DCAE" w:rsidR="00054C38" w:rsidRPr="00531CCB" w:rsidRDefault="00531CCB" w:rsidP="00531CCB">
      <w:pPr>
        <w:tabs>
          <w:tab w:val="left" w:pos="1418"/>
        </w:tabs>
        <w:ind w:left="1416"/>
        <w:rPr>
          <w:rFonts w:cs="Arial"/>
          <w:szCs w:val="24"/>
        </w:rPr>
      </w:pPr>
      <w:r>
        <w:rPr>
          <w:rFonts w:cs="Arial"/>
          <w:szCs w:val="24"/>
        </w:rPr>
        <w:tab/>
        <w:t xml:space="preserve">          </w:t>
      </w:r>
      <w:r w:rsidRPr="00531CCB">
        <w:rPr>
          <w:rFonts w:cs="Arial"/>
          <w:szCs w:val="24"/>
        </w:rPr>
        <w:t>18.5 hours</w:t>
      </w:r>
      <w:r w:rsidR="00505B79" w:rsidRPr="00531CCB">
        <w:rPr>
          <w:rFonts w:cs="Arial"/>
          <w:szCs w:val="24"/>
        </w:rPr>
        <w:t xml:space="preserve"> </w:t>
      </w:r>
      <w:bookmarkStart w:id="0" w:name="_GoBack"/>
      <w:bookmarkEnd w:id="0"/>
    </w:p>
    <w:p w14:paraId="2F003E3F" w14:textId="18064350" w:rsidR="00194A24" w:rsidRDefault="00194A24" w:rsidP="00194A24">
      <w:pPr>
        <w:tabs>
          <w:tab w:val="left" w:pos="1418"/>
        </w:tabs>
        <w:rPr>
          <w:rFonts w:cs="Arial"/>
          <w:szCs w:val="24"/>
        </w:rPr>
      </w:pPr>
      <w:r>
        <w:rPr>
          <w:rFonts w:cs="Arial"/>
          <w:b/>
          <w:szCs w:val="24"/>
        </w:rPr>
        <w:tab/>
      </w:r>
    </w:p>
    <w:p w14:paraId="76C11A1B" w14:textId="77777777" w:rsidR="00194A24" w:rsidRDefault="00194A24" w:rsidP="00D61753">
      <w:pPr>
        <w:tabs>
          <w:tab w:val="left" w:pos="1276"/>
        </w:tabs>
        <w:rPr>
          <w:rFonts w:cs="Arial"/>
          <w:szCs w:val="24"/>
        </w:rPr>
      </w:pPr>
    </w:p>
    <w:p w14:paraId="6DBB0ED4" w14:textId="431B301C" w:rsidR="005C53F2" w:rsidRPr="005C53F2" w:rsidRDefault="000B515E" w:rsidP="00E51968">
      <w:pPr>
        <w:tabs>
          <w:tab w:val="left" w:pos="1276"/>
        </w:tabs>
        <w:rPr>
          <w:rFonts w:cs="Arial"/>
          <w:szCs w:val="24"/>
        </w:rPr>
      </w:pPr>
      <w:r>
        <w:rPr>
          <w:rFonts w:cs="Arial"/>
          <w:szCs w:val="24"/>
        </w:rPr>
        <w:tab/>
      </w:r>
    </w:p>
    <w:sectPr w:rsidR="005C53F2" w:rsidRPr="005C53F2"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1"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3"/>
  </w:num>
  <w:num w:numId="3">
    <w:abstractNumId w:val="8"/>
  </w:num>
  <w:num w:numId="4">
    <w:abstractNumId w:val="9"/>
  </w:num>
  <w:num w:numId="5">
    <w:abstractNumId w:val="6"/>
  </w:num>
  <w:num w:numId="6">
    <w:abstractNumId w:val="1"/>
  </w:num>
  <w:num w:numId="7">
    <w:abstractNumId w:val="7"/>
  </w:num>
  <w:num w:numId="8">
    <w:abstractNumId w:val="11"/>
  </w:num>
  <w:num w:numId="9">
    <w:abstractNumId w:val="4"/>
  </w:num>
  <w:num w:numId="10">
    <w:abstractNumId w:val="5"/>
  </w:num>
  <w:num w:numId="11">
    <w:abstractNumId w:val="2"/>
  </w:num>
  <w:num w:numId="1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121EA"/>
    <w:rsid w:val="000125B5"/>
    <w:rsid w:val="0001672F"/>
    <w:rsid w:val="0002024A"/>
    <w:rsid w:val="0002044B"/>
    <w:rsid w:val="00022BFC"/>
    <w:rsid w:val="00025ACC"/>
    <w:rsid w:val="00032404"/>
    <w:rsid w:val="00036319"/>
    <w:rsid w:val="00037AE3"/>
    <w:rsid w:val="000420C3"/>
    <w:rsid w:val="0005088A"/>
    <w:rsid w:val="000511FC"/>
    <w:rsid w:val="00051DAC"/>
    <w:rsid w:val="00054C38"/>
    <w:rsid w:val="00063B13"/>
    <w:rsid w:val="000679E3"/>
    <w:rsid w:val="00070F67"/>
    <w:rsid w:val="0007159F"/>
    <w:rsid w:val="000762DE"/>
    <w:rsid w:val="00083A6C"/>
    <w:rsid w:val="00086470"/>
    <w:rsid w:val="00093197"/>
    <w:rsid w:val="000945DA"/>
    <w:rsid w:val="00094B64"/>
    <w:rsid w:val="00096DFE"/>
    <w:rsid w:val="000A221C"/>
    <w:rsid w:val="000A2443"/>
    <w:rsid w:val="000A28B1"/>
    <w:rsid w:val="000A3505"/>
    <w:rsid w:val="000A584F"/>
    <w:rsid w:val="000A5C1F"/>
    <w:rsid w:val="000B0000"/>
    <w:rsid w:val="000B4582"/>
    <w:rsid w:val="000B515E"/>
    <w:rsid w:val="000B5F98"/>
    <w:rsid w:val="000C1194"/>
    <w:rsid w:val="000C2F16"/>
    <w:rsid w:val="000C314C"/>
    <w:rsid w:val="000C5324"/>
    <w:rsid w:val="000C57B7"/>
    <w:rsid w:val="000D409B"/>
    <w:rsid w:val="000D5F42"/>
    <w:rsid w:val="000D6FFF"/>
    <w:rsid w:val="000D7F63"/>
    <w:rsid w:val="000E103B"/>
    <w:rsid w:val="000E12B3"/>
    <w:rsid w:val="000E2751"/>
    <w:rsid w:val="000E3401"/>
    <w:rsid w:val="000E4F3E"/>
    <w:rsid w:val="000F2DB4"/>
    <w:rsid w:val="000F3E58"/>
    <w:rsid w:val="000F4E04"/>
    <w:rsid w:val="000F64A9"/>
    <w:rsid w:val="000F6513"/>
    <w:rsid w:val="001023E7"/>
    <w:rsid w:val="00102DE4"/>
    <w:rsid w:val="00105DED"/>
    <w:rsid w:val="00105EFE"/>
    <w:rsid w:val="00107C54"/>
    <w:rsid w:val="0011050A"/>
    <w:rsid w:val="001109AE"/>
    <w:rsid w:val="001141C5"/>
    <w:rsid w:val="0011518D"/>
    <w:rsid w:val="001175A7"/>
    <w:rsid w:val="0012022E"/>
    <w:rsid w:val="00122F96"/>
    <w:rsid w:val="00125FDA"/>
    <w:rsid w:val="001265D6"/>
    <w:rsid w:val="00127B62"/>
    <w:rsid w:val="00131208"/>
    <w:rsid w:val="00135378"/>
    <w:rsid w:val="00141A69"/>
    <w:rsid w:val="00143700"/>
    <w:rsid w:val="00145AC1"/>
    <w:rsid w:val="00151BFD"/>
    <w:rsid w:val="0015538A"/>
    <w:rsid w:val="0015624D"/>
    <w:rsid w:val="0016081A"/>
    <w:rsid w:val="001613DF"/>
    <w:rsid w:val="00163D4D"/>
    <w:rsid w:val="001678DD"/>
    <w:rsid w:val="001707B0"/>
    <w:rsid w:val="001816B7"/>
    <w:rsid w:val="001825B0"/>
    <w:rsid w:val="00183614"/>
    <w:rsid w:val="001864F3"/>
    <w:rsid w:val="0018708E"/>
    <w:rsid w:val="00190854"/>
    <w:rsid w:val="00192FF0"/>
    <w:rsid w:val="00194A24"/>
    <w:rsid w:val="00196197"/>
    <w:rsid w:val="001A0E8F"/>
    <w:rsid w:val="001A4593"/>
    <w:rsid w:val="001A65CF"/>
    <w:rsid w:val="001A6F51"/>
    <w:rsid w:val="001A73F4"/>
    <w:rsid w:val="001B0590"/>
    <w:rsid w:val="001B59B2"/>
    <w:rsid w:val="001C1A5A"/>
    <w:rsid w:val="001C5B14"/>
    <w:rsid w:val="001C7A75"/>
    <w:rsid w:val="001D32CD"/>
    <w:rsid w:val="001D61DC"/>
    <w:rsid w:val="001D6A6B"/>
    <w:rsid w:val="001D767C"/>
    <w:rsid w:val="001E3012"/>
    <w:rsid w:val="001E5003"/>
    <w:rsid w:val="001E63D8"/>
    <w:rsid w:val="001E70A1"/>
    <w:rsid w:val="001E7BA3"/>
    <w:rsid w:val="001F0BAB"/>
    <w:rsid w:val="001F256E"/>
    <w:rsid w:val="001F447A"/>
    <w:rsid w:val="001F46FB"/>
    <w:rsid w:val="001F504A"/>
    <w:rsid w:val="00201557"/>
    <w:rsid w:val="00204D33"/>
    <w:rsid w:val="00210A72"/>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0D9A"/>
    <w:rsid w:val="002A2632"/>
    <w:rsid w:val="002A2A4D"/>
    <w:rsid w:val="002A3A52"/>
    <w:rsid w:val="002A52AA"/>
    <w:rsid w:val="002A7E7F"/>
    <w:rsid w:val="002B1A17"/>
    <w:rsid w:val="002B2DE2"/>
    <w:rsid w:val="002C22FF"/>
    <w:rsid w:val="002C23C7"/>
    <w:rsid w:val="002C2A62"/>
    <w:rsid w:val="002C7B45"/>
    <w:rsid w:val="002D2735"/>
    <w:rsid w:val="002D56BB"/>
    <w:rsid w:val="002D632A"/>
    <w:rsid w:val="002D72AA"/>
    <w:rsid w:val="002D7C4E"/>
    <w:rsid w:val="002E34BC"/>
    <w:rsid w:val="002E5844"/>
    <w:rsid w:val="002E6177"/>
    <w:rsid w:val="002E666F"/>
    <w:rsid w:val="002F5517"/>
    <w:rsid w:val="002F675B"/>
    <w:rsid w:val="00301D3D"/>
    <w:rsid w:val="00304BBB"/>
    <w:rsid w:val="00304F02"/>
    <w:rsid w:val="00305F0D"/>
    <w:rsid w:val="00307ED0"/>
    <w:rsid w:val="00310ECA"/>
    <w:rsid w:val="00316E7B"/>
    <w:rsid w:val="00320EEC"/>
    <w:rsid w:val="0032340D"/>
    <w:rsid w:val="00326E54"/>
    <w:rsid w:val="00327B75"/>
    <w:rsid w:val="00335BF5"/>
    <w:rsid w:val="0034015B"/>
    <w:rsid w:val="00346768"/>
    <w:rsid w:val="003502C5"/>
    <w:rsid w:val="00350720"/>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C3FB4"/>
    <w:rsid w:val="003D2BA1"/>
    <w:rsid w:val="003D4DB1"/>
    <w:rsid w:val="003E1B5A"/>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3AF"/>
    <w:rsid w:val="004D169D"/>
    <w:rsid w:val="004D2F10"/>
    <w:rsid w:val="004D4136"/>
    <w:rsid w:val="004D72D5"/>
    <w:rsid w:val="004D7D5A"/>
    <w:rsid w:val="004E06C0"/>
    <w:rsid w:val="004E2CD7"/>
    <w:rsid w:val="004E7B00"/>
    <w:rsid w:val="004F0815"/>
    <w:rsid w:val="005019DC"/>
    <w:rsid w:val="00501B2A"/>
    <w:rsid w:val="00505B31"/>
    <w:rsid w:val="00505B79"/>
    <w:rsid w:val="0051347F"/>
    <w:rsid w:val="00516F39"/>
    <w:rsid w:val="00521AAC"/>
    <w:rsid w:val="00522C01"/>
    <w:rsid w:val="00524F90"/>
    <w:rsid w:val="00527604"/>
    <w:rsid w:val="005278C8"/>
    <w:rsid w:val="005278CD"/>
    <w:rsid w:val="005308DD"/>
    <w:rsid w:val="00531B04"/>
    <w:rsid w:val="00531CCB"/>
    <w:rsid w:val="005345AC"/>
    <w:rsid w:val="005360B0"/>
    <w:rsid w:val="00537037"/>
    <w:rsid w:val="00537426"/>
    <w:rsid w:val="00543BBE"/>
    <w:rsid w:val="005441FD"/>
    <w:rsid w:val="005454C4"/>
    <w:rsid w:val="005457AD"/>
    <w:rsid w:val="005537DE"/>
    <w:rsid w:val="00556E63"/>
    <w:rsid w:val="00561771"/>
    <w:rsid w:val="005633C5"/>
    <w:rsid w:val="0057163F"/>
    <w:rsid w:val="00572109"/>
    <w:rsid w:val="00574CD1"/>
    <w:rsid w:val="0058214A"/>
    <w:rsid w:val="00584C56"/>
    <w:rsid w:val="005853CB"/>
    <w:rsid w:val="00586777"/>
    <w:rsid w:val="0059129A"/>
    <w:rsid w:val="00591619"/>
    <w:rsid w:val="005931B9"/>
    <w:rsid w:val="00594327"/>
    <w:rsid w:val="00596226"/>
    <w:rsid w:val="00596373"/>
    <w:rsid w:val="005A3F16"/>
    <w:rsid w:val="005A4142"/>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41C1"/>
    <w:rsid w:val="00666BC8"/>
    <w:rsid w:val="00667BF6"/>
    <w:rsid w:val="00675910"/>
    <w:rsid w:val="00680324"/>
    <w:rsid w:val="0068516C"/>
    <w:rsid w:val="006868DE"/>
    <w:rsid w:val="00687F80"/>
    <w:rsid w:val="00690157"/>
    <w:rsid w:val="00691A68"/>
    <w:rsid w:val="006931E3"/>
    <w:rsid w:val="00694EB2"/>
    <w:rsid w:val="00696115"/>
    <w:rsid w:val="006A1A6F"/>
    <w:rsid w:val="006A1FDC"/>
    <w:rsid w:val="006A2A41"/>
    <w:rsid w:val="006A7345"/>
    <w:rsid w:val="006B0769"/>
    <w:rsid w:val="006B1B31"/>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7102"/>
    <w:rsid w:val="00711961"/>
    <w:rsid w:val="00711C08"/>
    <w:rsid w:val="0072137D"/>
    <w:rsid w:val="00735531"/>
    <w:rsid w:val="00736DF1"/>
    <w:rsid w:val="00746C46"/>
    <w:rsid w:val="007478F3"/>
    <w:rsid w:val="00750BD8"/>
    <w:rsid w:val="00750D80"/>
    <w:rsid w:val="007514DB"/>
    <w:rsid w:val="007615EB"/>
    <w:rsid w:val="0076233D"/>
    <w:rsid w:val="0077079C"/>
    <w:rsid w:val="00782517"/>
    <w:rsid w:val="00782679"/>
    <w:rsid w:val="00784212"/>
    <w:rsid w:val="007936C2"/>
    <w:rsid w:val="00793DB8"/>
    <w:rsid w:val="00793F1D"/>
    <w:rsid w:val="007944C2"/>
    <w:rsid w:val="00797BDA"/>
    <w:rsid w:val="007B0FE8"/>
    <w:rsid w:val="007B539C"/>
    <w:rsid w:val="007B5F09"/>
    <w:rsid w:val="007C15A5"/>
    <w:rsid w:val="007C271F"/>
    <w:rsid w:val="007C304A"/>
    <w:rsid w:val="007C4556"/>
    <w:rsid w:val="007C5991"/>
    <w:rsid w:val="007C609B"/>
    <w:rsid w:val="007C6B4A"/>
    <w:rsid w:val="007D2514"/>
    <w:rsid w:val="007D351E"/>
    <w:rsid w:val="007E1BB0"/>
    <w:rsid w:val="007E6BF5"/>
    <w:rsid w:val="007F5020"/>
    <w:rsid w:val="007F62B5"/>
    <w:rsid w:val="007F6C35"/>
    <w:rsid w:val="007F6CC9"/>
    <w:rsid w:val="008002A4"/>
    <w:rsid w:val="008011FB"/>
    <w:rsid w:val="00801D44"/>
    <w:rsid w:val="00803088"/>
    <w:rsid w:val="00803641"/>
    <w:rsid w:val="008066A4"/>
    <w:rsid w:val="0081050F"/>
    <w:rsid w:val="008118B4"/>
    <w:rsid w:val="00820A4E"/>
    <w:rsid w:val="00826AA1"/>
    <w:rsid w:val="00827014"/>
    <w:rsid w:val="00827B35"/>
    <w:rsid w:val="00827C7D"/>
    <w:rsid w:val="008313F0"/>
    <w:rsid w:val="00832013"/>
    <w:rsid w:val="00837066"/>
    <w:rsid w:val="00840917"/>
    <w:rsid w:val="0084171F"/>
    <w:rsid w:val="00841E41"/>
    <w:rsid w:val="008526EE"/>
    <w:rsid w:val="00852E76"/>
    <w:rsid w:val="00853150"/>
    <w:rsid w:val="00853332"/>
    <w:rsid w:val="00855E9A"/>
    <w:rsid w:val="00857E1B"/>
    <w:rsid w:val="008602A2"/>
    <w:rsid w:val="00865D47"/>
    <w:rsid w:val="008674B0"/>
    <w:rsid w:val="008674E6"/>
    <w:rsid w:val="008714C9"/>
    <w:rsid w:val="00872AD7"/>
    <w:rsid w:val="00875454"/>
    <w:rsid w:val="00877657"/>
    <w:rsid w:val="00884BCB"/>
    <w:rsid w:val="0088799B"/>
    <w:rsid w:val="00890BE2"/>
    <w:rsid w:val="00890F14"/>
    <w:rsid w:val="00891B55"/>
    <w:rsid w:val="008925F2"/>
    <w:rsid w:val="008938BF"/>
    <w:rsid w:val="00894519"/>
    <w:rsid w:val="00897426"/>
    <w:rsid w:val="00897875"/>
    <w:rsid w:val="008A02E7"/>
    <w:rsid w:val="008A0457"/>
    <w:rsid w:val="008A056D"/>
    <w:rsid w:val="008A0A3D"/>
    <w:rsid w:val="008A2F5F"/>
    <w:rsid w:val="008A3521"/>
    <w:rsid w:val="008A3B09"/>
    <w:rsid w:val="008A43CD"/>
    <w:rsid w:val="008B52F9"/>
    <w:rsid w:val="008C0B94"/>
    <w:rsid w:val="008C10FE"/>
    <w:rsid w:val="008C164F"/>
    <w:rsid w:val="008C1E32"/>
    <w:rsid w:val="008C2ADE"/>
    <w:rsid w:val="008C5F5E"/>
    <w:rsid w:val="008D0070"/>
    <w:rsid w:val="008D358B"/>
    <w:rsid w:val="008D3E9B"/>
    <w:rsid w:val="008D3ED0"/>
    <w:rsid w:val="008D4B7D"/>
    <w:rsid w:val="008E3F11"/>
    <w:rsid w:val="008E4ED7"/>
    <w:rsid w:val="008E6C71"/>
    <w:rsid w:val="008F0F11"/>
    <w:rsid w:val="008F12D6"/>
    <w:rsid w:val="008F3E49"/>
    <w:rsid w:val="008F5B34"/>
    <w:rsid w:val="008F764C"/>
    <w:rsid w:val="0090217D"/>
    <w:rsid w:val="009028E1"/>
    <w:rsid w:val="009036B3"/>
    <w:rsid w:val="009140A0"/>
    <w:rsid w:val="00920C54"/>
    <w:rsid w:val="0092168F"/>
    <w:rsid w:val="0093231B"/>
    <w:rsid w:val="009344BE"/>
    <w:rsid w:val="009345DF"/>
    <w:rsid w:val="00934882"/>
    <w:rsid w:val="00934E11"/>
    <w:rsid w:val="009434DC"/>
    <w:rsid w:val="00944D94"/>
    <w:rsid w:val="00944F01"/>
    <w:rsid w:val="009470F4"/>
    <w:rsid w:val="00950BBE"/>
    <w:rsid w:val="00950E6B"/>
    <w:rsid w:val="00951764"/>
    <w:rsid w:val="00953312"/>
    <w:rsid w:val="00953A3D"/>
    <w:rsid w:val="0095795A"/>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97A9A"/>
    <w:rsid w:val="009A0654"/>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322B"/>
    <w:rsid w:val="00A75B91"/>
    <w:rsid w:val="00A75D1D"/>
    <w:rsid w:val="00A75DAE"/>
    <w:rsid w:val="00A83541"/>
    <w:rsid w:val="00A85420"/>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3208"/>
    <w:rsid w:val="00AC4319"/>
    <w:rsid w:val="00AC5B7A"/>
    <w:rsid w:val="00AC7266"/>
    <w:rsid w:val="00AD5BB0"/>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C132E"/>
    <w:rsid w:val="00BC158B"/>
    <w:rsid w:val="00BC1D07"/>
    <w:rsid w:val="00BD07D0"/>
    <w:rsid w:val="00BD404A"/>
    <w:rsid w:val="00BD5841"/>
    <w:rsid w:val="00BD594A"/>
    <w:rsid w:val="00BD5BD4"/>
    <w:rsid w:val="00BE07EF"/>
    <w:rsid w:val="00BE2AC3"/>
    <w:rsid w:val="00BE2F14"/>
    <w:rsid w:val="00BE497F"/>
    <w:rsid w:val="00BE4B4C"/>
    <w:rsid w:val="00BF032B"/>
    <w:rsid w:val="00BF1618"/>
    <w:rsid w:val="00BF2682"/>
    <w:rsid w:val="00C02A54"/>
    <w:rsid w:val="00C053DA"/>
    <w:rsid w:val="00C0563C"/>
    <w:rsid w:val="00C13366"/>
    <w:rsid w:val="00C15888"/>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3D04"/>
    <w:rsid w:val="00CB6606"/>
    <w:rsid w:val="00CB667B"/>
    <w:rsid w:val="00CB745E"/>
    <w:rsid w:val="00CC58CB"/>
    <w:rsid w:val="00CD5AC2"/>
    <w:rsid w:val="00CD695A"/>
    <w:rsid w:val="00CE0661"/>
    <w:rsid w:val="00CE2347"/>
    <w:rsid w:val="00CE6282"/>
    <w:rsid w:val="00CE7A52"/>
    <w:rsid w:val="00CF4942"/>
    <w:rsid w:val="00CF7F99"/>
    <w:rsid w:val="00D01C0A"/>
    <w:rsid w:val="00D0230C"/>
    <w:rsid w:val="00D02486"/>
    <w:rsid w:val="00D04457"/>
    <w:rsid w:val="00D05E21"/>
    <w:rsid w:val="00D10C24"/>
    <w:rsid w:val="00D14D08"/>
    <w:rsid w:val="00D15317"/>
    <w:rsid w:val="00D16F1B"/>
    <w:rsid w:val="00D212EA"/>
    <w:rsid w:val="00D23B58"/>
    <w:rsid w:val="00D24F69"/>
    <w:rsid w:val="00D279F6"/>
    <w:rsid w:val="00D307CA"/>
    <w:rsid w:val="00D3081A"/>
    <w:rsid w:val="00D30CA7"/>
    <w:rsid w:val="00D363B7"/>
    <w:rsid w:val="00D37A4E"/>
    <w:rsid w:val="00D408DF"/>
    <w:rsid w:val="00D41949"/>
    <w:rsid w:val="00D42389"/>
    <w:rsid w:val="00D4382B"/>
    <w:rsid w:val="00D44DC3"/>
    <w:rsid w:val="00D46089"/>
    <w:rsid w:val="00D46902"/>
    <w:rsid w:val="00D50297"/>
    <w:rsid w:val="00D51488"/>
    <w:rsid w:val="00D56944"/>
    <w:rsid w:val="00D61753"/>
    <w:rsid w:val="00D641F6"/>
    <w:rsid w:val="00D650B0"/>
    <w:rsid w:val="00D65445"/>
    <w:rsid w:val="00D707D5"/>
    <w:rsid w:val="00D711C4"/>
    <w:rsid w:val="00D74574"/>
    <w:rsid w:val="00D748E0"/>
    <w:rsid w:val="00D77A3A"/>
    <w:rsid w:val="00D829EE"/>
    <w:rsid w:val="00D836D2"/>
    <w:rsid w:val="00D85416"/>
    <w:rsid w:val="00D85C1E"/>
    <w:rsid w:val="00D879B9"/>
    <w:rsid w:val="00D87B15"/>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61CF"/>
    <w:rsid w:val="00E2716A"/>
    <w:rsid w:val="00E33EE5"/>
    <w:rsid w:val="00E346BC"/>
    <w:rsid w:val="00E367A4"/>
    <w:rsid w:val="00E37424"/>
    <w:rsid w:val="00E40714"/>
    <w:rsid w:val="00E45DAF"/>
    <w:rsid w:val="00E47170"/>
    <w:rsid w:val="00E47176"/>
    <w:rsid w:val="00E50A5C"/>
    <w:rsid w:val="00E51968"/>
    <w:rsid w:val="00E51C4E"/>
    <w:rsid w:val="00E54A77"/>
    <w:rsid w:val="00E55187"/>
    <w:rsid w:val="00E572B8"/>
    <w:rsid w:val="00E668A7"/>
    <w:rsid w:val="00E67940"/>
    <w:rsid w:val="00E7026D"/>
    <w:rsid w:val="00E71C31"/>
    <w:rsid w:val="00E73C65"/>
    <w:rsid w:val="00E775A2"/>
    <w:rsid w:val="00E8543B"/>
    <w:rsid w:val="00E8545E"/>
    <w:rsid w:val="00E8735F"/>
    <w:rsid w:val="00E92E3D"/>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3C2A"/>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336"/>
    <w:rsid w:val="00F6243A"/>
    <w:rsid w:val="00F70334"/>
    <w:rsid w:val="00F732BF"/>
    <w:rsid w:val="00F735E2"/>
    <w:rsid w:val="00F76D51"/>
    <w:rsid w:val="00F77C9E"/>
    <w:rsid w:val="00F827B2"/>
    <w:rsid w:val="00F83FF6"/>
    <w:rsid w:val="00F923E7"/>
    <w:rsid w:val="00F92993"/>
    <w:rsid w:val="00F933D1"/>
    <w:rsid w:val="00F96135"/>
    <w:rsid w:val="00F965D4"/>
    <w:rsid w:val="00FA6285"/>
    <w:rsid w:val="00FB0493"/>
    <w:rsid w:val="00FB0568"/>
    <w:rsid w:val="00FB05A5"/>
    <w:rsid w:val="00FB0D7E"/>
    <w:rsid w:val="00FB0FB1"/>
    <w:rsid w:val="00FB1659"/>
    <w:rsid w:val="00FB68C5"/>
    <w:rsid w:val="00FB6FF0"/>
    <w:rsid w:val="00FC07F2"/>
    <w:rsid w:val="00FC09BF"/>
    <w:rsid w:val="00FC24C7"/>
    <w:rsid w:val="00FC417B"/>
    <w:rsid w:val="00FC627A"/>
    <w:rsid w:val="00FE01E0"/>
    <w:rsid w:val="00FE37CA"/>
    <w:rsid w:val="00FE3C2C"/>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53249"/>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0964D-CB23-4400-8D9F-3A441A5A1E9D}">
  <ds:schemaRef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6946e38b-df06-4519-83ce-790159e35a3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MDTC.dot</Template>
  <TotalTime>77</TotalTime>
  <Pages>2</Pages>
  <Words>334</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2163</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Town Clerk</cp:lastModifiedBy>
  <cp:revision>7</cp:revision>
  <cp:lastPrinted>2019-03-21T16:22:00Z</cp:lastPrinted>
  <dcterms:created xsi:type="dcterms:W3CDTF">2019-03-20T10:34:00Z</dcterms:created>
  <dcterms:modified xsi:type="dcterms:W3CDTF">2019-03-21T16:39:00Z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