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222EC" w14:textId="77777777" w:rsidR="00D829EE" w:rsidRDefault="00A62B63" w:rsidP="00D829EE">
      <w:pPr>
        <w:rPr>
          <w:rFonts w:ascii="Times New Roman" w:hAnsi="Times New Roman"/>
          <w:szCs w:val="24"/>
        </w:rPr>
      </w:pPr>
      <w:bookmarkStart w:id="0" w:name="_GoBack"/>
      <w:bookmarkEnd w:id="0"/>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208FDDEE" w:rsidR="00820A4E" w:rsidRPr="00E03A6C" w:rsidRDefault="00316E7B" w:rsidP="00BF032B">
      <w:pPr>
        <w:rPr>
          <w:rFonts w:cs="Arial"/>
          <w:szCs w:val="24"/>
        </w:rPr>
      </w:pPr>
      <w:r>
        <w:rPr>
          <w:rFonts w:cs="Arial"/>
          <w:szCs w:val="24"/>
        </w:rPr>
        <w:t>3 June</w:t>
      </w:r>
      <w:r w:rsidR="009658A7">
        <w:rPr>
          <w:rFonts w:cs="Arial"/>
          <w:szCs w:val="24"/>
        </w:rPr>
        <w:t xml:space="preserve"> 2016</w:t>
      </w:r>
    </w:p>
    <w:p w14:paraId="24716D2C" w14:textId="77777777" w:rsidR="005633C5" w:rsidRPr="00E03A6C" w:rsidRDefault="005633C5" w:rsidP="00BF032B">
      <w:pPr>
        <w:rPr>
          <w:rFonts w:cs="Arial"/>
          <w:szCs w:val="24"/>
        </w:rPr>
      </w:pPr>
    </w:p>
    <w:p w14:paraId="2E75FAF1" w14:textId="476DE575" w:rsidR="00E03A6C" w:rsidRPr="00E03A6C" w:rsidRDefault="00E03A6C" w:rsidP="00E03A6C">
      <w:pPr>
        <w:tabs>
          <w:tab w:val="left" w:pos="1134"/>
        </w:tabs>
        <w:rPr>
          <w:rFonts w:cs="Arial"/>
          <w:szCs w:val="24"/>
        </w:rPr>
      </w:pPr>
      <w:r w:rsidRPr="00E03A6C">
        <w:rPr>
          <w:rFonts w:cs="Arial"/>
          <w:b/>
          <w:szCs w:val="24"/>
        </w:rPr>
        <w:t>To:</w:t>
      </w:r>
      <w:r w:rsidRPr="00E03A6C">
        <w:rPr>
          <w:rFonts w:cs="Arial"/>
          <w:b/>
          <w:szCs w:val="24"/>
        </w:rPr>
        <w:tab/>
      </w:r>
      <w:r w:rsidRPr="00E03A6C">
        <w:rPr>
          <w:rFonts w:cs="Arial"/>
          <w:szCs w:val="24"/>
        </w:rPr>
        <w:t xml:space="preserve">Town Mayor, Councillor </w:t>
      </w:r>
      <w:r w:rsidR="002D632A">
        <w:rPr>
          <w:rFonts w:cs="Arial"/>
          <w:szCs w:val="24"/>
        </w:rPr>
        <w:t>D Minnery</w:t>
      </w:r>
    </w:p>
    <w:p w14:paraId="7F28ADBD" w14:textId="5D6B0924" w:rsidR="00E03A6C" w:rsidRPr="00E03A6C" w:rsidRDefault="00E03A6C" w:rsidP="00E03A6C">
      <w:pPr>
        <w:tabs>
          <w:tab w:val="left" w:pos="1134"/>
        </w:tabs>
        <w:rPr>
          <w:rFonts w:cs="Arial"/>
          <w:szCs w:val="24"/>
        </w:rPr>
      </w:pPr>
      <w:r w:rsidRPr="00E03A6C">
        <w:rPr>
          <w:rFonts w:cs="Arial"/>
          <w:szCs w:val="24"/>
        </w:rPr>
        <w:tab/>
        <w:t xml:space="preserve">Deputy Town Mayor, Councillor </w:t>
      </w:r>
      <w:r w:rsidR="002D632A">
        <w:rPr>
          <w:rFonts w:cs="Arial"/>
          <w:szCs w:val="24"/>
        </w:rPr>
        <w:t>M Erwin</w:t>
      </w:r>
    </w:p>
    <w:p w14:paraId="569E22B8" w14:textId="77777777" w:rsidR="00797BDA" w:rsidRDefault="00E03A6C" w:rsidP="00E03A6C">
      <w:pPr>
        <w:tabs>
          <w:tab w:val="left" w:pos="1134"/>
        </w:tabs>
        <w:ind w:left="720"/>
        <w:rPr>
          <w:rFonts w:cs="Arial"/>
          <w:szCs w:val="24"/>
        </w:rPr>
      </w:pPr>
      <w:r w:rsidRPr="00E03A6C">
        <w:rPr>
          <w:rFonts w:cs="Arial"/>
          <w:szCs w:val="24"/>
        </w:rPr>
        <w:tab/>
        <w:t>Cou</w:t>
      </w:r>
      <w:r w:rsidR="008A43CD">
        <w:rPr>
          <w:rFonts w:cs="Arial"/>
          <w:szCs w:val="24"/>
        </w:rPr>
        <w:t>ncillors: Mrs K. Brown,</w:t>
      </w:r>
      <w:r w:rsidR="00493408">
        <w:rPr>
          <w:rFonts w:cs="Arial"/>
          <w:szCs w:val="24"/>
        </w:rPr>
        <w:t xml:space="preserve"> </w:t>
      </w:r>
      <w:r w:rsidR="00086470">
        <w:rPr>
          <w:rFonts w:cs="Arial"/>
          <w:szCs w:val="24"/>
        </w:rPr>
        <w:t xml:space="preserve">J Cadwallader, </w:t>
      </w:r>
      <w:r w:rsidR="008A43CD">
        <w:rPr>
          <w:rFonts w:cs="Arial"/>
          <w:szCs w:val="24"/>
        </w:rPr>
        <w:t xml:space="preserve">D. Erwin, </w:t>
      </w:r>
      <w:r w:rsidR="00493408">
        <w:rPr>
          <w:rFonts w:cs="Arial"/>
          <w:szCs w:val="24"/>
        </w:rPr>
        <w:t>S. Glover,</w:t>
      </w:r>
    </w:p>
    <w:p w14:paraId="0BA6DED0" w14:textId="426AE4B4" w:rsidR="00E03A6C" w:rsidRPr="00E03A6C" w:rsidRDefault="00797BDA" w:rsidP="00E03A6C">
      <w:pPr>
        <w:tabs>
          <w:tab w:val="left" w:pos="1134"/>
        </w:tabs>
        <w:ind w:left="720"/>
        <w:rPr>
          <w:rFonts w:cs="Arial"/>
          <w:szCs w:val="24"/>
        </w:rPr>
      </w:pPr>
      <w:r>
        <w:rPr>
          <w:rFonts w:cs="Arial"/>
          <w:szCs w:val="24"/>
        </w:rPr>
        <w:tab/>
      </w:r>
      <w:r w:rsidR="002D632A">
        <w:rPr>
          <w:rFonts w:cs="Arial"/>
          <w:szCs w:val="24"/>
        </w:rPr>
        <w:t>R Aldcroft</w:t>
      </w:r>
      <w:r w:rsidR="005853CB">
        <w:rPr>
          <w:rFonts w:cs="Arial"/>
          <w:szCs w:val="24"/>
        </w:rPr>
        <w:t xml:space="preserve"> (Vice Chairman), </w:t>
      </w:r>
      <w:r w:rsidR="00E03A6C" w:rsidRPr="00E03A6C">
        <w:rPr>
          <w:rFonts w:cs="Arial"/>
          <w:szCs w:val="24"/>
        </w:rPr>
        <w:t>L J. M. Ridgway</w:t>
      </w:r>
      <w:r w:rsidR="005853CB">
        <w:rPr>
          <w:rFonts w:cs="Arial"/>
          <w:szCs w:val="24"/>
        </w:rPr>
        <w:t xml:space="preserve"> (Chairman)</w:t>
      </w:r>
      <w:r w:rsidR="00086470">
        <w:rPr>
          <w:rFonts w:cs="Arial"/>
          <w:szCs w:val="24"/>
        </w:rPr>
        <w:t xml:space="preserve">, R. Smith and </w:t>
      </w:r>
      <w:r w:rsidR="002D632A">
        <w:rPr>
          <w:rFonts w:cs="Arial"/>
          <w:szCs w:val="24"/>
        </w:rPr>
        <w:t>M Whittle</w:t>
      </w:r>
    </w:p>
    <w:p w14:paraId="1BBE8F9B" w14:textId="77777777" w:rsidR="00E03A6C" w:rsidRPr="00E03A6C" w:rsidRDefault="00E03A6C" w:rsidP="00E03A6C">
      <w:pPr>
        <w:rPr>
          <w:rFonts w:cs="Arial"/>
          <w:b/>
          <w:szCs w:val="24"/>
        </w:rPr>
      </w:pPr>
    </w:p>
    <w:p w14:paraId="7897F011" w14:textId="77777777" w:rsidR="00E03A6C" w:rsidRPr="00E03A6C" w:rsidRDefault="00E03A6C" w:rsidP="00E03A6C">
      <w:pPr>
        <w:tabs>
          <w:tab w:val="left" w:pos="1134"/>
        </w:tabs>
        <w:rPr>
          <w:rFonts w:cs="Arial"/>
          <w:b/>
          <w:szCs w:val="24"/>
        </w:rPr>
      </w:pPr>
      <w:r w:rsidRPr="00E03A6C">
        <w:rPr>
          <w:rFonts w:cs="Arial"/>
          <w:b/>
          <w:szCs w:val="24"/>
        </w:rPr>
        <w:t>Also to:</w:t>
      </w:r>
      <w:r w:rsidRPr="00E03A6C">
        <w:rPr>
          <w:rFonts w:cs="Arial"/>
          <w:b/>
          <w:szCs w:val="24"/>
        </w:rPr>
        <w:tab/>
      </w:r>
      <w:r w:rsidRPr="00E03A6C">
        <w:rPr>
          <w:szCs w:val="24"/>
        </w:rPr>
        <w:t>All Members of the Town Council for information.</w:t>
      </w: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2A1F04B9" w14:textId="4F8DE5C4"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 xml:space="preserve">Thursday </w:t>
      </w:r>
      <w:r w:rsidR="002D632A">
        <w:rPr>
          <w:b/>
          <w:bCs/>
          <w:szCs w:val="24"/>
        </w:rPr>
        <w:t>9</w:t>
      </w:r>
      <w:r w:rsidR="005B02FE">
        <w:rPr>
          <w:b/>
          <w:bCs/>
          <w:szCs w:val="24"/>
        </w:rPr>
        <w:t xml:space="preserve"> </w:t>
      </w:r>
      <w:r w:rsidR="00971020">
        <w:rPr>
          <w:b/>
          <w:bCs/>
          <w:szCs w:val="24"/>
        </w:rPr>
        <w:t>J</w:t>
      </w:r>
      <w:r w:rsidR="002D632A">
        <w:rPr>
          <w:b/>
          <w:bCs/>
          <w:szCs w:val="24"/>
        </w:rPr>
        <w:t>une</w:t>
      </w:r>
      <w:r w:rsidR="00971020">
        <w:rPr>
          <w:b/>
          <w:bCs/>
          <w:szCs w:val="24"/>
        </w:rPr>
        <w:t xml:space="preserve"> 2016</w:t>
      </w:r>
      <w:r w:rsidR="006E209C" w:rsidRPr="00E03A6C">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9F6E3C" w:rsidRPr="009F6E3C">
        <w:rPr>
          <w:b/>
          <w:bCs/>
          <w:szCs w:val="24"/>
          <w:u w:val="single"/>
        </w:rPr>
        <w:t>15</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6232F680" w:rsidR="007D351E" w:rsidRPr="00EF7B17" w:rsidRDefault="009658A7" w:rsidP="007D351E">
      <w:pPr>
        <w:tabs>
          <w:tab w:val="left" w:pos="1276"/>
        </w:tabs>
        <w:rPr>
          <w:rFonts w:cs="Arial"/>
          <w:b/>
          <w:szCs w:val="24"/>
          <w:u w:val="single"/>
        </w:rPr>
      </w:pPr>
      <w:r>
        <w:rPr>
          <w:rFonts w:cs="Arial"/>
          <w:b/>
          <w:szCs w:val="24"/>
        </w:rPr>
        <w:t>16</w:t>
      </w:r>
      <w:r w:rsidR="00316E7B">
        <w:rPr>
          <w:rFonts w:cs="Arial"/>
          <w:b/>
          <w:szCs w:val="24"/>
        </w:rPr>
        <w:t>.36</w:t>
      </w:r>
      <w:proofErr w:type="gramStart"/>
      <w:r w:rsidR="00316E7B">
        <w:rPr>
          <w:rFonts w:cs="Arial"/>
          <w:b/>
          <w:szCs w:val="24"/>
        </w:rPr>
        <w:t>.</w:t>
      </w:r>
      <w:r w:rsidR="00E03A6C" w:rsidRPr="00950E6B">
        <w:rPr>
          <w:rFonts w:cs="Arial"/>
          <w:b/>
          <w:szCs w:val="24"/>
        </w:rPr>
        <w:t>FG</w:t>
      </w:r>
      <w:proofErr w:type="gramEnd"/>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7099E908" w14:textId="77777777" w:rsidR="00220EE6" w:rsidRDefault="00220EE6" w:rsidP="00301D3D">
      <w:pPr>
        <w:tabs>
          <w:tab w:val="left" w:pos="1276"/>
        </w:tabs>
        <w:rPr>
          <w:rFonts w:cs="Arial"/>
          <w:b/>
          <w:szCs w:val="24"/>
        </w:rPr>
      </w:pPr>
    </w:p>
    <w:p w14:paraId="67FA3A45" w14:textId="1499B79C" w:rsidR="006E209C" w:rsidRPr="00950E6B" w:rsidRDefault="009658A7" w:rsidP="00301D3D">
      <w:pPr>
        <w:tabs>
          <w:tab w:val="left" w:pos="1276"/>
        </w:tabs>
        <w:rPr>
          <w:rFonts w:cs="Arial"/>
          <w:b/>
          <w:szCs w:val="24"/>
        </w:rPr>
      </w:pPr>
      <w:r>
        <w:rPr>
          <w:rFonts w:cs="Arial"/>
          <w:b/>
          <w:szCs w:val="24"/>
        </w:rPr>
        <w:lastRenderedPageBreak/>
        <w:t>16</w:t>
      </w:r>
      <w:r w:rsidR="00316E7B">
        <w:rPr>
          <w:rFonts w:cs="Arial"/>
          <w:b/>
          <w:szCs w:val="24"/>
        </w:rPr>
        <w:t>.37</w:t>
      </w:r>
      <w:proofErr w:type="gramStart"/>
      <w:r w:rsidR="00316E7B">
        <w:rPr>
          <w:rFonts w:cs="Arial"/>
          <w:b/>
          <w:szCs w:val="24"/>
        </w:rPr>
        <w:t>.</w:t>
      </w:r>
      <w:r w:rsidR="00234DF7">
        <w:rPr>
          <w:rFonts w:cs="Arial"/>
          <w:b/>
          <w:szCs w:val="24"/>
        </w:rPr>
        <w:t>FG</w:t>
      </w:r>
      <w:proofErr w:type="gramEnd"/>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76F5D172" w14:textId="61DFBEC7" w:rsidR="006E209C" w:rsidRPr="00950E6B" w:rsidRDefault="009658A7" w:rsidP="00301D3D">
      <w:pPr>
        <w:tabs>
          <w:tab w:val="left" w:pos="1276"/>
        </w:tabs>
        <w:rPr>
          <w:rFonts w:cs="Arial"/>
          <w:b/>
          <w:bCs/>
          <w:szCs w:val="24"/>
        </w:rPr>
      </w:pPr>
      <w:r>
        <w:rPr>
          <w:rFonts w:cs="Arial"/>
          <w:b/>
          <w:szCs w:val="24"/>
        </w:rPr>
        <w:t>16</w:t>
      </w:r>
      <w:r w:rsidR="00316E7B">
        <w:rPr>
          <w:rFonts w:cs="Arial"/>
          <w:b/>
          <w:szCs w:val="24"/>
        </w:rPr>
        <w:t>.38</w:t>
      </w:r>
      <w:proofErr w:type="gramStart"/>
      <w:r w:rsidR="00316E7B">
        <w:rPr>
          <w:rFonts w:cs="Arial"/>
          <w:b/>
          <w:szCs w:val="24"/>
        </w:rPr>
        <w:t>.</w:t>
      </w:r>
      <w:r w:rsidR="00E03A6C" w:rsidRPr="00950E6B">
        <w:rPr>
          <w:rFonts w:cs="Arial"/>
          <w:b/>
          <w:szCs w:val="24"/>
        </w:rPr>
        <w:t>FG</w:t>
      </w:r>
      <w:proofErr w:type="gramEnd"/>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10F75A03" w:rsidR="00F732BF" w:rsidRDefault="009658A7" w:rsidP="00301D3D">
      <w:pPr>
        <w:tabs>
          <w:tab w:val="left" w:pos="1276"/>
        </w:tabs>
        <w:rPr>
          <w:rFonts w:cs="Arial"/>
          <w:b/>
          <w:szCs w:val="24"/>
        </w:rPr>
      </w:pPr>
      <w:r>
        <w:rPr>
          <w:rFonts w:cs="Arial"/>
          <w:b/>
          <w:szCs w:val="24"/>
        </w:rPr>
        <w:t>16</w:t>
      </w:r>
      <w:r w:rsidR="00316E7B">
        <w:rPr>
          <w:rFonts w:cs="Arial"/>
          <w:b/>
          <w:szCs w:val="24"/>
        </w:rPr>
        <w:t>.39</w:t>
      </w:r>
      <w:proofErr w:type="gramStart"/>
      <w:r w:rsidR="00316E7B">
        <w:rPr>
          <w:rFonts w:cs="Arial"/>
          <w:b/>
          <w:szCs w:val="24"/>
        </w:rPr>
        <w:t>.</w:t>
      </w:r>
      <w:r w:rsidR="000D5F42">
        <w:rPr>
          <w:rFonts w:cs="Arial"/>
          <w:b/>
          <w:szCs w:val="24"/>
        </w:rPr>
        <w:t>FG</w:t>
      </w:r>
      <w:proofErr w:type="gramEnd"/>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1FA73C8B"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2D632A">
        <w:rPr>
          <w:rFonts w:cs="Arial"/>
          <w:szCs w:val="24"/>
        </w:rPr>
        <w:t>21 January</w:t>
      </w:r>
      <w:r w:rsidR="0096411F">
        <w:rPr>
          <w:rFonts w:cs="Arial"/>
          <w:szCs w:val="24"/>
        </w:rPr>
        <w:t xml:space="preserve"> 2016</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434EDF67" w14:textId="77777777" w:rsidR="00105EFE" w:rsidRDefault="00105EFE" w:rsidP="00105EFE">
      <w:pPr>
        <w:tabs>
          <w:tab w:val="left" w:pos="1276"/>
        </w:tabs>
        <w:rPr>
          <w:rFonts w:cs="Arial"/>
          <w:szCs w:val="24"/>
        </w:rPr>
      </w:pPr>
    </w:p>
    <w:p w14:paraId="2A2089F4" w14:textId="68289E88" w:rsidR="004C21E4" w:rsidRDefault="00086470" w:rsidP="009658A7">
      <w:pPr>
        <w:tabs>
          <w:tab w:val="left" w:pos="1276"/>
        </w:tabs>
        <w:rPr>
          <w:rFonts w:cs="Arial"/>
          <w:b/>
          <w:szCs w:val="24"/>
        </w:rPr>
      </w:pPr>
      <w:r>
        <w:rPr>
          <w:rFonts w:cs="Arial"/>
          <w:b/>
          <w:szCs w:val="24"/>
        </w:rPr>
        <w:t>1</w:t>
      </w:r>
      <w:r w:rsidR="009658A7">
        <w:rPr>
          <w:rFonts w:cs="Arial"/>
          <w:b/>
          <w:szCs w:val="24"/>
        </w:rPr>
        <w:t>6</w:t>
      </w:r>
      <w:r w:rsidR="00316E7B">
        <w:rPr>
          <w:rFonts w:cs="Arial"/>
          <w:b/>
          <w:szCs w:val="24"/>
        </w:rPr>
        <w:t>.40</w:t>
      </w:r>
      <w:proofErr w:type="gramStart"/>
      <w:r w:rsidR="00316E7B">
        <w:rPr>
          <w:rFonts w:cs="Arial"/>
          <w:b/>
          <w:szCs w:val="24"/>
        </w:rPr>
        <w:t>.</w:t>
      </w:r>
      <w:r w:rsidR="005E6B32" w:rsidRPr="005E6B32">
        <w:rPr>
          <w:rFonts w:cs="Arial"/>
          <w:b/>
          <w:szCs w:val="24"/>
        </w:rPr>
        <w:t>FG</w:t>
      </w:r>
      <w:proofErr w:type="gramEnd"/>
      <w:r w:rsidR="005E6B32" w:rsidRPr="005E6B32">
        <w:rPr>
          <w:rFonts w:cs="Arial"/>
          <w:b/>
          <w:szCs w:val="24"/>
        </w:rPr>
        <w:tab/>
      </w:r>
      <w:r w:rsidR="003F0A13">
        <w:rPr>
          <w:rFonts w:cs="Arial"/>
          <w:b/>
          <w:szCs w:val="24"/>
        </w:rPr>
        <w:tab/>
      </w:r>
      <w:r w:rsidR="009658A7" w:rsidRPr="009658A7">
        <w:rPr>
          <w:rFonts w:cs="Arial"/>
          <w:b/>
          <w:szCs w:val="24"/>
          <w:u w:val="single"/>
        </w:rPr>
        <w:t>INTERNAL AUDIT</w:t>
      </w:r>
    </w:p>
    <w:p w14:paraId="5C3278C7" w14:textId="7C181DF5" w:rsidR="009658A7" w:rsidRDefault="009658A7" w:rsidP="009658A7">
      <w:pPr>
        <w:tabs>
          <w:tab w:val="left" w:pos="1276"/>
        </w:tabs>
        <w:rPr>
          <w:rFonts w:cs="Arial"/>
          <w:b/>
          <w:szCs w:val="24"/>
        </w:rPr>
      </w:pPr>
    </w:p>
    <w:p w14:paraId="44423E55" w14:textId="68E98F81" w:rsidR="009658A7" w:rsidRPr="009658A7" w:rsidRDefault="009658A7" w:rsidP="009658A7">
      <w:pPr>
        <w:tabs>
          <w:tab w:val="left" w:pos="1276"/>
        </w:tabs>
        <w:rPr>
          <w:rFonts w:cs="Arial"/>
          <w:szCs w:val="24"/>
        </w:rPr>
      </w:pPr>
      <w:r>
        <w:rPr>
          <w:rFonts w:cs="Arial"/>
          <w:b/>
          <w:szCs w:val="24"/>
        </w:rPr>
        <w:tab/>
      </w:r>
      <w:r>
        <w:rPr>
          <w:rFonts w:cs="Arial"/>
          <w:b/>
          <w:szCs w:val="24"/>
        </w:rPr>
        <w:tab/>
      </w:r>
      <w:r w:rsidRPr="009658A7">
        <w:rPr>
          <w:rFonts w:cs="Arial"/>
          <w:szCs w:val="24"/>
        </w:rPr>
        <w:t xml:space="preserve">To </w:t>
      </w:r>
      <w:r w:rsidR="00316E7B">
        <w:rPr>
          <w:rFonts w:cs="Arial"/>
          <w:szCs w:val="24"/>
        </w:rPr>
        <w:t>approve</w:t>
      </w:r>
      <w:r w:rsidRPr="009658A7">
        <w:rPr>
          <w:rFonts w:cs="Arial"/>
          <w:szCs w:val="24"/>
        </w:rPr>
        <w:t xml:space="preserve"> the </w:t>
      </w:r>
      <w:r w:rsidR="002D632A">
        <w:rPr>
          <w:rFonts w:cs="Arial"/>
          <w:szCs w:val="24"/>
        </w:rPr>
        <w:t xml:space="preserve">end of year </w:t>
      </w:r>
      <w:r w:rsidRPr="009658A7">
        <w:rPr>
          <w:rFonts w:cs="Arial"/>
          <w:szCs w:val="24"/>
        </w:rPr>
        <w:t>internal auditors report (enclosed)</w:t>
      </w:r>
    </w:p>
    <w:p w14:paraId="76354C89" w14:textId="77777777" w:rsidR="004C21E4" w:rsidRPr="004C21E4" w:rsidRDefault="004C21E4" w:rsidP="004C21E4">
      <w:pPr>
        <w:tabs>
          <w:tab w:val="left" w:pos="1276"/>
        </w:tabs>
        <w:rPr>
          <w:rFonts w:cs="Arial"/>
          <w:szCs w:val="24"/>
        </w:rPr>
      </w:pPr>
    </w:p>
    <w:p w14:paraId="6E86C552" w14:textId="7C83A022" w:rsidR="00310ECA" w:rsidRDefault="009658A7" w:rsidP="004C21E4">
      <w:pPr>
        <w:tabs>
          <w:tab w:val="left" w:pos="1276"/>
        </w:tabs>
        <w:rPr>
          <w:rFonts w:cs="Arial"/>
          <w:b/>
          <w:szCs w:val="24"/>
        </w:rPr>
      </w:pPr>
      <w:r>
        <w:rPr>
          <w:rFonts w:cs="Arial"/>
          <w:b/>
          <w:szCs w:val="24"/>
        </w:rPr>
        <w:t>16</w:t>
      </w:r>
      <w:r w:rsidR="00316E7B">
        <w:rPr>
          <w:rFonts w:cs="Arial"/>
          <w:b/>
          <w:szCs w:val="24"/>
        </w:rPr>
        <w:t>.41</w:t>
      </w:r>
      <w:proofErr w:type="gramStart"/>
      <w:r w:rsidR="00316E7B">
        <w:rPr>
          <w:rFonts w:cs="Arial"/>
          <w:b/>
          <w:szCs w:val="24"/>
        </w:rPr>
        <w:t>.</w:t>
      </w:r>
      <w:r w:rsidR="005E6B32" w:rsidRPr="00471FD9">
        <w:rPr>
          <w:rFonts w:cs="Arial"/>
          <w:b/>
          <w:szCs w:val="24"/>
        </w:rPr>
        <w:t>FG</w:t>
      </w:r>
      <w:proofErr w:type="gramEnd"/>
      <w:r w:rsidR="005E6B32" w:rsidRPr="00471FD9">
        <w:rPr>
          <w:rFonts w:cs="Arial"/>
          <w:b/>
          <w:szCs w:val="24"/>
        </w:rPr>
        <w:tab/>
      </w:r>
      <w:r w:rsidR="003F0A13">
        <w:rPr>
          <w:rFonts w:cs="Arial"/>
          <w:b/>
          <w:szCs w:val="24"/>
        </w:rPr>
        <w:tab/>
      </w:r>
      <w:r>
        <w:rPr>
          <w:rFonts w:cs="Arial"/>
          <w:b/>
          <w:szCs w:val="24"/>
          <w:u w:val="single"/>
        </w:rPr>
        <w:t>FINANCIAL REPORT</w:t>
      </w:r>
    </w:p>
    <w:p w14:paraId="00219992" w14:textId="54F078DC" w:rsidR="004C21E4" w:rsidRDefault="004C21E4" w:rsidP="004C21E4">
      <w:pPr>
        <w:tabs>
          <w:tab w:val="left" w:pos="1276"/>
        </w:tabs>
        <w:rPr>
          <w:rFonts w:cs="Arial"/>
          <w:b/>
          <w:szCs w:val="24"/>
        </w:rPr>
      </w:pPr>
    </w:p>
    <w:p w14:paraId="28596079" w14:textId="47642D3C" w:rsidR="004C21E4" w:rsidRPr="004C21E4" w:rsidRDefault="009658A7" w:rsidP="004C21E4">
      <w:pPr>
        <w:tabs>
          <w:tab w:val="left" w:pos="1276"/>
        </w:tabs>
        <w:ind w:left="1440"/>
        <w:rPr>
          <w:rFonts w:cs="Arial"/>
          <w:szCs w:val="24"/>
        </w:rPr>
      </w:pPr>
      <w:r>
        <w:rPr>
          <w:rFonts w:cs="Arial"/>
          <w:szCs w:val="24"/>
        </w:rPr>
        <w:t>To receive the income and expenditure report</w:t>
      </w:r>
      <w:r w:rsidR="00D24F69">
        <w:rPr>
          <w:rFonts w:cs="Arial"/>
          <w:szCs w:val="24"/>
        </w:rPr>
        <w:t xml:space="preserve"> for 1 January to 31 March 2016</w:t>
      </w:r>
      <w:r>
        <w:rPr>
          <w:rFonts w:cs="Arial"/>
          <w:szCs w:val="24"/>
        </w:rPr>
        <w:t xml:space="preserve"> (enclosed).</w:t>
      </w:r>
    </w:p>
    <w:p w14:paraId="1D3BD898" w14:textId="3FE7FFE5" w:rsidR="004C21E4" w:rsidRDefault="004C21E4" w:rsidP="004C21E4">
      <w:pPr>
        <w:tabs>
          <w:tab w:val="left" w:pos="1276"/>
        </w:tabs>
        <w:rPr>
          <w:rFonts w:cs="Arial"/>
          <w:b/>
          <w:szCs w:val="24"/>
        </w:rPr>
      </w:pPr>
    </w:p>
    <w:p w14:paraId="764B6A81" w14:textId="2F0B56F2" w:rsidR="00E775A2" w:rsidRDefault="00316E7B" w:rsidP="002D632A">
      <w:pPr>
        <w:tabs>
          <w:tab w:val="left" w:pos="1276"/>
        </w:tabs>
        <w:rPr>
          <w:rFonts w:cs="Arial"/>
          <w:b/>
          <w:szCs w:val="24"/>
          <w:u w:val="single"/>
        </w:rPr>
      </w:pPr>
      <w:r>
        <w:rPr>
          <w:rFonts w:cs="Arial"/>
          <w:b/>
          <w:szCs w:val="24"/>
        </w:rPr>
        <w:t>16.42</w:t>
      </w:r>
      <w:proofErr w:type="gramStart"/>
      <w:r w:rsidR="00310ECA" w:rsidRPr="00310ECA">
        <w:rPr>
          <w:rFonts w:cs="Arial"/>
          <w:b/>
          <w:szCs w:val="24"/>
        </w:rPr>
        <w:t>.FG</w:t>
      </w:r>
      <w:proofErr w:type="gramEnd"/>
      <w:r w:rsidR="004C21E4">
        <w:rPr>
          <w:rFonts w:cs="Arial"/>
          <w:szCs w:val="24"/>
        </w:rPr>
        <w:t xml:space="preserve">   </w:t>
      </w:r>
      <w:r w:rsidR="004C21E4">
        <w:rPr>
          <w:rFonts w:cs="Arial"/>
          <w:b/>
          <w:szCs w:val="24"/>
        </w:rPr>
        <w:t xml:space="preserve"> </w:t>
      </w:r>
      <w:r>
        <w:rPr>
          <w:rFonts w:cs="Arial"/>
          <w:b/>
          <w:szCs w:val="24"/>
        </w:rPr>
        <w:tab/>
      </w:r>
      <w:r>
        <w:rPr>
          <w:rFonts w:cs="Arial"/>
          <w:b/>
          <w:szCs w:val="24"/>
        </w:rPr>
        <w:tab/>
      </w:r>
      <w:r w:rsidR="002D632A">
        <w:rPr>
          <w:rFonts w:cs="Arial"/>
          <w:b/>
          <w:szCs w:val="24"/>
          <w:u w:val="single"/>
        </w:rPr>
        <w:t>RISK REGISTER</w:t>
      </w:r>
    </w:p>
    <w:p w14:paraId="324D2434" w14:textId="63F7075C" w:rsidR="002D632A" w:rsidRDefault="002D632A" w:rsidP="002D632A">
      <w:pPr>
        <w:tabs>
          <w:tab w:val="left" w:pos="1276"/>
        </w:tabs>
        <w:rPr>
          <w:rFonts w:cs="Arial"/>
          <w:b/>
          <w:szCs w:val="24"/>
          <w:u w:val="single"/>
        </w:rPr>
      </w:pPr>
    </w:p>
    <w:p w14:paraId="16E24245" w14:textId="0BA30640" w:rsidR="002D632A" w:rsidRDefault="002D632A" w:rsidP="002D632A">
      <w:pPr>
        <w:tabs>
          <w:tab w:val="left" w:pos="1276"/>
        </w:tabs>
        <w:rPr>
          <w:rFonts w:cs="Arial"/>
          <w:szCs w:val="24"/>
        </w:rPr>
      </w:pPr>
      <w:r>
        <w:rPr>
          <w:rFonts w:cs="Arial"/>
          <w:szCs w:val="24"/>
        </w:rPr>
        <w:tab/>
      </w:r>
      <w:r>
        <w:rPr>
          <w:rFonts w:cs="Arial"/>
          <w:szCs w:val="24"/>
        </w:rPr>
        <w:tab/>
        <w:t>To approve the financial risk register (enclosed)</w:t>
      </w:r>
    </w:p>
    <w:p w14:paraId="2125C730" w14:textId="77777777" w:rsidR="002D632A" w:rsidRPr="002D632A" w:rsidRDefault="002D632A" w:rsidP="002D632A">
      <w:pPr>
        <w:tabs>
          <w:tab w:val="left" w:pos="1276"/>
        </w:tabs>
        <w:rPr>
          <w:rFonts w:cs="Arial"/>
          <w:szCs w:val="24"/>
        </w:rPr>
      </w:pPr>
    </w:p>
    <w:p w14:paraId="2829FCCA" w14:textId="6F9A9760" w:rsidR="00E775A2" w:rsidRDefault="00E775A2" w:rsidP="00E775A2">
      <w:pPr>
        <w:tabs>
          <w:tab w:val="left" w:pos="1276"/>
        </w:tabs>
        <w:rPr>
          <w:rFonts w:cs="Arial"/>
          <w:szCs w:val="24"/>
        </w:rPr>
      </w:pPr>
      <w:r w:rsidRPr="00BC132E">
        <w:rPr>
          <w:rFonts w:cs="Arial"/>
          <w:b/>
          <w:szCs w:val="24"/>
        </w:rPr>
        <w:t>16.</w:t>
      </w:r>
      <w:r w:rsidR="00316E7B">
        <w:rPr>
          <w:rFonts w:cs="Arial"/>
          <w:b/>
          <w:szCs w:val="24"/>
        </w:rPr>
        <w:t>43</w:t>
      </w:r>
      <w:proofErr w:type="gramStart"/>
      <w:r w:rsidRPr="00BC132E">
        <w:rPr>
          <w:rFonts w:cs="Arial"/>
          <w:b/>
          <w:szCs w:val="24"/>
        </w:rPr>
        <w:t>.FG</w:t>
      </w:r>
      <w:proofErr w:type="gramEnd"/>
      <w:r w:rsidR="002D632A">
        <w:rPr>
          <w:rFonts w:cs="Arial"/>
          <w:b/>
          <w:szCs w:val="24"/>
        </w:rPr>
        <w:tab/>
      </w:r>
      <w:r>
        <w:rPr>
          <w:rFonts w:cs="Arial"/>
          <w:szCs w:val="24"/>
        </w:rPr>
        <w:tab/>
      </w:r>
      <w:r w:rsidRPr="00BC132E">
        <w:rPr>
          <w:rFonts w:cs="Arial"/>
          <w:b/>
          <w:szCs w:val="24"/>
          <w:u w:val="single"/>
        </w:rPr>
        <w:t>SMALL GRANTS</w:t>
      </w:r>
    </w:p>
    <w:p w14:paraId="5F712449" w14:textId="132EF388" w:rsidR="00E775A2" w:rsidRDefault="00E775A2" w:rsidP="00E775A2">
      <w:pPr>
        <w:tabs>
          <w:tab w:val="left" w:pos="1276"/>
        </w:tabs>
        <w:rPr>
          <w:rFonts w:cs="Arial"/>
          <w:szCs w:val="24"/>
        </w:rPr>
      </w:pPr>
    </w:p>
    <w:p w14:paraId="0B415B23" w14:textId="0FADFD33" w:rsidR="00E775A2" w:rsidRDefault="00E775A2" w:rsidP="00E775A2">
      <w:pPr>
        <w:tabs>
          <w:tab w:val="left" w:pos="1276"/>
        </w:tabs>
        <w:rPr>
          <w:rFonts w:cs="Arial"/>
          <w:szCs w:val="24"/>
        </w:rPr>
      </w:pPr>
      <w:r>
        <w:rPr>
          <w:rFonts w:cs="Arial"/>
          <w:szCs w:val="24"/>
        </w:rPr>
        <w:tab/>
      </w:r>
      <w:r w:rsidR="002D632A">
        <w:rPr>
          <w:rFonts w:cs="Arial"/>
          <w:szCs w:val="24"/>
        </w:rPr>
        <w:tab/>
      </w:r>
      <w:r>
        <w:rPr>
          <w:rFonts w:cs="Arial"/>
          <w:szCs w:val="24"/>
        </w:rPr>
        <w:t>To consider the following applications for grant aid</w:t>
      </w:r>
      <w:r w:rsidR="002D632A">
        <w:rPr>
          <w:rFonts w:cs="Arial"/>
          <w:szCs w:val="24"/>
        </w:rPr>
        <w:t>:</w:t>
      </w:r>
    </w:p>
    <w:p w14:paraId="20D753F6" w14:textId="30FF4A38" w:rsidR="00316E7B" w:rsidRDefault="00316E7B" w:rsidP="00E775A2">
      <w:pPr>
        <w:tabs>
          <w:tab w:val="left" w:pos="1276"/>
        </w:tabs>
        <w:rPr>
          <w:rFonts w:cs="Arial"/>
          <w:szCs w:val="24"/>
        </w:rPr>
      </w:pPr>
    </w:p>
    <w:p w14:paraId="4CCF03DC" w14:textId="22265506" w:rsidR="00316E7B" w:rsidRDefault="00316E7B" w:rsidP="00316E7B">
      <w:pPr>
        <w:pStyle w:val="ListParagraph"/>
        <w:numPr>
          <w:ilvl w:val="0"/>
          <w:numId w:val="50"/>
        </w:numPr>
        <w:tabs>
          <w:tab w:val="left" w:pos="1276"/>
        </w:tabs>
        <w:rPr>
          <w:rFonts w:cs="Arial"/>
          <w:szCs w:val="24"/>
        </w:rPr>
      </w:pPr>
      <w:r>
        <w:rPr>
          <w:rFonts w:cs="Arial"/>
          <w:szCs w:val="24"/>
        </w:rPr>
        <w:t>Methodist Church</w:t>
      </w:r>
    </w:p>
    <w:p w14:paraId="33989987" w14:textId="6DB869BD" w:rsidR="00316E7B" w:rsidRDefault="00316E7B" w:rsidP="00316E7B">
      <w:pPr>
        <w:pStyle w:val="ListParagraph"/>
        <w:numPr>
          <w:ilvl w:val="0"/>
          <w:numId w:val="50"/>
        </w:numPr>
        <w:tabs>
          <w:tab w:val="left" w:pos="1276"/>
        </w:tabs>
        <w:rPr>
          <w:rFonts w:cs="Arial"/>
          <w:szCs w:val="24"/>
        </w:rPr>
      </w:pPr>
      <w:r>
        <w:rPr>
          <w:rFonts w:cs="Arial"/>
          <w:szCs w:val="24"/>
        </w:rPr>
        <w:t>True Gold Radio</w:t>
      </w:r>
    </w:p>
    <w:p w14:paraId="56BD5F36" w14:textId="68C238C3" w:rsidR="00316E7B" w:rsidRDefault="00316E7B" w:rsidP="00316E7B">
      <w:pPr>
        <w:pStyle w:val="ListParagraph"/>
        <w:numPr>
          <w:ilvl w:val="0"/>
          <w:numId w:val="50"/>
        </w:numPr>
        <w:tabs>
          <w:tab w:val="left" w:pos="1276"/>
        </w:tabs>
        <w:rPr>
          <w:rFonts w:cs="Arial"/>
          <w:szCs w:val="24"/>
        </w:rPr>
      </w:pPr>
      <w:r>
        <w:rPr>
          <w:rFonts w:cs="Arial"/>
          <w:szCs w:val="24"/>
        </w:rPr>
        <w:t>RBL Women’s Section</w:t>
      </w:r>
    </w:p>
    <w:p w14:paraId="7E088E44" w14:textId="1F7C9FAC" w:rsidR="00316E7B" w:rsidRDefault="00316E7B" w:rsidP="00316E7B">
      <w:pPr>
        <w:pStyle w:val="ListParagraph"/>
        <w:numPr>
          <w:ilvl w:val="0"/>
          <w:numId w:val="50"/>
        </w:numPr>
        <w:tabs>
          <w:tab w:val="left" w:pos="1276"/>
        </w:tabs>
        <w:rPr>
          <w:rFonts w:cs="Arial"/>
          <w:szCs w:val="24"/>
        </w:rPr>
      </w:pPr>
      <w:r>
        <w:rPr>
          <w:rFonts w:cs="Arial"/>
          <w:szCs w:val="24"/>
        </w:rPr>
        <w:t>Market Drayton Day Centre</w:t>
      </w:r>
    </w:p>
    <w:p w14:paraId="0B063BC4" w14:textId="64B6E9FD" w:rsidR="00316E7B" w:rsidRDefault="00316E7B" w:rsidP="00316E7B">
      <w:pPr>
        <w:pStyle w:val="ListParagraph"/>
        <w:numPr>
          <w:ilvl w:val="0"/>
          <w:numId w:val="50"/>
        </w:numPr>
        <w:tabs>
          <w:tab w:val="left" w:pos="1276"/>
        </w:tabs>
        <w:rPr>
          <w:rFonts w:cs="Arial"/>
          <w:szCs w:val="24"/>
        </w:rPr>
      </w:pPr>
      <w:r>
        <w:rPr>
          <w:rFonts w:cs="Arial"/>
          <w:szCs w:val="24"/>
        </w:rPr>
        <w:t>Market Drayton Senior Enterprise</w:t>
      </w:r>
    </w:p>
    <w:p w14:paraId="583B86F2" w14:textId="0F9EE098" w:rsidR="00316E7B" w:rsidRDefault="00316E7B" w:rsidP="00316E7B">
      <w:pPr>
        <w:pStyle w:val="ListParagraph"/>
        <w:numPr>
          <w:ilvl w:val="0"/>
          <w:numId w:val="50"/>
        </w:numPr>
        <w:tabs>
          <w:tab w:val="left" w:pos="1276"/>
        </w:tabs>
        <w:rPr>
          <w:rFonts w:cs="Arial"/>
          <w:szCs w:val="24"/>
        </w:rPr>
      </w:pPr>
      <w:r>
        <w:rPr>
          <w:rFonts w:cs="Arial"/>
          <w:szCs w:val="24"/>
        </w:rPr>
        <w:t>Neighbourhood Policing</w:t>
      </w:r>
    </w:p>
    <w:p w14:paraId="2F55B5DE" w14:textId="77777777" w:rsidR="00316E7B" w:rsidRDefault="00316E7B" w:rsidP="00316E7B">
      <w:pPr>
        <w:pStyle w:val="ListParagraph"/>
        <w:tabs>
          <w:tab w:val="left" w:pos="1276"/>
        </w:tabs>
        <w:ind w:left="2160"/>
        <w:rPr>
          <w:rFonts w:cs="Arial"/>
          <w:szCs w:val="24"/>
        </w:rPr>
      </w:pPr>
    </w:p>
    <w:p w14:paraId="6C1AE6DC" w14:textId="77777777" w:rsidR="00316E7B" w:rsidRPr="00316E7B" w:rsidRDefault="00316E7B" w:rsidP="00316E7B">
      <w:pPr>
        <w:tabs>
          <w:tab w:val="left" w:pos="1276"/>
        </w:tabs>
        <w:ind w:left="1440"/>
        <w:rPr>
          <w:rFonts w:cs="Arial"/>
          <w:szCs w:val="24"/>
        </w:rPr>
      </w:pPr>
    </w:p>
    <w:p w14:paraId="11579B77" w14:textId="688A8E7D" w:rsidR="00BC132E" w:rsidRPr="002D632A" w:rsidRDefault="00316E7B" w:rsidP="00B33C95">
      <w:pPr>
        <w:tabs>
          <w:tab w:val="left" w:pos="1276"/>
        </w:tabs>
        <w:rPr>
          <w:rFonts w:cs="Arial"/>
          <w:szCs w:val="24"/>
        </w:rPr>
      </w:pPr>
      <w:r>
        <w:rPr>
          <w:rFonts w:cs="Arial"/>
          <w:b/>
          <w:szCs w:val="24"/>
        </w:rPr>
        <w:t>16.44</w:t>
      </w:r>
      <w:proofErr w:type="gramStart"/>
      <w:r w:rsidR="00B33C95" w:rsidRPr="00B33C95">
        <w:rPr>
          <w:rFonts w:cs="Arial"/>
          <w:b/>
          <w:szCs w:val="24"/>
        </w:rPr>
        <w:t>.FG</w:t>
      </w:r>
      <w:proofErr w:type="gramEnd"/>
      <w:r w:rsidR="00B33C95" w:rsidRPr="00B33C95">
        <w:rPr>
          <w:rFonts w:cs="Arial"/>
          <w:b/>
          <w:szCs w:val="24"/>
        </w:rPr>
        <w:tab/>
      </w:r>
      <w:r w:rsidR="002D632A">
        <w:rPr>
          <w:rFonts w:cs="Arial"/>
          <w:b/>
          <w:szCs w:val="24"/>
        </w:rPr>
        <w:tab/>
      </w:r>
      <w:r w:rsidR="002D632A">
        <w:rPr>
          <w:rFonts w:cs="Arial"/>
          <w:b/>
          <w:szCs w:val="24"/>
          <w:u w:val="single"/>
        </w:rPr>
        <w:t>HONORARY TOWN</w:t>
      </w:r>
      <w:r w:rsidR="0096411F">
        <w:rPr>
          <w:rFonts w:cs="Arial"/>
          <w:b/>
          <w:szCs w:val="24"/>
          <w:u w:val="single"/>
        </w:rPr>
        <w:t>S</w:t>
      </w:r>
      <w:r w:rsidR="002D632A">
        <w:rPr>
          <w:rFonts w:cs="Arial"/>
          <w:b/>
          <w:szCs w:val="24"/>
          <w:u w:val="single"/>
        </w:rPr>
        <w:t>MAN CRITERIA</w:t>
      </w:r>
    </w:p>
    <w:p w14:paraId="555FFED8" w14:textId="6FAA118B" w:rsidR="00B33C95" w:rsidRDefault="00B33C95" w:rsidP="00B33C95">
      <w:pPr>
        <w:tabs>
          <w:tab w:val="left" w:pos="1276"/>
        </w:tabs>
        <w:rPr>
          <w:rFonts w:cs="Arial"/>
          <w:szCs w:val="24"/>
        </w:rPr>
      </w:pPr>
    </w:p>
    <w:p w14:paraId="6A6FE24D" w14:textId="284B852B" w:rsidR="00B33C95" w:rsidRPr="00B33C95" w:rsidRDefault="00B33C95" w:rsidP="002D632A">
      <w:pPr>
        <w:tabs>
          <w:tab w:val="left" w:pos="1276"/>
        </w:tabs>
        <w:ind w:left="1440"/>
        <w:rPr>
          <w:rFonts w:cs="Arial"/>
          <w:szCs w:val="24"/>
        </w:rPr>
      </w:pPr>
      <w:r>
        <w:rPr>
          <w:rFonts w:cs="Arial"/>
          <w:szCs w:val="24"/>
        </w:rPr>
        <w:t xml:space="preserve">To </w:t>
      </w:r>
      <w:r w:rsidR="002D632A">
        <w:rPr>
          <w:rFonts w:cs="Arial"/>
          <w:szCs w:val="24"/>
        </w:rPr>
        <w:t>review the criteria</w:t>
      </w:r>
      <w:r w:rsidR="00316E7B">
        <w:rPr>
          <w:rFonts w:cs="Arial"/>
          <w:szCs w:val="24"/>
        </w:rPr>
        <w:t xml:space="preserve"> for awarding Honorary Townsman (enclosed)</w:t>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B1E1B" w14:textId="77777777" w:rsidR="00A62B63" w:rsidRDefault="00A62B63">
      <w:r>
        <w:separator/>
      </w:r>
    </w:p>
  </w:endnote>
  <w:endnote w:type="continuationSeparator" w:id="0">
    <w:p w14:paraId="45AA0621" w14:textId="77777777" w:rsidR="00A62B63" w:rsidRDefault="00A6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BC01" w14:textId="41B70CB0"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B856D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B214" w14:textId="76620C4B"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B856D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32411" w14:textId="77777777" w:rsidR="00A62B63" w:rsidRDefault="00A62B63">
      <w:r>
        <w:separator/>
      </w:r>
    </w:p>
  </w:footnote>
  <w:footnote w:type="continuationSeparator" w:id="0">
    <w:p w14:paraId="593D92A6" w14:textId="77777777" w:rsidR="00A62B63" w:rsidRDefault="00A62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77777777"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4A34F6">
            <w:rPr>
              <w:sz w:val="20"/>
            </w:rPr>
            <w:t xml:space="preserve">             </w:t>
          </w:r>
          <w:r w:rsidR="004A34F6">
            <w:rPr>
              <w:b/>
              <w:szCs w:val="24"/>
            </w:rPr>
            <w:t>Julie Jones</w:t>
          </w:r>
          <w:r w:rsidRPr="004A5670">
            <w:rPr>
              <w:b/>
              <w:szCs w:val="24"/>
            </w:rPr>
            <w:t xml:space="preserve"> </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77777777"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4A34F6">
            <w:rPr>
              <w:sz w:val="20"/>
            </w:rPr>
            <w:t xml:space="preserve">               </w:t>
          </w:r>
          <w:r w:rsidRPr="004A5670">
            <w:rPr>
              <w:sz w:val="20"/>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01B27F5"/>
    <w:multiLevelType w:val="hybridMultilevel"/>
    <w:tmpl w:val="C310F83C"/>
    <w:lvl w:ilvl="0" w:tplc="0BB0E43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6727B37"/>
    <w:multiLevelType w:val="hybridMultilevel"/>
    <w:tmpl w:val="8D0206C0"/>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3" w15:restartNumberingAfterBreak="0">
    <w:nsid w:val="06C32407"/>
    <w:multiLevelType w:val="hybridMultilevel"/>
    <w:tmpl w:val="B164E57C"/>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4" w15:restartNumberingAfterBreak="0">
    <w:nsid w:val="0C58423A"/>
    <w:multiLevelType w:val="hybridMultilevel"/>
    <w:tmpl w:val="BB1C9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F364D"/>
    <w:multiLevelType w:val="hybridMultilevel"/>
    <w:tmpl w:val="EDBA7BC0"/>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6" w15:restartNumberingAfterBreak="0">
    <w:nsid w:val="127E2B02"/>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15:restartNumberingAfterBreak="0">
    <w:nsid w:val="13234C26"/>
    <w:multiLevelType w:val="hybridMultilevel"/>
    <w:tmpl w:val="D4AC6C66"/>
    <w:lvl w:ilvl="0" w:tplc="5CF2387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5BB6382"/>
    <w:multiLevelType w:val="hybridMultilevel"/>
    <w:tmpl w:val="0FD2663E"/>
    <w:lvl w:ilvl="0" w:tplc="D8C0F6F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7193DB2"/>
    <w:multiLevelType w:val="hybridMultilevel"/>
    <w:tmpl w:val="EB28EEB6"/>
    <w:lvl w:ilvl="0" w:tplc="B224ACF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8B46151"/>
    <w:multiLevelType w:val="singleLevel"/>
    <w:tmpl w:val="42FABE98"/>
    <w:lvl w:ilvl="0">
      <w:start w:val="10"/>
      <w:numFmt w:val="decimal"/>
      <w:lvlText w:val="%1."/>
      <w:lvlJc w:val="left"/>
      <w:pPr>
        <w:tabs>
          <w:tab w:val="num" w:pos="360"/>
        </w:tabs>
        <w:ind w:left="360" w:hanging="360"/>
      </w:pPr>
      <w:rPr>
        <w:rFonts w:hint="default"/>
      </w:rPr>
    </w:lvl>
  </w:abstractNum>
  <w:abstractNum w:abstractNumId="11" w15:restartNumberingAfterBreak="0">
    <w:nsid w:val="19E81911"/>
    <w:multiLevelType w:val="hybridMultilevel"/>
    <w:tmpl w:val="BA9A3B28"/>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2" w15:restartNumberingAfterBreak="0">
    <w:nsid w:val="1A5D20AD"/>
    <w:multiLevelType w:val="singleLevel"/>
    <w:tmpl w:val="08090017"/>
    <w:lvl w:ilvl="0">
      <w:start w:val="1"/>
      <w:numFmt w:val="lowerLetter"/>
      <w:lvlText w:val="%1)"/>
      <w:lvlJc w:val="left"/>
      <w:pPr>
        <w:tabs>
          <w:tab w:val="num" w:pos="360"/>
        </w:tabs>
        <w:ind w:left="360" w:hanging="360"/>
      </w:pPr>
      <w:rPr>
        <w:rFonts w:hint="default"/>
      </w:rPr>
    </w:lvl>
  </w:abstractNum>
  <w:abstractNum w:abstractNumId="13" w15:restartNumberingAfterBreak="0">
    <w:nsid w:val="1BEC6FC9"/>
    <w:multiLevelType w:val="hybridMultilevel"/>
    <w:tmpl w:val="3AB6EA86"/>
    <w:lvl w:ilvl="0" w:tplc="0478F0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C203249"/>
    <w:multiLevelType w:val="hybridMultilevel"/>
    <w:tmpl w:val="8F2AEB22"/>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1DBC6336"/>
    <w:multiLevelType w:val="multilevel"/>
    <w:tmpl w:val="294E2430"/>
    <w:lvl w:ilvl="0">
      <w:start w:val="70"/>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1E1D052F"/>
    <w:multiLevelType w:val="singleLevel"/>
    <w:tmpl w:val="08090017"/>
    <w:lvl w:ilvl="0">
      <w:start w:val="1"/>
      <w:numFmt w:val="lowerLetter"/>
      <w:lvlText w:val="%1)"/>
      <w:lvlJc w:val="left"/>
      <w:pPr>
        <w:tabs>
          <w:tab w:val="num" w:pos="360"/>
        </w:tabs>
        <w:ind w:left="360" w:hanging="360"/>
      </w:pPr>
      <w:rPr>
        <w:rFonts w:hint="default"/>
      </w:rPr>
    </w:lvl>
  </w:abstractNum>
  <w:abstractNum w:abstractNumId="17" w15:restartNumberingAfterBreak="0">
    <w:nsid w:val="1E414C08"/>
    <w:multiLevelType w:val="singleLevel"/>
    <w:tmpl w:val="08090017"/>
    <w:lvl w:ilvl="0">
      <w:start w:val="1"/>
      <w:numFmt w:val="lowerLetter"/>
      <w:lvlText w:val="%1)"/>
      <w:lvlJc w:val="left"/>
      <w:pPr>
        <w:tabs>
          <w:tab w:val="num" w:pos="360"/>
        </w:tabs>
        <w:ind w:left="360" w:hanging="360"/>
      </w:pPr>
      <w:rPr>
        <w:rFonts w:hint="default"/>
      </w:rPr>
    </w:lvl>
  </w:abstractNum>
  <w:abstractNum w:abstractNumId="18" w15:restartNumberingAfterBreak="0">
    <w:nsid w:val="1E8516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05C1C52"/>
    <w:multiLevelType w:val="singleLevel"/>
    <w:tmpl w:val="3CA2904E"/>
    <w:lvl w:ilvl="0">
      <w:start w:val="1"/>
      <w:numFmt w:val="decimal"/>
      <w:lvlText w:val="%1."/>
      <w:lvlJc w:val="left"/>
      <w:pPr>
        <w:tabs>
          <w:tab w:val="num" w:pos="720"/>
        </w:tabs>
        <w:ind w:left="720" w:hanging="720"/>
      </w:pPr>
      <w:rPr>
        <w:rFonts w:hint="default"/>
      </w:rPr>
    </w:lvl>
  </w:abstractNum>
  <w:abstractNum w:abstractNumId="20" w15:restartNumberingAfterBreak="0">
    <w:nsid w:val="26FE271A"/>
    <w:multiLevelType w:val="singleLevel"/>
    <w:tmpl w:val="08090017"/>
    <w:lvl w:ilvl="0">
      <w:start w:val="1"/>
      <w:numFmt w:val="lowerLetter"/>
      <w:lvlText w:val="%1)"/>
      <w:lvlJc w:val="left"/>
      <w:pPr>
        <w:tabs>
          <w:tab w:val="num" w:pos="360"/>
        </w:tabs>
        <w:ind w:left="360" w:hanging="360"/>
      </w:pPr>
      <w:rPr>
        <w:rFonts w:hint="default"/>
      </w:rPr>
    </w:lvl>
  </w:abstractNum>
  <w:abstractNum w:abstractNumId="21" w15:restartNumberingAfterBreak="0">
    <w:nsid w:val="2B621AE3"/>
    <w:multiLevelType w:val="hybridMultilevel"/>
    <w:tmpl w:val="6E9004C8"/>
    <w:lvl w:ilvl="0" w:tplc="5FEEBDE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C417E48"/>
    <w:multiLevelType w:val="hybridMultilevel"/>
    <w:tmpl w:val="AAE002F8"/>
    <w:lvl w:ilvl="0" w:tplc="08090001">
      <w:start w:val="1"/>
      <w:numFmt w:val="bullet"/>
      <w:lvlText w:val=""/>
      <w:lvlJc w:val="left"/>
      <w:pPr>
        <w:ind w:left="2579" w:hanging="360"/>
      </w:pPr>
      <w:rPr>
        <w:rFonts w:ascii="Symbol" w:hAnsi="Symbol" w:hint="default"/>
      </w:rPr>
    </w:lvl>
    <w:lvl w:ilvl="1" w:tplc="08090003" w:tentative="1">
      <w:start w:val="1"/>
      <w:numFmt w:val="bullet"/>
      <w:lvlText w:val="o"/>
      <w:lvlJc w:val="left"/>
      <w:pPr>
        <w:ind w:left="3299" w:hanging="360"/>
      </w:pPr>
      <w:rPr>
        <w:rFonts w:ascii="Courier New" w:hAnsi="Courier New" w:cs="Courier New" w:hint="default"/>
      </w:rPr>
    </w:lvl>
    <w:lvl w:ilvl="2" w:tplc="08090005" w:tentative="1">
      <w:start w:val="1"/>
      <w:numFmt w:val="bullet"/>
      <w:lvlText w:val=""/>
      <w:lvlJc w:val="left"/>
      <w:pPr>
        <w:ind w:left="4019" w:hanging="360"/>
      </w:pPr>
      <w:rPr>
        <w:rFonts w:ascii="Wingdings" w:hAnsi="Wingdings" w:hint="default"/>
      </w:rPr>
    </w:lvl>
    <w:lvl w:ilvl="3" w:tplc="08090001" w:tentative="1">
      <w:start w:val="1"/>
      <w:numFmt w:val="bullet"/>
      <w:lvlText w:val=""/>
      <w:lvlJc w:val="left"/>
      <w:pPr>
        <w:ind w:left="4739" w:hanging="360"/>
      </w:pPr>
      <w:rPr>
        <w:rFonts w:ascii="Symbol" w:hAnsi="Symbol" w:hint="default"/>
      </w:rPr>
    </w:lvl>
    <w:lvl w:ilvl="4" w:tplc="08090003" w:tentative="1">
      <w:start w:val="1"/>
      <w:numFmt w:val="bullet"/>
      <w:lvlText w:val="o"/>
      <w:lvlJc w:val="left"/>
      <w:pPr>
        <w:ind w:left="5459" w:hanging="360"/>
      </w:pPr>
      <w:rPr>
        <w:rFonts w:ascii="Courier New" w:hAnsi="Courier New" w:cs="Courier New" w:hint="default"/>
      </w:rPr>
    </w:lvl>
    <w:lvl w:ilvl="5" w:tplc="08090005" w:tentative="1">
      <w:start w:val="1"/>
      <w:numFmt w:val="bullet"/>
      <w:lvlText w:val=""/>
      <w:lvlJc w:val="left"/>
      <w:pPr>
        <w:ind w:left="6179" w:hanging="360"/>
      </w:pPr>
      <w:rPr>
        <w:rFonts w:ascii="Wingdings" w:hAnsi="Wingdings" w:hint="default"/>
      </w:rPr>
    </w:lvl>
    <w:lvl w:ilvl="6" w:tplc="08090001" w:tentative="1">
      <w:start w:val="1"/>
      <w:numFmt w:val="bullet"/>
      <w:lvlText w:val=""/>
      <w:lvlJc w:val="left"/>
      <w:pPr>
        <w:ind w:left="6899" w:hanging="360"/>
      </w:pPr>
      <w:rPr>
        <w:rFonts w:ascii="Symbol" w:hAnsi="Symbol" w:hint="default"/>
      </w:rPr>
    </w:lvl>
    <w:lvl w:ilvl="7" w:tplc="08090003" w:tentative="1">
      <w:start w:val="1"/>
      <w:numFmt w:val="bullet"/>
      <w:lvlText w:val="o"/>
      <w:lvlJc w:val="left"/>
      <w:pPr>
        <w:ind w:left="7619" w:hanging="360"/>
      </w:pPr>
      <w:rPr>
        <w:rFonts w:ascii="Courier New" w:hAnsi="Courier New" w:cs="Courier New" w:hint="default"/>
      </w:rPr>
    </w:lvl>
    <w:lvl w:ilvl="8" w:tplc="08090005" w:tentative="1">
      <w:start w:val="1"/>
      <w:numFmt w:val="bullet"/>
      <w:lvlText w:val=""/>
      <w:lvlJc w:val="left"/>
      <w:pPr>
        <w:ind w:left="8339" w:hanging="360"/>
      </w:pPr>
      <w:rPr>
        <w:rFonts w:ascii="Wingdings" w:hAnsi="Wingdings" w:hint="default"/>
      </w:rPr>
    </w:lvl>
  </w:abstractNum>
  <w:abstractNum w:abstractNumId="23" w15:restartNumberingAfterBreak="0">
    <w:nsid w:val="2DA24F2E"/>
    <w:multiLevelType w:val="hybridMultilevel"/>
    <w:tmpl w:val="FA4E155E"/>
    <w:lvl w:ilvl="0" w:tplc="EC5C198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2EDB47D9"/>
    <w:multiLevelType w:val="hybridMultilevel"/>
    <w:tmpl w:val="4118A80C"/>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25" w15:restartNumberingAfterBreak="0">
    <w:nsid w:val="30591504"/>
    <w:multiLevelType w:val="hybridMultilevel"/>
    <w:tmpl w:val="D9449B04"/>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26" w15:restartNumberingAfterBreak="0">
    <w:nsid w:val="313B6529"/>
    <w:multiLevelType w:val="singleLevel"/>
    <w:tmpl w:val="298E8170"/>
    <w:lvl w:ilvl="0">
      <w:start w:val="1"/>
      <w:numFmt w:val="lowerLetter"/>
      <w:lvlText w:val="%1)"/>
      <w:lvlJc w:val="left"/>
      <w:pPr>
        <w:tabs>
          <w:tab w:val="num" w:pos="1080"/>
        </w:tabs>
        <w:ind w:left="1080" w:hanging="360"/>
      </w:pPr>
      <w:rPr>
        <w:rFonts w:hint="default"/>
      </w:rPr>
    </w:lvl>
  </w:abstractNum>
  <w:abstractNum w:abstractNumId="27" w15:restartNumberingAfterBreak="0">
    <w:nsid w:val="329825B2"/>
    <w:multiLevelType w:val="hybridMultilevel"/>
    <w:tmpl w:val="CF1C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693652D"/>
    <w:multiLevelType w:val="hybridMultilevel"/>
    <w:tmpl w:val="533EE136"/>
    <w:lvl w:ilvl="0" w:tplc="E6E224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87A55BF"/>
    <w:multiLevelType w:val="hybridMultilevel"/>
    <w:tmpl w:val="238C2786"/>
    <w:lvl w:ilvl="0" w:tplc="448C1B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394261AD"/>
    <w:multiLevelType w:val="singleLevel"/>
    <w:tmpl w:val="C98A6B76"/>
    <w:lvl w:ilvl="0">
      <w:start w:val="1"/>
      <w:numFmt w:val="lowerLetter"/>
      <w:lvlText w:val="%1)"/>
      <w:lvlJc w:val="left"/>
      <w:pPr>
        <w:tabs>
          <w:tab w:val="num" w:pos="1080"/>
        </w:tabs>
        <w:ind w:left="1080" w:hanging="360"/>
      </w:pPr>
      <w:rPr>
        <w:rFonts w:hint="default"/>
      </w:rPr>
    </w:lvl>
  </w:abstractNum>
  <w:abstractNum w:abstractNumId="31" w15:restartNumberingAfterBreak="0">
    <w:nsid w:val="3A1B4B36"/>
    <w:multiLevelType w:val="hybridMultilevel"/>
    <w:tmpl w:val="4540FFA8"/>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32" w15:restartNumberingAfterBreak="0">
    <w:nsid w:val="442B64C5"/>
    <w:multiLevelType w:val="singleLevel"/>
    <w:tmpl w:val="35E4F598"/>
    <w:lvl w:ilvl="0">
      <w:start w:val="1"/>
      <w:numFmt w:val="decimal"/>
      <w:lvlText w:val="%1."/>
      <w:lvlJc w:val="left"/>
      <w:pPr>
        <w:tabs>
          <w:tab w:val="num" w:pos="720"/>
        </w:tabs>
        <w:ind w:left="720" w:hanging="720"/>
      </w:pPr>
      <w:rPr>
        <w:rFonts w:hint="default"/>
      </w:rPr>
    </w:lvl>
  </w:abstractNum>
  <w:abstractNum w:abstractNumId="33"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8651F7A"/>
    <w:multiLevelType w:val="hybridMultilevel"/>
    <w:tmpl w:val="F9083F00"/>
    <w:lvl w:ilvl="0" w:tplc="B9021E3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4C326182"/>
    <w:multiLevelType w:val="hybridMultilevel"/>
    <w:tmpl w:val="0D32B1B2"/>
    <w:lvl w:ilvl="0" w:tplc="D586238C">
      <w:start w:val="1"/>
      <w:numFmt w:val="lowerRoman"/>
      <w:lvlText w:val="%1."/>
      <w:lvlJc w:val="left"/>
      <w:pPr>
        <w:ind w:left="1992" w:hanging="72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36" w15:restartNumberingAfterBreak="0">
    <w:nsid w:val="4F7A4CC9"/>
    <w:multiLevelType w:val="multilevel"/>
    <w:tmpl w:val="018A50BA"/>
    <w:lvl w:ilvl="0">
      <w:start w:val="7"/>
      <w:numFmt w:val="decimalZero"/>
      <w:lvlText w:val="%1"/>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7" w15:restartNumberingAfterBreak="0">
    <w:nsid w:val="54102995"/>
    <w:multiLevelType w:val="hybridMultilevel"/>
    <w:tmpl w:val="1E2CE140"/>
    <w:lvl w:ilvl="0" w:tplc="5736414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5C8F1B8A"/>
    <w:multiLevelType w:val="hybridMultilevel"/>
    <w:tmpl w:val="8764A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E6B1B"/>
    <w:multiLevelType w:val="hybridMultilevel"/>
    <w:tmpl w:val="30385BF2"/>
    <w:lvl w:ilvl="0" w:tplc="B70CB87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8B35C44"/>
    <w:multiLevelType w:val="hybridMultilevel"/>
    <w:tmpl w:val="CDA83E2E"/>
    <w:lvl w:ilvl="0" w:tplc="01DC8BFC">
      <w:start w:val="1"/>
      <w:numFmt w:val="lowerRoman"/>
      <w:lvlText w:val="%1)"/>
      <w:lvlJc w:val="left"/>
      <w:pPr>
        <w:ind w:left="1992" w:hanging="72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41" w15:restartNumberingAfterBreak="0">
    <w:nsid w:val="6B0F712D"/>
    <w:multiLevelType w:val="hybridMultilevel"/>
    <w:tmpl w:val="45AE96A0"/>
    <w:lvl w:ilvl="0" w:tplc="9C560976">
      <w:start w:val="1"/>
      <w:numFmt w:val="lowerRoman"/>
      <w:lvlText w:val="%1)"/>
      <w:lvlJc w:val="left"/>
      <w:pPr>
        <w:ind w:left="1992" w:hanging="72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42" w15:restartNumberingAfterBreak="0">
    <w:nsid w:val="6C0B3F3C"/>
    <w:multiLevelType w:val="singleLevel"/>
    <w:tmpl w:val="43568ECA"/>
    <w:lvl w:ilvl="0">
      <w:start w:val="2"/>
      <w:numFmt w:val="decimal"/>
      <w:lvlText w:val="%1."/>
      <w:lvlJc w:val="left"/>
      <w:pPr>
        <w:tabs>
          <w:tab w:val="num" w:pos="720"/>
        </w:tabs>
        <w:ind w:left="720" w:hanging="720"/>
      </w:pPr>
      <w:rPr>
        <w:rFonts w:hint="default"/>
      </w:rPr>
    </w:lvl>
  </w:abstractNum>
  <w:abstractNum w:abstractNumId="43" w15:restartNumberingAfterBreak="0">
    <w:nsid w:val="6E101E9C"/>
    <w:multiLevelType w:val="singleLevel"/>
    <w:tmpl w:val="08090017"/>
    <w:lvl w:ilvl="0">
      <w:start w:val="1"/>
      <w:numFmt w:val="lowerLetter"/>
      <w:lvlText w:val="%1)"/>
      <w:lvlJc w:val="left"/>
      <w:pPr>
        <w:tabs>
          <w:tab w:val="num" w:pos="360"/>
        </w:tabs>
        <w:ind w:left="360" w:hanging="360"/>
      </w:pPr>
      <w:rPr>
        <w:rFonts w:hint="default"/>
      </w:rPr>
    </w:lvl>
  </w:abstractNum>
  <w:abstractNum w:abstractNumId="44" w15:restartNumberingAfterBreak="0">
    <w:nsid w:val="6E754A3E"/>
    <w:multiLevelType w:val="hybridMultilevel"/>
    <w:tmpl w:val="E34A10D8"/>
    <w:lvl w:ilvl="0" w:tplc="56265D0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0A35E3C"/>
    <w:multiLevelType w:val="hybridMultilevel"/>
    <w:tmpl w:val="C4F8043E"/>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46" w15:restartNumberingAfterBreak="0">
    <w:nsid w:val="72CF3D07"/>
    <w:multiLevelType w:val="hybridMultilevel"/>
    <w:tmpl w:val="A31E247A"/>
    <w:lvl w:ilvl="0" w:tplc="365E0A5A">
      <w:start w:val="1"/>
      <w:numFmt w:val="lowerRoman"/>
      <w:lvlText w:val="%1)"/>
      <w:lvlJc w:val="left"/>
      <w:pPr>
        <w:ind w:left="2160" w:hanging="720"/>
      </w:pPr>
      <w:rPr>
        <w:rFonts w:cs="Times New Roman"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C5C3A02"/>
    <w:multiLevelType w:val="hybridMultilevel"/>
    <w:tmpl w:val="D4AC6C66"/>
    <w:lvl w:ilvl="0" w:tplc="5CF2387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8" w15:restartNumberingAfterBreak="0">
    <w:nsid w:val="7C61726D"/>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32"/>
  </w:num>
  <w:num w:numId="2">
    <w:abstractNumId w:val="30"/>
  </w:num>
  <w:num w:numId="3">
    <w:abstractNumId w:val="19"/>
  </w:num>
  <w:num w:numId="4">
    <w:abstractNumId w:val="42"/>
  </w:num>
  <w:num w:numId="5">
    <w:abstractNumId w:val="26"/>
  </w:num>
  <w:num w:numId="6">
    <w:abstractNumId w:val="10"/>
  </w:num>
  <w:num w:numId="7">
    <w:abstractNumId w:val="48"/>
  </w:num>
  <w:num w:numId="8">
    <w:abstractNumId w:val="6"/>
  </w:num>
  <w:num w:numId="9">
    <w:abstractNumId w:val="16"/>
  </w:num>
  <w:num w:numId="10">
    <w:abstractNumId w:val="20"/>
  </w:num>
  <w:num w:numId="11">
    <w:abstractNumId w:val="43"/>
  </w:num>
  <w:num w:numId="12">
    <w:abstractNumId w:val="0"/>
  </w:num>
  <w:num w:numId="13">
    <w:abstractNumId w:val="12"/>
  </w:num>
  <w:num w:numId="14">
    <w:abstractNumId w:val="17"/>
  </w:num>
  <w:num w:numId="15">
    <w:abstractNumId w:val="36"/>
  </w:num>
  <w:num w:numId="16">
    <w:abstractNumId w:val="15"/>
  </w:num>
  <w:num w:numId="17">
    <w:abstractNumId w:val="14"/>
  </w:num>
  <w:num w:numId="18">
    <w:abstractNumId w:val="5"/>
  </w:num>
  <w:num w:numId="19">
    <w:abstractNumId w:val="11"/>
  </w:num>
  <w:num w:numId="20">
    <w:abstractNumId w:val="1"/>
  </w:num>
  <w:num w:numId="21">
    <w:abstractNumId w:val="23"/>
  </w:num>
  <w:num w:numId="22">
    <w:abstractNumId w:val="8"/>
  </w:num>
  <w:num w:numId="23">
    <w:abstractNumId w:val="47"/>
  </w:num>
  <w:num w:numId="24">
    <w:abstractNumId w:val="7"/>
  </w:num>
  <w:num w:numId="25">
    <w:abstractNumId w:val="31"/>
  </w:num>
  <w:num w:numId="26">
    <w:abstractNumId w:val="24"/>
  </w:num>
  <w:num w:numId="27">
    <w:abstractNumId w:val="18"/>
  </w:num>
  <w:num w:numId="28">
    <w:abstractNumId w:val="2"/>
  </w:num>
  <w:num w:numId="29">
    <w:abstractNumId w:val="45"/>
  </w:num>
  <w:num w:numId="30">
    <w:abstractNumId w:val="25"/>
  </w:num>
  <w:num w:numId="31">
    <w:abstractNumId w:val="22"/>
  </w:num>
  <w:num w:numId="32">
    <w:abstractNumId w:val="3"/>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4"/>
  </w:num>
  <w:num w:numId="36">
    <w:abstractNumId w:val="38"/>
  </w:num>
  <w:num w:numId="37">
    <w:abstractNumId w:val="37"/>
  </w:num>
  <w:num w:numId="38">
    <w:abstractNumId w:val="9"/>
  </w:num>
  <w:num w:numId="39">
    <w:abstractNumId w:val="35"/>
  </w:num>
  <w:num w:numId="40">
    <w:abstractNumId w:val="29"/>
  </w:num>
  <w:num w:numId="41">
    <w:abstractNumId w:val="40"/>
  </w:num>
  <w:num w:numId="42">
    <w:abstractNumId w:val="46"/>
  </w:num>
  <w:num w:numId="43">
    <w:abstractNumId w:val="28"/>
  </w:num>
  <w:num w:numId="44">
    <w:abstractNumId w:val="33"/>
  </w:num>
  <w:num w:numId="45">
    <w:abstractNumId w:val="13"/>
  </w:num>
  <w:num w:numId="46">
    <w:abstractNumId w:val="39"/>
  </w:num>
  <w:num w:numId="47">
    <w:abstractNumId w:val="34"/>
  </w:num>
  <w:num w:numId="48">
    <w:abstractNumId w:val="44"/>
  </w:num>
  <w:num w:numId="49">
    <w:abstractNumId w:val="4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44B"/>
    <w:rsid w:val="00025ACC"/>
    <w:rsid w:val="00032404"/>
    <w:rsid w:val="00036319"/>
    <w:rsid w:val="00037AE3"/>
    <w:rsid w:val="0005088A"/>
    <w:rsid w:val="00051DAC"/>
    <w:rsid w:val="00063B13"/>
    <w:rsid w:val="000679E3"/>
    <w:rsid w:val="00070F67"/>
    <w:rsid w:val="000762DE"/>
    <w:rsid w:val="00083A6C"/>
    <w:rsid w:val="00086470"/>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7F63"/>
    <w:rsid w:val="000E103B"/>
    <w:rsid w:val="000E12B3"/>
    <w:rsid w:val="000E2751"/>
    <w:rsid w:val="000E3401"/>
    <w:rsid w:val="000E4F3E"/>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5F0D"/>
    <w:rsid w:val="00307ED0"/>
    <w:rsid w:val="00310ECA"/>
    <w:rsid w:val="00316E7B"/>
    <w:rsid w:val="0032340D"/>
    <w:rsid w:val="00326E54"/>
    <w:rsid w:val="00327B75"/>
    <w:rsid w:val="00335BF5"/>
    <w:rsid w:val="0034015B"/>
    <w:rsid w:val="00346768"/>
    <w:rsid w:val="003502C5"/>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41FD"/>
    <w:rsid w:val="005454C4"/>
    <w:rsid w:val="005457AD"/>
    <w:rsid w:val="005537DE"/>
    <w:rsid w:val="00561771"/>
    <w:rsid w:val="005633C5"/>
    <w:rsid w:val="0057163F"/>
    <w:rsid w:val="00572109"/>
    <w:rsid w:val="00574CD1"/>
    <w:rsid w:val="0058214A"/>
    <w:rsid w:val="005853CB"/>
    <w:rsid w:val="00586777"/>
    <w:rsid w:val="0059129A"/>
    <w:rsid w:val="00591619"/>
    <w:rsid w:val="005931B9"/>
    <w:rsid w:val="00596226"/>
    <w:rsid w:val="00596373"/>
    <w:rsid w:val="005A57D4"/>
    <w:rsid w:val="005A7534"/>
    <w:rsid w:val="005B02FE"/>
    <w:rsid w:val="005B1E83"/>
    <w:rsid w:val="005B2551"/>
    <w:rsid w:val="005B5519"/>
    <w:rsid w:val="005B622B"/>
    <w:rsid w:val="005C3A1B"/>
    <w:rsid w:val="005C43F8"/>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46C46"/>
    <w:rsid w:val="007478F3"/>
    <w:rsid w:val="00750BD8"/>
    <w:rsid w:val="00750D80"/>
    <w:rsid w:val="007514DB"/>
    <w:rsid w:val="007615EB"/>
    <w:rsid w:val="0076233D"/>
    <w:rsid w:val="0077079C"/>
    <w:rsid w:val="00782517"/>
    <w:rsid w:val="00782679"/>
    <w:rsid w:val="007936C2"/>
    <w:rsid w:val="00793F1D"/>
    <w:rsid w:val="007944C2"/>
    <w:rsid w:val="00797BDA"/>
    <w:rsid w:val="007B0FE8"/>
    <w:rsid w:val="007B539C"/>
    <w:rsid w:val="007B5F09"/>
    <w:rsid w:val="007C271F"/>
    <w:rsid w:val="007C304A"/>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50BBE"/>
    <w:rsid w:val="00950E6B"/>
    <w:rsid w:val="00951764"/>
    <w:rsid w:val="00953312"/>
    <w:rsid w:val="00953A3D"/>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A0CF8"/>
    <w:rsid w:val="009A1006"/>
    <w:rsid w:val="009A1E1F"/>
    <w:rsid w:val="009A216F"/>
    <w:rsid w:val="009A26AC"/>
    <w:rsid w:val="009A34DB"/>
    <w:rsid w:val="009A5459"/>
    <w:rsid w:val="009B12AC"/>
    <w:rsid w:val="009B4040"/>
    <w:rsid w:val="009B40DF"/>
    <w:rsid w:val="009B4364"/>
    <w:rsid w:val="009B4E8E"/>
    <w:rsid w:val="009C2CDB"/>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2B63"/>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737A"/>
    <w:rsid w:val="00B2303F"/>
    <w:rsid w:val="00B25660"/>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856D8"/>
    <w:rsid w:val="00B94223"/>
    <w:rsid w:val="00B94638"/>
    <w:rsid w:val="00B9503A"/>
    <w:rsid w:val="00BA2780"/>
    <w:rsid w:val="00BA2EAC"/>
    <w:rsid w:val="00BA37E1"/>
    <w:rsid w:val="00BA4DA1"/>
    <w:rsid w:val="00BA5D85"/>
    <w:rsid w:val="00BA5E29"/>
    <w:rsid w:val="00BA6E3F"/>
    <w:rsid w:val="00BB09F6"/>
    <w:rsid w:val="00BB40DA"/>
    <w:rsid w:val="00BB7748"/>
    <w:rsid w:val="00BB7963"/>
    <w:rsid w:val="00BC132E"/>
    <w:rsid w:val="00BC158B"/>
    <w:rsid w:val="00BC1D07"/>
    <w:rsid w:val="00BD07D0"/>
    <w:rsid w:val="00BD404A"/>
    <w:rsid w:val="00BD5841"/>
    <w:rsid w:val="00BD594A"/>
    <w:rsid w:val="00BE2AC3"/>
    <w:rsid w:val="00BE2F14"/>
    <w:rsid w:val="00BE497F"/>
    <w:rsid w:val="00BE4B4C"/>
    <w:rsid w:val="00BF032B"/>
    <w:rsid w:val="00BF2682"/>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4F69"/>
    <w:rsid w:val="00D279F6"/>
    <w:rsid w:val="00D3081A"/>
    <w:rsid w:val="00D30CA7"/>
    <w:rsid w:val="00D363B7"/>
    <w:rsid w:val="00D37A4E"/>
    <w:rsid w:val="00D408DF"/>
    <w:rsid w:val="00D41949"/>
    <w:rsid w:val="00D42389"/>
    <w:rsid w:val="00D4382B"/>
    <w:rsid w:val="00D46089"/>
    <w:rsid w:val="00D46902"/>
    <w:rsid w:val="00D50297"/>
    <w:rsid w:val="00D51488"/>
    <w:rsid w:val="00D56944"/>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43A"/>
    <w:rsid w:val="00F70334"/>
    <w:rsid w:val="00F732BF"/>
    <w:rsid w:val="00F76D51"/>
    <w:rsid w:val="00F77C9E"/>
    <w:rsid w:val="00F827B2"/>
    <w:rsid w:val="00F923E7"/>
    <w:rsid w:val="00F92993"/>
    <w:rsid w:val="00F933D1"/>
    <w:rsid w:val="00F965D4"/>
    <w:rsid w:val="00FA6285"/>
    <w:rsid w:val="00FB0493"/>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4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2"/>
      </w:numPr>
      <w:spacing w:before="240" w:after="60"/>
      <w:outlineLvl w:val="6"/>
    </w:pPr>
  </w:style>
  <w:style w:type="paragraph" w:styleId="Heading8">
    <w:name w:val="heading 8"/>
    <w:basedOn w:val="Normal"/>
    <w:next w:val="Normal"/>
    <w:qFormat/>
    <w:pPr>
      <w:keepNext/>
      <w:numPr>
        <w:ilvl w:val="7"/>
        <w:numId w:val="12"/>
      </w:numPr>
      <w:spacing w:before="240" w:after="60"/>
      <w:outlineLvl w:val="7"/>
    </w:pPr>
    <w:rPr>
      <w:i/>
    </w:rPr>
  </w:style>
  <w:style w:type="paragraph" w:styleId="Heading9">
    <w:name w:val="heading 9"/>
    <w:basedOn w:val="Normal"/>
    <w:next w:val="Normal"/>
    <w:qFormat/>
    <w:pPr>
      <w:keepNext/>
      <w:numPr>
        <w:ilvl w:val="8"/>
        <w:numId w:val="1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44"/>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3.xml><?xml version="1.0" encoding="utf-8"?>
<ds:datastoreItem xmlns:ds="http://schemas.openxmlformats.org/officeDocument/2006/customXml" ds:itemID="{C7E0964D-CB23-4400-8D9F-3A441A5A1E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MDTC</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2222</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Market Drayton Town Council</cp:lastModifiedBy>
  <cp:revision>2</cp:revision>
  <cp:lastPrinted>2016-06-03T10:35:00Z</cp:lastPrinted>
  <dcterms:created xsi:type="dcterms:W3CDTF">2016-07-15T10:13:00Z</dcterms:created>
  <dcterms:modified xsi:type="dcterms:W3CDTF">2016-07-15T10:13:00Z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