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CD" w:rsidRDefault="00DC27CD" w:rsidP="00DC27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C27CD">
        <w:rPr>
          <w:rFonts w:ascii="Arial" w:hAnsi="Arial" w:cs="Arial"/>
          <w:b/>
          <w:sz w:val="24"/>
          <w:szCs w:val="24"/>
          <w:u w:val="single"/>
        </w:rPr>
        <w:t>Neighbourhood Development Plan Stages</w:t>
      </w:r>
    </w:p>
    <w:p w:rsidR="00707370" w:rsidRPr="00DC27CD" w:rsidRDefault="00707370" w:rsidP="00DC27C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3EAD" w:rsidRPr="00E065F8" w:rsidRDefault="00853EAD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rFonts w:ascii="Arial" w:hAnsi="Arial" w:cs="Arial"/>
        </w:rPr>
      </w:pPr>
      <w:r w:rsidRPr="00E065F8">
        <w:rPr>
          <w:rFonts w:ascii="Arial" w:hAnsi="Arial" w:cs="Arial"/>
        </w:rPr>
        <w:t>Steering Group prepares draft plan.</w:t>
      </w:r>
    </w:p>
    <w:p w:rsidR="009B2661" w:rsidRPr="00E065F8" w:rsidRDefault="009B2661" w:rsidP="00707370">
      <w:pPr>
        <w:spacing w:after="0"/>
        <w:ind w:left="360"/>
        <w:jc w:val="center"/>
        <w:rPr>
          <w:rFonts w:ascii="Arial" w:hAnsi="Arial" w:cs="Arial"/>
        </w:rPr>
      </w:pPr>
    </w:p>
    <w:p w:rsidR="00853EAD" w:rsidRPr="00E065F8" w:rsidRDefault="00853EAD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Arial" w:hAnsi="Arial" w:cs="Arial"/>
        </w:rPr>
      </w:pPr>
      <w:r w:rsidRPr="00E065F8">
        <w:rPr>
          <w:rFonts w:ascii="Arial" w:hAnsi="Arial" w:cs="Arial"/>
        </w:rPr>
        <w:t xml:space="preserve">Draft Plan submitted to </w:t>
      </w:r>
      <w:r w:rsidR="00013781">
        <w:rPr>
          <w:rFonts w:ascii="Arial" w:hAnsi="Arial" w:cs="Arial"/>
        </w:rPr>
        <w:t xml:space="preserve">Town </w:t>
      </w:r>
      <w:r w:rsidRPr="00E065F8">
        <w:rPr>
          <w:rFonts w:ascii="Arial" w:hAnsi="Arial" w:cs="Arial"/>
        </w:rPr>
        <w:t>Council with a recommendation that it approves the plan for consultation under Regulation 14.</w:t>
      </w:r>
      <w:r w:rsidR="00707370" w:rsidRPr="00E065F8">
        <w:rPr>
          <w:rFonts w:ascii="Arial" w:hAnsi="Arial" w:cs="Arial"/>
        </w:rPr>
        <w:t xml:space="preserve"> 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853EAD" w:rsidRPr="00E065F8" w:rsidRDefault="00013781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3EAD" w:rsidRPr="00E065F8">
        <w:rPr>
          <w:rFonts w:ascii="Arial" w:hAnsi="Arial" w:cs="Arial"/>
        </w:rPr>
        <w:t xml:space="preserve">repare the Environmental </w:t>
      </w:r>
      <w:r>
        <w:rPr>
          <w:rFonts w:ascii="Arial" w:hAnsi="Arial" w:cs="Arial"/>
        </w:rPr>
        <w:t>R</w:t>
      </w:r>
      <w:r w:rsidR="00853EAD" w:rsidRPr="00E065F8">
        <w:rPr>
          <w:rFonts w:ascii="Arial" w:hAnsi="Arial" w:cs="Arial"/>
        </w:rPr>
        <w:t xml:space="preserve">eport (SEA) 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853EAD" w:rsidRPr="00E065F8" w:rsidRDefault="00853EAD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/>
        <w:jc w:val="center"/>
        <w:rPr>
          <w:rFonts w:ascii="Arial" w:hAnsi="Arial" w:cs="Arial"/>
        </w:rPr>
      </w:pPr>
      <w:r w:rsidRPr="00E065F8">
        <w:rPr>
          <w:rFonts w:ascii="Arial" w:hAnsi="Arial" w:cs="Arial"/>
        </w:rPr>
        <w:t>Plan made available for public comment and stakeholders consulted – over a period of at least 6 weeks. For this the Steering Group</w:t>
      </w:r>
      <w:r w:rsidR="00013781">
        <w:rPr>
          <w:rFonts w:ascii="Arial" w:hAnsi="Arial" w:cs="Arial"/>
        </w:rPr>
        <w:t>/Town Council</w:t>
      </w:r>
      <w:r w:rsidRPr="00E065F8">
        <w:rPr>
          <w:rFonts w:ascii="Arial" w:hAnsi="Arial" w:cs="Arial"/>
        </w:rPr>
        <w:t xml:space="preserve"> should consider how best to publicise the plan to residents and receive comments.</w:t>
      </w:r>
      <w:r w:rsidR="00707370" w:rsidRPr="00E065F8">
        <w:rPr>
          <w:rFonts w:ascii="Arial" w:hAnsi="Arial" w:cs="Arial"/>
        </w:rPr>
        <w:t xml:space="preserve"> (6 weeks)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853EAD" w:rsidRPr="00E065F8" w:rsidRDefault="00853EAD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/>
        <w:jc w:val="center"/>
        <w:rPr>
          <w:rFonts w:ascii="Arial" w:hAnsi="Arial" w:cs="Arial"/>
        </w:rPr>
      </w:pPr>
      <w:r w:rsidRPr="00E065F8">
        <w:rPr>
          <w:rFonts w:ascii="Arial" w:hAnsi="Arial" w:cs="Arial"/>
        </w:rPr>
        <w:t>Steering Group considers representations and makes amendments if necessary.</w:t>
      </w:r>
      <w:r w:rsidR="00707370" w:rsidRPr="00E065F8">
        <w:rPr>
          <w:rFonts w:ascii="Arial" w:hAnsi="Arial" w:cs="Arial"/>
        </w:rPr>
        <w:t xml:space="preserve"> (4 weeks)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853EAD" w:rsidRPr="00E065F8" w:rsidRDefault="00013781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C27CD" w:rsidRPr="00E065F8">
        <w:rPr>
          <w:rFonts w:ascii="Arial" w:hAnsi="Arial" w:cs="Arial"/>
        </w:rPr>
        <w:t>evise SEA</w:t>
      </w:r>
      <w:r>
        <w:rPr>
          <w:rFonts w:ascii="Arial" w:hAnsi="Arial" w:cs="Arial"/>
        </w:rPr>
        <w:t>;</w:t>
      </w:r>
      <w:r w:rsidR="00DC27CD" w:rsidRPr="00E065F8">
        <w:rPr>
          <w:rFonts w:ascii="Arial" w:hAnsi="Arial" w:cs="Arial"/>
        </w:rPr>
        <w:t xml:space="preserve"> prepare Basic Condition Statement and Consultation Statement</w:t>
      </w:r>
      <w:r w:rsidR="00707370" w:rsidRPr="00E065F8">
        <w:rPr>
          <w:rFonts w:ascii="Arial" w:hAnsi="Arial" w:cs="Arial"/>
        </w:rPr>
        <w:t xml:space="preserve"> (4 weeks)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DC27CD" w:rsidRPr="00E065F8" w:rsidRDefault="00DC27CD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/>
        <w:jc w:val="center"/>
        <w:rPr>
          <w:rFonts w:ascii="Arial" w:hAnsi="Arial" w:cs="Arial"/>
        </w:rPr>
      </w:pPr>
      <w:r w:rsidRPr="00E065F8">
        <w:rPr>
          <w:rFonts w:ascii="Arial" w:hAnsi="Arial" w:cs="Arial"/>
        </w:rPr>
        <w:t xml:space="preserve">Submit to </w:t>
      </w:r>
      <w:r w:rsidR="00013781">
        <w:rPr>
          <w:rFonts w:ascii="Arial" w:hAnsi="Arial" w:cs="Arial"/>
        </w:rPr>
        <w:t>Town</w:t>
      </w:r>
      <w:r w:rsidRPr="00E065F8">
        <w:rPr>
          <w:rFonts w:ascii="Arial" w:hAnsi="Arial" w:cs="Arial"/>
        </w:rPr>
        <w:t xml:space="preserve"> Council to approve revised plan as the Submission draft under Regulation 15. Formal submission to </w:t>
      </w:r>
      <w:r w:rsidR="00013781">
        <w:rPr>
          <w:rFonts w:ascii="Arial" w:hAnsi="Arial" w:cs="Arial"/>
        </w:rPr>
        <w:t>Shropshire</w:t>
      </w:r>
      <w:r w:rsidRPr="00E065F8">
        <w:rPr>
          <w:rFonts w:ascii="Arial" w:hAnsi="Arial" w:cs="Arial"/>
        </w:rPr>
        <w:t xml:space="preserve"> Council</w:t>
      </w:r>
      <w:r w:rsidR="009B2661" w:rsidRPr="00E065F8">
        <w:rPr>
          <w:rFonts w:ascii="Arial" w:hAnsi="Arial" w:cs="Arial"/>
        </w:rPr>
        <w:t>.</w:t>
      </w:r>
      <w:r w:rsidR="00E065F8" w:rsidRPr="00E065F8">
        <w:rPr>
          <w:rFonts w:ascii="Arial" w:hAnsi="Arial" w:cs="Arial"/>
        </w:rPr>
        <w:t xml:space="preserve"> (2 weeks)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DC27CD" w:rsidRPr="00E065F8" w:rsidRDefault="00013781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Shropshire</w:t>
      </w:r>
      <w:r w:rsidR="00DC27CD" w:rsidRPr="00E065F8">
        <w:rPr>
          <w:rFonts w:ascii="Arial" w:hAnsi="Arial" w:cs="Arial"/>
        </w:rPr>
        <w:t xml:space="preserve"> Council undertakes a further 6-weeks consultation under Regulation 16 and receives representations.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DC27CD" w:rsidRPr="00E065F8" w:rsidRDefault="00013781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Town</w:t>
      </w:r>
      <w:r w:rsidR="00DC27CD" w:rsidRPr="00E065F8">
        <w:rPr>
          <w:rFonts w:ascii="Arial" w:hAnsi="Arial" w:cs="Arial"/>
        </w:rPr>
        <w:t xml:space="preserve"> Council consulted upon the appointment of an External Examiner.</w:t>
      </w:r>
      <w:r w:rsidR="00E065F8" w:rsidRPr="00E065F8">
        <w:rPr>
          <w:rFonts w:ascii="Arial" w:hAnsi="Arial" w:cs="Arial"/>
        </w:rPr>
        <w:t xml:space="preserve"> 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DC27CD" w:rsidRPr="00E065F8" w:rsidRDefault="00DC27CD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240"/>
        <w:jc w:val="center"/>
        <w:rPr>
          <w:rFonts w:ascii="Arial" w:hAnsi="Arial" w:cs="Arial"/>
        </w:rPr>
      </w:pPr>
      <w:r w:rsidRPr="00E065F8">
        <w:rPr>
          <w:rFonts w:ascii="Arial" w:hAnsi="Arial" w:cs="Arial"/>
        </w:rPr>
        <w:t>Examiner examines the plan and produces draft report.</w:t>
      </w:r>
      <w:r w:rsidR="00E065F8" w:rsidRPr="00E065F8">
        <w:rPr>
          <w:rFonts w:ascii="Arial" w:hAnsi="Arial" w:cs="Arial"/>
        </w:rPr>
        <w:t xml:space="preserve"> 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DC27CD" w:rsidRPr="00E065F8" w:rsidRDefault="00013781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27CD" w:rsidRPr="00E065F8">
        <w:rPr>
          <w:rFonts w:ascii="Arial" w:hAnsi="Arial" w:cs="Arial"/>
        </w:rPr>
        <w:t xml:space="preserve">C and </w:t>
      </w:r>
      <w:r>
        <w:rPr>
          <w:rFonts w:ascii="Arial" w:hAnsi="Arial" w:cs="Arial"/>
        </w:rPr>
        <w:t>Town</w:t>
      </w:r>
      <w:r w:rsidR="00DC27CD" w:rsidRPr="00E065F8">
        <w:rPr>
          <w:rFonts w:ascii="Arial" w:hAnsi="Arial" w:cs="Arial"/>
        </w:rPr>
        <w:t xml:space="preserve"> Council/Steering Group asked to undertake a fact check of the draft report.</w:t>
      </w:r>
      <w:r w:rsidR="00E065F8" w:rsidRPr="00E065F8">
        <w:rPr>
          <w:rFonts w:ascii="Arial" w:hAnsi="Arial" w:cs="Arial"/>
        </w:rPr>
        <w:t xml:space="preserve"> 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DC27CD" w:rsidRPr="00E065F8" w:rsidRDefault="00DC27CD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240"/>
        <w:jc w:val="center"/>
        <w:rPr>
          <w:rFonts w:ascii="Arial" w:hAnsi="Arial" w:cs="Arial"/>
        </w:rPr>
      </w:pPr>
      <w:r w:rsidRPr="00E065F8">
        <w:rPr>
          <w:rFonts w:ascii="Arial" w:hAnsi="Arial" w:cs="Arial"/>
        </w:rPr>
        <w:t>Examiner presents final report with recommendations.</w:t>
      </w:r>
      <w:r w:rsidR="00E065F8" w:rsidRPr="00E065F8">
        <w:rPr>
          <w:rFonts w:ascii="Arial" w:hAnsi="Arial" w:cs="Arial"/>
        </w:rPr>
        <w:t xml:space="preserve"> 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DC27CD" w:rsidRPr="00E065F8" w:rsidRDefault="00DC27CD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</w:rPr>
      </w:pPr>
      <w:r w:rsidRPr="00E065F8">
        <w:rPr>
          <w:rFonts w:ascii="Arial" w:hAnsi="Arial" w:cs="Arial"/>
        </w:rPr>
        <w:t>Consideration given to report’s recommendations and if accepted revised plan goes to referendum.</w:t>
      </w:r>
      <w:r w:rsidR="00E065F8" w:rsidRPr="00E065F8">
        <w:rPr>
          <w:rFonts w:ascii="Arial" w:hAnsi="Arial" w:cs="Arial"/>
        </w:rPr>
        <w:t xml:space="preserve"> 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DC27CD" w:rsidRPr="00E065F8" w:rsidRDefault="00DC27CD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</w:rPr>
      </w:pPr>
      <w:r w:rsidRPr="00E065F8">
        <w:rPr>
          <w:rFonts w:ascii="Arial" w:hAnsi="Arial" w:cs="Arial"/>
        </w:rPr>
        <w:t xml:space="preserve">Referendum of </w:t>
      </w:r>
      <w:r w:rsidR="00013781">
        <w:rPr>
          <w:rFonts w:ascii="Arial" w:hAnsi="Arial" w:cs="Arial"/>
        </w:rPr>
        <w:t xml:space="preserve">Town/Plan area/ </w:t>
      </w:r>
      <w:r w:rsidRPr="00E065F8">
        <w:rPr>
          <w:rFonts w:ascii="Arial" w:hAnsi="Arial" w:cs="Arial"/>
        </w:rPr>
        <w:t xml:space="preserve">Parish residents on the electoral roll by </w:t>
      </w:r>
      <w:r w:rsidR="00013781">
        <w:rPr>
          <w:rFonts w:ascii="Arial" w:hAnsi="Arial" w:cs="Arial"/>
        </w:rPr>
        <w:t>Shropshire</w:t>
      </w:r>
      <w:r w:rsidRPr="00E065F8">
        <w:rPr>
          <w:rFonts w:ascii="Arial" w:hAnsi="Arial" w:cs="Arial"/>
        </w:rPr>
        <w:t xml:space="preserve"> Council.</w:t>
      </w:r>
      <w:r w:rsidR="00E065F8" w:rsidRPr="00E065F8">
        <w:rPr>
          <w:rFonts w:ascii="Arial" w:hAnsi="Arial" w:cs="Arial"/>
        </w:rPr>
        <w:t xml:space="preserve"> </w:t>
      </w:r>
    </w:p>
    <w:p w:rsidR="009B2661" w:rsidRPr="00E065F8" w:rsidRDefault="009B2661" w:rsidP="00707370">
      <w:pPr>
        <w:pStyle w:val="ListParagraph"/>
        <w:jc w:val="center"/>
        <w:rPr>
          <w:rFonts w:ascii="Arial" w:hAnsi="Arial" w:cs="Arial"/>
        </w:rPr>
      </w:pPr>
    </w:p>
    <w:p w:rsidR="00DC27CD" w:rsidRPr="00E065F8" w:rsidRDefault="00DC27CD" w:rsidP="00707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</w:rPr>
      </w:pPr>
      <w:r w:rsidRPr="00E065F8">
        <w:rPr>
          <w:rFonts w:ascii="Arial" w:hAnsi="Arial" w:cs="Arial"/>
        </w:rPr>
        <w:t xml:space="preserve">If referendum positive (50% + 1) then </w:t>
      </w:r>
      <w:r w:rsidR="00013781">
        <w:rPr>
          <w:rFonts w:ascii="Arial" w:hAnsi="Arial" w:cs="Arial"/>
        </w:rPr>
        <w:t xml:space="preserve">Shropshire </w:t>
      </w:r>
      <w:r w:rsidRPr="00E065F8">
        <w:rPr>
          <w:rFonts w:ascii="Arial" w:hAnsi="Arial" w:cs="Arial"/>
        </w:rPr>
        <w:t>Council adopts then plan</w:t>
      </w:r>
      <w:r w:rsidR="009B2661" w:rsidRPr="00E065F8">
        <w:rPr>
          <w:rFonts w:ascii="Arial" w:hAnsi="Arial" w:cs="Arial"/>
        </w:rPr>
        <w:t>.</w:t>
      </w:r>
      <w:r w:rsidR="00E065F8">
        <w:rPr>
          <w:rFonts w:ascii="Arial" w:hAnsi="Arial" w:cs="Arial"/>
        </w:rPr>
        <w:t xml:space="preserve"> </w:t>
      </w:r>
    </w:p>
    <w:p w:rsidR="00853EAD" w:rsidRPr="00E065F8" w:rsidRDefault="00853EAD" w:rsidP="00707370">
      <w:pPr>
        <w:jc w:val="center"/>
      </w:pPr>
    </w:p>
    <w:sectPr w:rsidR="00853EAD" w:rsidRPr="00E065F8" w:rsidSect="00150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5DDD"/>
    <w:multiLevelType w:val="hybridMultilevel"/>
    <w:tmpl w:val="4B7058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5B3ED1"/>
    <w:multiLevelType w:val="hybridMultilevel"/>
    <w:tmpl w:val="5B76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760B"/>
    <w:rsid w:val="00013781"/>
    <w:rsid w:val="00150E9E"/>
    <w:rsid w:val="002379B1"/>
    <w:rsid w:val="003D7279"/>
    <w:rsid w:val="00707370"/>
    <w:rsid w:val="00853EAD"/>
    <w:rsid w:val="009B2661"/>
    <w:rsid w:val="00DA0B41"/>
    <w:rsid w:val="00DB760B"/>
    <w:rsid w:val="00DC27CD"/>
    <w:rsid w:val="00E065F8"/>
    <w:rsid w:val="00E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944F5-D708-4B44-B55A-820DE0C5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wilson</cp:lastModifiedBy>
  <cp:revision>2</cp:revision>
  <dcterms:created xsi:type="dcterms:W3CDTF">2017-04-18T13:15:00Z</dcterms:created>
  <dcterms:modified xsi:type="dcterms:W3CDTF">2017-04-18T13:15:00Z</dcterms:modified>
</cp:coreProperties>
</file>