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7E" w:rsidRDefault="00A92A7E" w:rsidP="00A92A7E">
      <w:pPr>
        <w:rPr>
          <w:b/>
        </w:rPr>
      </w:pPr>
      <w:r>
        <w:rPr>
          <w:b/>
        </w:rPr>
        <w:t>Market Drayton Neighbourhood Plan</w:t>
      </w:r>
    </w:p>
    <w:p w:rsidR="00A92A7E" w:rsidRDefault="00A92A7E" w:rsidP="00A92A7E">
      <w:pPr>
        <w:rPr>
          <w:b/>
        </w:rPr>
      </w:pPr>
      <w:r>
        <w:rPr>
          <w:b/>
        </w:rPr>
        <w:t>Town Council Wo</w:t>
      </w:r>
      <w:r>
        <w:rPr>
          <w:b/>
        </w:rPr>
        <w:t>rking Group Meeting Monday 8</w:t>
      </w:r>
      <w:r w:rsidRPr="00A92A7E">
        <w:rPr>
          <w:b/>
          <w:vertAlign w:val="superscript"/>
        </w:rPr>
        <w:t>th</w:t>
      </w:r>
      <w:r>
        <w:rPr>
          <w:b/>
        </w:rPr>
        <w:t xml:space="preserve"> January</w:t>
      </w:r>
      <w:r>
        <w:rPr>
          <w:b/>
        </w:rPr>
        <w:t xml:space="preserve"> 2018</w:t>
      </w:r>
    </w:p>
    <w:p w:rsidR="00A92A7E" w:rsidRDefault="00A92A7E" w:rsidP="00A92A7E">
      <w:r>
        <w:rPr>
          <w:b/>
        </w:rPr>
        <w:t>Present:</w:t>
      </w:r>
      <w:r>
        <w:t xml:space="preserve"> Julie Jones (Town Clerk), Mark Whittle (Town Councillor), Roy </w:t>
      </w:r>
      <w:proofErr w:type="spellStart"/>
      <w:r>
        <w:t>Aldcroft</w:t>
      </w:r>
      <w:proofErr w:type="spellEnd"/>
      <w:r>
        <w:t xml:space="preserve"> (Town Councillor), Peter Wilson (Project Officer), Nicola Fisher (Shropshire Council)</w:t>
      </w:r>
      <w:r>
        <w:t xml:space="preserve">, Bill </w:t>
      </w:r>
      <w:proofErr w:type="spellStart"/>
      <w:r>
        <w:t>Bloxsome</w:t>
      </w:r>
      <w:proofErr w:type="spellEnd"/>
      <w:r>
        <w:t xml:space="preserve"> (Data Orchard), Chris Gooding (Data Orchard)</w:t>
      </w:r>
    </w:p>
    <w:p w:rsidR="00A92A7E" w:rsidRDefault="00A92A7E" w:rsidP="00A92A7E">
      <w:pPr>
        <w:rPr>
          <w:b/>
        </w:rPr>
      </w:pPr>
      <w:r>
        <w:rPr>
          <w:b/>
        </w:rPr>
        <w:t>Purpose of meeting:</w:t>
      </w:r>
    </w:p>
    <w:p w:rsidR="00A92A7E" w:rsidRDefault="00AC5AB9" w:rsidP="00A92A7E">
      <w:r>
        <w:t xml:space="preserve">1) </w:t>
      </w:r>
      <w:r w:rsidR="008F316F">
        <w:t>To formalise in-house working group as resolved at Town Council meeting 12-04-17 to take the Neighbourhood Plan through its final stages.</w:t>
      </w:r>
    </w:p>
    <w:p w:rsidR="008F316F" w:rsidRDefault="00AC5AB9" w:rsidP="00A92A7E">
      <w:r>
        <w:t xml:space="preserve">2) </w:t>
      </w:r>
      <w:r w:rsidR="008F316F">
        <w:t>Review final changes to t</w:t>
      </w:r>
      <w:r>
        <w:t>he Representations Schedule, Basic Conditions Statement and Strategic Environmental Assessment</w:t>
      </w:r>
      <w:r w:rsidR="008F316F">
        <w:t xml:space="preserve"> based on feedback</w:t>
      </w:r>
      <w:r>
        <w:t xml:space="preserve"> from the Health Check</w:t>
      </w:r>
    </w:p>
    <w:p w:rsidR="00AC5AB9" w:rsidRDefault="00AC5AB9" w:rsidP="00A92A7E">
      <w:r>
        <w:t xml:space="preserve">3) Discuss approach from </w:t>
      </w:r>
      <w:proofErr w:type="spellStart"/>
      <w:r>
        <w:t>Seabridge</w:t>
      </w:r>
      <w:proofErr w:type="spellEnd"/>
      <w:r>
        <w:t xml:space="preserve"> Developments re land in the vicinity of Victoria Farm</w:t>
      </w:r>
    </w:p>
    <w:p w:rsidR="00A92A7E" w:rsidRDefault="00A92A7E" w:rsidP="00A92A7E"/>
    <w:p w:rsidR="00AC5AB9" w:rsidRPr="006A519A" w:rsidRDefault="00AC5AB9">
      <w:pPr>
        <w:rPr>
          <w:b/>
        </w:rPr>
      </w:pPr>
      <w:r w:rsidRPr="006A519A">
        <w:rPr>
          <w:b/>
        </w:rPr>
        <w:t>Working Group</w:t>
      </w:r>
    </w:p>
    <w:p w:rsidR="00E26896" w:rsidRDefault="00AC5AB9">
      <w:r>
        <w:t>It was agreed that those in attendance would form the working group in conjunction with Data Orchard.</w:t>
      </w:r>
      <w:r w:rsidR="006A519A">
        <w:t xml:space="preserve"> Data Orchard proposed that the next steps should be as follows:</w:t>
      </w:r>
    </w:p>
    <w:p w:rsidR="006A519A" w:rsidRPr="006A519A" w:rsidRDefault="006A519A" w:rsidP="006A519A">
      <w:pPr>
        <w:numPr>
          <w:ilvl w:val="0"/>
          <w:numId w:val="1"/>
        </w:numPr>
      </w:pPr>
      <w:r w:rsidRPr="006A519A">
        <w:t xml:space="preserve">Bill is currently working on the final changes to the Reps Schedule, BCS and SEA, based on feedback </w:t>
      </w:r>
      <w:r>
        <w:t>from the Health Check. Should be available in a couple of weeks.</w:t>
      </w:r>
    </w:p>
    <w:p w:rsidR="006A519A" w:rsidRPr="006A519A" w:rsidRDefault="006A519A" w:rsidP="006A519A">
      <w:pPr>
        <w:numPr>
          <w:ilvl w:val="0"/>
          <w:numId w:val="1"/>
        </w:numPr>
      </w:pPr>
      <w:r w:rsidRPr="006A519A">
        <w:t xml:space="preserve">In the meantime, the TC to </w:t>
      </w:r>
      <w:r>
        <w:t xml:space="preserve">continue to </w:t>
      </w:r>
      <w:r w:rsidRPr="006A519A">
        <w:t>familiarise themselves with the existing Reps Schedules, the List of Alterations and the Consultation Statement to ensure they are happy with what will be the fina</w:t>
      </w:r>
      <w:r>
        <w:t>l version of the plan.</w:t>
      </w:r>
    </w:p>
    <w:p w:rsidR="006A519A" w:rsidRPr="006A519A" w:rsidRDefault="006A519A" w:rsidP="006A519A">
      <w:pPr>
        <w:numPr>
          <w:ilvl w:val="0"/>
          <w:numId w:val="1"/>
        </w:numPr>
      </w:pPr>
      <w:r w:rsidRPr="006A519A">
        <w:t>We will then attend a session w</w:t>
      </w:r>
      <w:r>
        <w:t>ith the TC</w:t>
      </w:r>
      <w:r w:rsidRPr="006A519A">
        <w:t xml:space="preserve"> to approve all the final documents.</w:t>
      </w:r>
    </w:p>
    <w:p w:rsidR="006A519A" w:rsidRPr="006A519A" w:rsidRDefault="006A519A" w:rsidP="006A519A">
      <w:pPr>
        <w:numPr>
          <w:ilvl w:val="0"/>
          <w:numId w:val="1"/>
        </w:numPr>
      </w:pPr>
      <w:r w:rsidRPr="006A519A">
        <w:t xml:space="preserve">The TC will then, under Regulation 15, submit the final version to Shropshire Council along with the Consultation Statement, the Basic Condition Statement and the Strategic Environmental Assessment </w:t>
      </w:r>
    </w:p>
    <w:p w:rsidR="006A519A" w:rsidRPr="006A519A" w:rsidRDefault="006A519A" w:rsidP="006A519A">
      <w:pPr>
        <w:numPr>
          <w:ilvl w:val="0"/>
          <w:numId w:val="1"/>
        </w:numPr>
      </w:pPr>
      <w:r w:rsidRPr="006A519A">
        <w:t>Shropshire Council will then scrutinise, and, if satisfied, will approve it for submission to an independent examiner. (They could ask for further changes, but these should not be too onerous as they have already given us their feedback as part of Reg. 14).</w:t>
      </w:r>
    </w:p>
    <w:p w:rsidR="006A519A" w:rsidRPr="006A519A" w:rsidRDefault="006A519A" w:rsidP="006A519A">
      <w:pPr>
        <w:numPr>
          <w:ilvl w:val="0"/>
          <w:numId w:val="1"/>
        </w:numPr>
      </w:pPr>
      <w:r w:rsidRPr="006A519A">
        <w:t>The TC will then study a shortlist of examiners (</w:t>
      </w:r>
      <w:r>
        <w:t xml:space="preserve">with their CVs), provided by SC </w:t>
      </w:r>
      <w:r w:rsidRPr="006A519A">
        <w:t xml:space="preserve">and make their choice. </w:t>
      </w:r>
    </w:p>
    <w:p w:rsidR="006A519A" w:rsidRPr="006A519A" w:rsidRDefault="006A519A" w:rsidP="006A519A">
      <w:pPr>
        <w:numPr>
          <w:ilvl w:val="0"/>
          <w:numId w:val="1"/>
        </w:numPr>
      </w:pPr>
      <w:r w:rsidRPr="006A519A">
        <w:t>The Examiner will then undertake a desk-based examination of the plan (although, on rare occasions, they have done this as part of a public enquiry)</w:t>
      </w:r>
    </w:p>
    <w:p w:rsidR="006A519A" w:rsidRPr="006A519A" w:rsidRDefault="006A519A" w:rsidP="006A519A">
      <w:pPr>
        <w:numPr>
          <w:ilvl w:val="0"/>
          <w:numId w:val="1"/>
        </w:numPr>
      </w:pPr>
      <w:r>
        <w:t xml:space="preserve">The Examiner will then either, </w:t>
      </w:r>
      <w:r w:rsidRPr="006A519A">
        <w:t xml:space="preserve">approve the plan, make comments and list amendments before approval (the most likely scenario), or reject the plan. </w:t>
      </w:r>
    </w:p>
    <w:p w:rsidR="006A519A" w:rsidRDefault="006A519A" w:rsidP="006A519A">
      <w:pPr>
        <w:numPr>
          <w:ilvl w:val="0"/>
          <w:numId w:val="1"/>
        </w:numPr>
      </w:pPr>
      <w:r w:rsidRPr="006A519A">
        <w:lastRenderedPageBreak/>
        <w:t>Once finally approved by the Examiner, SC will go through the formal process of adoption.</w:t>
      </w:r>
    </w:p>
    <w:p w:rsidR="006A519A" w:rsidRDefault="006A519A" w:rsidP="006A519A">
      <w:r>
        <w:t>This was accepted as a suitable programme.</w:t>
      </w:r>
    </w:p>
    <w:p w:rsidR="007226B5" w:rsidRDefault="007226B5" w:rsidP="006A519A">
      <w:pPr>
        <w:rPr>
          <w:b/>
        </w:rPr>
      </w:pPr>
    </w:p>
    <w:p w:rsidR="007226B5" w:rsidRDefault="007226B5" w:rsidP="006A519A">
      <w:pPr>
        <w:rPr>
          <w:b/>
        </w:rPr>
      </w:pPr>
      <w:r w:rsidRPr="007226B5">
        <w:rPr>
          <w:b/>
        </w:rPr>
        <w:t>Review of Final Changes</w:t>
      </w:r>
    </w:p>
    <w:p w:rsidR="007226B5" w:rsidRPr="007226B5" w:rsidRDefault="007226B5" w:rsidP="006A519A">
      <w:r>
        <w:t xml:space="preserve">Data Orchard is to confirm date of completion </w:t>
      </w:r>
      <w:proofErr w:type="gramStart"/>
      <w:r>
        <w:t>asap</w:t>
      </w:r>
      <w:proofErr w:type="gramEnd"/>
      <w:r>
        <w:t>.</w:t>
      </w:r>
    </w:p>
    <w:p w:rsidR="007226B5" w:rsidRDefault="007226B5" w:rsidP="006A519A">
      <w:pPr>
        <w:rPr>
          <w:b/>
        </w:rPr>
      </w:pPr>
    </w:p>
    <w:p w:rsidR="006A519A" w:rsidRDefault="006A519A" w:rsidP="006A519A">
      <w:pPr>
        <w:rPr>
          <w:b/>
        </w:rPr>
      </w:pPr>
      <w:r w:rsidRPr="007226B5">
        <w:rPr>
          <w:b/>
        </w:rPr>
        <w:t> </w:t>
      </w:r>
      <w:proofErr w:type="spellStart"/>
      <w:r w:rsidR="007226B5" w:rsidRPr="007226B5">
        <w:rPr>
          <w:b/>
        </w:rPr>
        <w:t>Seabridge</w:t>
      </w:r>
      <w:proofErr w:type="spellEnd"/>
      <w:r w:rsidR="007226B5" w:rsidRPr="007226B5">
        <w:rPr>
          <w:b/>
        </w:rPr>
        <w:t xml:space="preserve"> Developments</w:t>
      </w:r>
    </w:p>
    <w:p w:rsidR="007226B5" w:rsidRPr="007226B5" w:rsidRDefault="007226B5" w:rsidP="006A519A">
      <w:r w:rsidRPr="007226B5">
        <w:t>Extract from correspondence with Julie</w:t>
      </w:r>
    </w:p>
    <w:p w:rsidR="007226B5" w:rsidRPr="007226B5" w:rsidRDefault="007226B5" w:rsidP="007226B5">
      <w:r>
        <w:rPr>
          <w:b/>
        </w:rPr>
        <w:t>‘</w:t>
      </w:r>
      <w:r w:rsidRPr="007226B5">
        <w:t xml:space="preserve">My client, </w:t>
      </w:r>
      <w:proofErr w:type="spellStart"/>
      <w:r w:rsidRPr="007226B5">
        <w:t>Seabridge</w:t>
      </w:r>
      <w:proofErr w:type="spellEnd"/>
      <w:r w:rsidRPr="007226B5">
        <w:t xml:space="preserve"> Developments Limited, has agreed Heads of Terms to promote land at and in the vicinity of Victoria Farm, to the north of the by-pass at Market Drayton, including the sites referred to in the emerging Neighbourhood Plan (</w:t>
      </w:r>
      <w:proofErr w:type="spellStart"/>
      <w:r w:rsidRPr="007226B5">
        <w:t>eNP</w:t>
      </w:r>
      <w:proofErr w:type="spellEnd"/>
      <w:r w:rsidRPr="007226B5">
        <w:t xml:space="preserve">) as S.M1, S.M2 and S.M4.  With this in mind, </w:t>
      </w:r>
      <w:r w:rsidRPr="007226B5">
        <w:rPr>
          <w:b/>
          <w:bCs/>
        </w:rPr>
        <w:t xml:space="preserve">I would like to be added to the consultation list to be notified of any future stages in the </w:t>
      </w:r>
      <w:proofErr w:type="spellStart"/>
      <w:r w:rsidRPr="007226B5">
        <w:rPr>
          <w:b/>
          <w:bCs/>
        </w:rPr>
        <w:t>eNP</w:t>
      </w:r>
      <w:proofErr w:type="spellEnd"/>
      <w:r w:rsidRPr="007226B5">
        <w:t>, should it be progressed.</w:t>
      </w:r>
    </w:p>
    <w:p w:rsidR="007226B5" w:rsidRPr="007226B5" w:rsidRDefault="007226B5" w:rsidP="007226B5">
      <w:r w:rsidRPr="007226B5">
        <w:t>I am also conscious that since the draft NP was prepared, Shropshire Council has embarked upon a Partial Review of its Local Plan (PRLP) and this is likely to identify a significant additional housing requirement for the Town, which may, in turn require the allocation of land to the north of the by-pass.</w:t>
      </w:r>
    </w:p>
    <w:p w:rsidR="007226B5" w:rsidRDefault="007226B5" w:rsidP="007226B5">
      <w:r w:rsidRPr="007226B5">
        <w:t xml:space="preserve"> In this context, my client considers that its land interests are well-suited to make a valuable contribution towards meeting the aspirations of the </w:t>
      </w:r>
      <w:proofErr w:type="spellStart"/>
      <w:r w:rsidRPr="007226B5">
        <w:t>eNP</w:t>
      </w:r>
      <w:proofErr w:type="spellEnd"/>
      <w:r w:rsidRPr="007226B5">
        <w:t xml:space="preserve"> (S.M1 and S.M2) and also the strategic housing requirements of the </w:t>
      </w:r>
      <w:proofErr w:type="spellStart"/>
      <w:r w:rsidRPr="007226B5">
        <w:t>ePRLP</w:t>
      </w:r>
      <w:proofErr w:type="spellEnd"/>
      <w:r w:rsidRPr="007226B5">
        <w:t>.</w:t>
      </w:r>
    </w:p>
    <w:p w:rsidR="007226B5" w:rsidRPr="007226B5" w:rsidRDefault="007226B5" w:rsidP="007226B5">
      <w:r w:rsidRPr="007226B5">
        <w:t xml:space="preserve"> We intend to maintain a constructive dialogue with Shropshire Council in respect of the </w:t>
      </w:r>
      <w:proofErr w:type="spellStart"/>
      <w:r w:rsidRPr="007226B5">
        <w:t>ePRLP</w:t>
      </w:r>
      <w:proofErr w:type="spellEnd"/>
      <w:r w:rsidRPr="007226B5">
        <w:t>, but as I have previously mentioned, we are also keen to work closely with the Town Council. With this in mind, it might be useful for me to have an initial early meeting with you as a pre-cursor to a more formal presentation to the Town Council, depending upon what emerges in the forward plan-making processes.</w:t>
      </w:r>
    </w:p>
    <w:p w:rsidR="007226B5" w:rsidRPr="007226B5" w:rsidRDefault="007226B5" w:rsidP="007226B5">
      <w:r w:rsidRPr="007226B5">
        <w:t>I will call you to discuss.</w:t>
      </w:r>
    </w:p>
    <w:p w:rsidR="007226B5" w:rsidRPr="007226B5" w:rsidRDefault="007226B5" w:rsidP="007226B5">
      <w:r w:rsidRPr="007226B5">
        <w:t>Kind regards.</w:t>
      </w:r>
    </w:p>
    <w:p w:rsidR="007226B5" w:rsidRPr="007226B5" w:rsidRDefault="007226B5" w:rsidP="007226B5">
      <w:r w:rsidRPr="007226B5">
        <w:t>Andy Williams</w:t>
      </w:r>
    </w:p>
    <w:p w:rsidR="007226B5" w:rsidRPr="007226B5" w:rsidRDefault="007226B5" w:rsidP="007226B5">
      <w:r w:rsidRPr="007226B5">
        <w:t>Advance Land &amp; Planning Limited</w:t>
      </w:r>
      <w:r>
        <w:t>’</w:t>
      </w:r>
    </w:p>
    <w:p w:rsidR="003F235D" w:rsidRDefault="003F235D" w:rsidP="007226B5"/>
    <w:p w:rsidR="007226B5" w:rsidRPr="007226B5" w:rsidRDefault="003F235D" w:rsidP="007226B5">
      <w:r>
        <w:t xml:space="preserve">It was agreed to invite </w:t>
      </w:r>
      <w:proofErr w:type="spellStart"/>
      <w:r>
        <w:t>Seabridge</w:t>
      </w:r>
      <w:proofErr w:type="spellEnd"/>
      <w:r>
        <w:t xml:space="preserve"> to attend a meeting with the Working Group on Tuesday 23</w:t>
      </w:r>
      <w:r w:rsidRPr="003F235D">
        <w:rPr>
          <w:vertAlign w:val="superscript"/>
        </w:rPr>
        <w:t>rd</w:t>
      </w:r>
      <w:r>
        <w:t xml:space="preserve"> January and to also invite Edward West from Shropshire Council Planning.</w:t>
      </w:r>
      <w:bookmarkStart w:id="0" w:name="_GoBack"/>
      <w:bookmarkEnd w:id="0"/>
      <w:r w:rsidR="007226B5" w:rsidRPr="007226B5">
        <w:t> </w:t>
      </w:r>
    </w:p>
    <w:p w:rsidR="00AC5AB9" w:rsidRDefault="00AC5AB9"/>
    <w:sectPr w:rsidR="00AC5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21F0"/>
    <w:multiLevelType w:val="multilevel"/>
    <w:tmpl w:val="7DF4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1B"/>
    <w:rsid w:val="000C0A1B"/>
    <w:rsid w:val="00290DED"/>
    <w:rsid w:val="003F235D"/>
    <w:rsid w:val="0068032B"/>
    <w:rsid w:val="006A519A"/>
    <w:rsid w:val="007226B5"/>
    <w:rsid w:val="008F316F"/>
    <w:rsid w:val="00A92A7E"/>
    <w:rsid w:val="00AC5AB9"/>
    <w:rsid w:val="00DF7A4F"/>
    <w:rsid w:val="00F1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7E"/>
    <w:rPr>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7E"/>
    <w:rPr>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6594">
      <w:bodyDiv w:val="1"/>
      <w:marLeft w:val="0"/>
      <w:marRight w:val="0"/>
      <w:marTop w:val="0"/>
      <w:marBottom w:val="0"/>
      <w:divBdr>
        <w:top w:val="none" w:sz="0" w:space="0" w:color="auto"/>
        <w:left w:val="none" w:sz="0" w:space="0" w:color="auto"/>
        <w:bottom w:val="none" w:sz="0" w:space="0" w:color="auto"/>
        <w:right w:val="none" w:sz="0" w:space="0" w:color="auto"/>
      </w:divBdr>
    </w:div>
    <w:div w:id="749156176">
      <w:bodyDiv w:val="1"/>
      <w:marLeft w:val="0"/>
      <w:marRight w:val="0"/>
      <w:marTop w:val="0"/>
      <w:marBottom w:val="0"/>
      <w:divBdr>
        <w:top w:val="none" w:sz="0" w:space="0" w:color="auto"/>
        <w:left w:val="none" w:sz="0" w:space="0" w:color="auto"/>
        <w:bottom w:val="none" w:sz="0" w:space="0" w:color="auto"/>
        <w:right w:val="none" w:sz="0" w:space="0" w:color="auto"/>
      </w:divBdr>
    </w:div>
    <w:div w:id="12006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peter wilson</cp:lastModifiedBy>
  <cp:revision>2</cp:revision>
  <dcterms:created xsi:type="dcterms:W3CDTF">2018-03-01T12:46:00Z</dcterms:created>
  <dcterms:modified xsi:type="dcterms:W3CDTF">2018-03-01T13:50:00Z</dcterms:modified>
</cp:coreProperties>
</file>