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A7D2E" w:rsidRPr="005E1185" w14:paraId="76CA1B56" w14:textId="77777777" w:rsidTr="00D07D5B">
        <w:trPr>
          <w:trHeight w:val="2175"/>
        </w:trPr>
        <w:tc>
          <w:tcPr>
            <w:tcW w:w="9747" w:type="dxa"/>
            <w:shd w:val="clear" w:color="auto" w:fill="auto"/>
          </w:tcPr>
          <w:p w14:paraId="2EF30932" w14:textId="20F9D71D" w:rsidR="003A7D2E" w:rsidRDefault="0006243F" w:rsidP="0006243F">
            <w:pPr>
              <w:tabs>
                <w:tab w:val="left" w:pos="-1440"/>
                <w:tab w:val="left" w:pos="-720"/>
                <w:tab w:val="left" w:pos="0"/>
                <w:tab w:val="left" w:pos="1080"/>
                <w:tab w:val="left" w:pos="1440"/>
              </w:tabs>
              <w:suppressAutoHyphens/>
              <w:spacing w:beforeLines="60" w:before="144" w:afterLines="60" w:after="144" w:line="600" w:lineRule="auto"/>
              <w:jc w:val="center"/>
              <w:rPr>
                <w:b/>
                <w:spacing w:val="-3"/>
              </w:rPr>
            </w:pPr>
            <w:r>
              <w:rPr>
                <w:b/>
                <w:spacing w:val="-3"/>
              </w:rPr>
              <w:t>MARKET DRAYTON TOWN COUNCIL</w:t>
            </w:r>
          </w:p>
          <w:p w14:paraId="3CB48F84" w14:textId="77777777" w:rsidR="0006243F" w:rsidRDefault="0006243F" w:rsidP="0006243F">
            <w:pPr>
              <w:tabs>
                <w:tab w:val="left" w:pos="-1440"/>
                <w:tab w:val="left" w:pos="-720"/>
                <w:tab w:val="left" w:pos="0"/>
                <w:tab w:val="left" w:pos="1080"/>
                <w:tab w:val="left" w:pos="1440"/>
              </w:tabs>
              <w:suppressAutoHyphens/>
              <w:spacing w:beforeLines="60" w:before="144" w:afterLines="60" w:after="144" w:line="600" w:lineRule="auto"/>
              <w:jc w:val="center"/>
              <w:rPr>
                <w:b/>
                <w:spacing w:val="-3"/>
              </w:rPr>
            </w:pPr>
            <w:r>
              <w:rPr>
                <w:b/>
                <w:spacing w:val="-3"/>
              </w:rPr>
              <w:t>FINANCIAL REGULATIONS</w:t>
            </w:r>
          </w:p>
          <w:p w14:paraId="75F29850" w14:textId="3606F293" w:rsidR="0006243F" w:rsidRPr="00E51D7F" w:rsidRDefault="00BB624A" w:rsidP="0006243F">
            <w:pPr>
              <w:tabs>
                <w:tab w:val="left" w:pos="-1440"/>
                <w:tab w:val="left" w:pos="-720"/>
                <w:tab w:val="left" w:pos="0"/>
                <w:tab w:val="left" w:pos="1080"/>
                <w:tab w:val="left" w:pos="1440"/>
              </w:tabs>
              <w:suppressAutoHyphens/>
              <w:spacing w:beforeLines="60" w:before="144" w:afterLines="60" w:after="144" w:line="600" w:lineRule="auto"/>
              <w:jc w:val="center"/>
              <w:rPr>
                <w:b/>
                <w:spacing w:val="-3"/>
              </w:rPr>
            </w:pPr>
            <w:r>
              <w:rPr>
                <w:b/>
                <w:spacing w:val="-3"/>
              </w:rPr>
              <w:t>May 2022</w:t>
            </w:r>
          </w:p>
        </w:tc>
      </w:tr>
    </w:tbl>
    <w:p w14:paraId="4287B032" w14:textId="2BBE339A" w:rsidR="00626F57" w:rsidRDefault="007272A1" w:rsidP="0006243F">
      <w:pPr>
        <w:tabs>
          <w:tab w:val="center" w:pos="4680"/>
        </w:tabs>
        <w:suppressAutoHyphens/>
        <w:spacing w:beforeLines="60" w:before="144" w:afterLines="60" w:after="144" w:line="276" w:lineRule="auto"/>
        <w:jc w:val="both"/>
        <w:rPr>
          <w:i/>
          <w:spacing w:val="-3"/>
        </w:rPr>
      </w:pPr>
      <w:r>
        <w:rPr>
          <w:b/>
          <w:noProof/>
          <w:spacing w:val="-3"/>
        </w:rPr>
        <mc:AlternateContent>
          <mc:Choice Requires="wps">
            <w:drawing>
              <wp:anchor distT="0" distB="0" distL="114300" distR="114300" simplePos="0" relativeHeight="251659264" behindDoc="0" locked="0" layoutInCell="1" allowOverlap="1" wp14:anchorId="6818CB63" wp14:editId="7086E255">
                <wp:simplePos x="0" y="0"/>
                <wp:positionH relativeFrom="column">
                  <wp:posOffset>4652010</wp:posOffset>
                </wp:positionH>
                <wp:positionV relativeFrom="paragraph">
                  <wp:posOffset>-2122805</wp:posOffset>
                </wp:positionV>
                <wp:extent cx="1590675" cy="904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590675" cy="904875"/>
                        </a:xfrm>
                        <a:prstGeom prst="rect">
                          <a:avLst/>
                        </a:prstGeom>
                        <a:solidFill>
                          <a:schemeClr val="lt1"/>
                        </a:solidFill>
                        <a:ln w="6350">
                          <a:solidFill>
                            <a:prstClr val="black"/>
                          </a:solidFill>
                        </a:ln>
                      </wps:spPr>
                      <wps:txbx>
                        <w:txbxContent>
                          <w:p w14:paraId="78CFA6A7" w14:textId="47D4C96D" w:rsidR="007272A1" w:rsidRPr="007272A1" w:rsidRDefault="007272A1">
                            <w:pPr>
                              <w:rPr>
                                <w:b/>
                                <w:bCs/>
                                <w:sz w:val="28"/>
                                <w:szCs w:val="28"/>
                                <w:lang w:val="en-US"/>
                              </w:rPr>
                            </w:pPr>
                            <w:r w:rsidRPr="007272A1">
                              <w:rPr>
                                <w:b/>
                                <w:bCs/>
                                <w:sz w:val="28"/>
                                <w:szCs w:val="28"/>
                                <w:lang w:val="en-US"/>
                              </w:rPr>
                              <w:t>Annual Council</w:t>
                            </w:r>
                          </w:p>
                          <w:p w14:paraId="3E764661" w14:textId="1F9A72F0" w:rsidR="007272A1" w:rsidRPr="007272A1" w:rsidRDefault="007272A1">
                            <w:pPr>
                              <w:rPr>
                                <w:b/>
                                <w:bCs/>
                                <w:sz w:val="28"/>
                                <w:szCs w:val="28"/>
                                <w:lang w:val="en-US"/>
                              </w:rPr>
                            </w:pPr>
                            <w:r w:rsidRPr="007272A1">
                              <w:rPr>
                                <w:b/>
                                <w:bCs/>
                                <w:sz w:val="28"/>
                                <w:szCs w:val="28"/>
                                <w:lang w:val="en-US"/>
                              </w:rPr>
                              <w:t>11 May 2023</w:t>
                            </w:r>
                          </w:p>
                          <w:p w14:paraId="1A5245DD" w14:textId="6CC07C78" w:rsidR="007272A1" w:rsidRPr="007272A1" w:rsidRDefault="007272A1">
                            <w:pPr>
                              <w:rPr>
                                <w:b/>
                                <w:bCs/>
                                <w:sz w:val="28"/>
                                <w:szCs w:val="28"/>
                                <w:lang w:val="en-US"/>
                              </w:rPr>
                            </w:pPr>
                            <w:r w:rsidRPr="007272A1">
                              <w:rPr>
                                <w:b/>
                                <w:bCs/>
                                <w:sz w:val="28"/>
                                <w:szCs w:val="28"/>
                                <w:lang w:val="en-US"/>
                              </w:rPr>
                              <w:t>APPENDIX CO2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8CB63" id="_x0000_t202" coordsize="21600,21600" o:spt="202" path="m,l,21600r21600,l21600,xe">
                <v:stroke joinstyle="miter"/>
                <v:path gradientshapeok="t" o:connecttype="rect"/>
              </v:shapetype>
              <v:shape id="Text Box 3" o:spid="_x0000_s1026" type="#_x0000_t202" style="position:absolute;left:0;text-align:left;margin-left:366.3pt;margin-top:-167.15pt;width:125.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" fillcolor="white [3201]" strokeweight=".5pt">
                <v:textbox>
                  <w:txbxContent>
                    <w:p w14:paraId="78CFA6A7" w14:textId="47D4C96D" w:rsidR="007272A1" w:rsidRPr="007272A1" w:rsidRDefault="007272A1">
                      <w:pPr>
                        <w:rPr>
                          <w:b/>
                          <w:bCs/>
                          <w:sz w:val="28"/>
                          <w:szCs w:val="28"/>
                          <w:lang w:val="en-US"/>
                        </w:rPr>
                      </w:pPr>
                      <w:r w:rsidRPr="007272A1">
                        <w:rPr>
                          <w:b/>
                          <w:bCs/>
                          <w:sz w:val="28"/>
                          <w:szCs w:val="28"/>
                          <w:lang w:val="en-US"/>
                        </w:rPr>
                        <w:t>Annual Council</w:t>
                      </w:r>
                    </w:p>
                    <w:p w14:paraId="3E764661" w14:textId="1F9A72F0" w:rsidR="007272A1" w:rsidRPr="007272A1" w:rsidRDefault="007272A1">
                      <w:pPr>
                        <w:rPr>
                          <w:b/>
                          <w:bCs/>
                          <w:sz w:val="28"/>
                          <w:szCs w:val="28"/>
                          <w:lang w:val="en-US"/>
                        </w:rPr>
                      </w:pPr>
                      <w:r w:rsidRPr="007272A1">
                        <w:rPr>
                          <w:b/>
                          <w:bCs/>
                          <w:sz w:val="28"/>
                          <w:szCs w:val="28"/>
                          <w:lang w:val="en-US"/>
                        </w:rPr>
                        <w:t>11 May 2023</w:t>
                      </w:r>
                    </w:p>
                    <w:p w14:paraId="1A5245DD" w14:textId="6CC07C78" w:rsidR="007272A1" w:rsidRPr="007272A1" w:rsidRDefault="007272A1">
                      <w:pPr>
                        <w:rPr>
                          <w:b/>
                          <w:bCs/>
                          <w:sz w:val="28"/>
                          <w:szCs w:val="28"/>
                          <w:lang w:val="en-US"/>
                        </w:rPr>
                      </w:pPr>
                      <w:r w:rsidRPr="007272A1">
                        <w:rPr>
                          <w:b/>
                          <w:bCs/>
                          <w:sz w:val="28"/>
                          <w:szCs w:val="28"/>
                          <w:lang w:val="en-US"/>
                        </w:rPr>
                        <w:t>APPENDIX CO2</w:t>
                      </w:r>
                    </w:p>
                  </w:txbxContent>
                </v:textbox>
              </v:shape>
            </w:pict>
          </mc:Fallback>
        </mc:AlternateContent>
      </w:r>
      <w:r w:rsidR="00CE4922">
        <w:rPr>
          <w:b/>
          <w:spacing w:val="-3"/>
        </w:rPr>
        <w:tab/>
      </w:r>
    </w:p>
    <w:p w14:paraId="6A7F550A"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31EE4989"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1D87CBA3" w14:textId="0E86FA27" w:rsidR="0099662F" w:rsidRPr="00AA52E5" w:rsidRDefault="0099662F"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B046B3">
          <w:rPr>
            <w:noProof/>
            <w:webHidden/>
            <w:sz w:val="20"/>
          </w:rPr>
          <w:t>2</w:t>
        </w:r>
        <w:r w:rsidRPr="00411338">
          <w:rPr>
            <w:noProof/>
            <w:webHidden/>
            <w:sz w:val="20"/>
          </w:rPr>
          <w:fldChar w:fldCharType="end"/>
        </w:r>
      </w:hyperlink>
    </w:p>
    <w:p w14:paraId="7D9BEEE6" w14:textId="206F72B3" w:rsidR="0099662F" w:rsidRPr="00AA52E5" w:rsidRDefault="007272A1"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_Toc382309737 \h </w:instrText>
        </w:r>
        <w:r w:rsidR="0099662F" w:rsidRPr="00411338">
          <w:rPr>
            <w:noProof/>
            <w:webHidden/>
            <w:sz w:val="20"/>
          </w:rPr>
        </w:r>
        <w:r w:rsidR="0099662F" w:rsidRPr="00411338">
          <w:rPr>
            <w:noProof/>
            <w:webHidden/>
            <w:sz w:val="20"/>
          </w:rPr>
          <w:fldChar w:fldCharType="separate"/>
        </w:r>
        <w:r w:rsidR="00B046B3">
          <w:rPr>
            <w:noProof/>
            <w:webHidden/>
            <w:sz w:val="20"/>
          </w:rPr>
          <w:t>5</w:t>
        </w:r>
        <w:r w:rsidR="0099662F" w:rsidRPr="00411338">
          <w:rPr>
            <w:noProof/>
            <w:webHidden/>
            <w:sz w:val="20"/>
          </w:rPr>
          <w:fldChar w:fldCharType="end"/>
        </w:r>
      </w:hyperlink>
    </w:p>
    <w:p w14:paraId="6228E0B8" w14:textId="26742F39" w:rsidR="0099662F" w:rsidRPr="00AA52E5" w:rsidRDefault="007272A1"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B046B3">
          <w:rPr>
            <w:noProof/>
            <w:webHidden/>
            <w:sz w:val="20"/>
          </w:rPr>
          <w:t>6</w:t>
        </w:r>
        <w:r w:rsidR="0099662F" w:rsidRPr="00411338">
          <w:rPr>
            <w:noProof/>
            <w:webHidden/>
            <w:sz w:val="20"/>
          </w:rPr>
          <w:fldChar w:fldCharType="end"/>
        </w:r>
      </w:hyperlink>
    </w:p>
    <w:p w14:paraId="5541D3BA" w14:textId="23D9B381" w:rsidR="0099662F" w:rsidRPr="00AA52E5" w:rsidRDefault="007272A1"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B046B3">
          <w:rPr>
            <w:noProof/>
            <w:webHidden/>
            <w:sz w:val="20"/>
          </w:rPr>
          <w:t>7</w:t>
        </w:r>
        <w:r w:rsidR="0099662F" w:rsidRPr="00411338">
          <w:rPr>
            <w:noProof/>
            <w:webHidden/>
            <w:sz w:val="20"/>
          </w:rPr>
          <w:fldChar w:fldCharType="end"/>
        </w:r>
      </w:hyperlink>
    </w:p>
    <w:p w14:paraId="59645B17" w14:textId="25F26C65" w:rsidR="0099662F" w:rsidRPr="00AA52E5" w:rsidRDefault="007272A1"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_Toc382309740 \h </w:instrText>
        </w:r>
        <w:r w:rsidR="0099662F" w:rsidRPr="00411338">
          <w:rPr>
            <w:noProof/>
            <w:webHidden/>
            <w:sz w:val="20"/>
          </w:rPr>
        </w:r>
        <w:r w:rsidR="0099662F" w:rsidRPr="00411338">
          <w:rPr>
            <w:noProof/>
            <w:webHidden/>
            <w:sz w:val="20"/>
          </w:rPr>
          <w:fldChar w:fldCharType="separate"/>
        </w:r>
        <w:r w:rsidR="00B046B3">
          <w:rPr>
            <w:noProof/>
            <w:webHidden/>
            <w:sz w:val="20"/>
          </w:rPr>
          <w:t>8</w:t>
        </w:r>
        <w:r w:rsidR="0099662F" w:rsidRPr="00411338">
          <w:rPr>
            <w:noProof/>
            <w:webHidden/>
            <w:sz w:val="20"/>
          </w:rPr>
          <w:fldChar w:fldCharType="end"/>
        </w:r>
      </w:hyperlink>
    </w:p>
    <w:p w14:paraId="7A0756FF" w14:textId="73E0956C" w:rsidR="0099662F" w:rsidRPr="00AA52E5" w:rsidRDefault="007272A1"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_Toc382309741 \h </w:instrText>
        </w:r>
        <w:r w:rsidR="0099662F" w:rsidRPr="00411338">
          <w:rPr>
            <w:noProof/>
            <w:webHidden/>
            <w:sz w:val="20"/>
          </w:rPr>
        </w:r>
        <w:r w:rsidR="0099662F" w:rsidRPr="00411338">
          <w:rPr>
            <w:noProof/>
            <w:webHidden/>
            <w:sz w:val="20"/>
          </w:rPr>
          <w:fldChar w:fldCharType="separate"/>
        </w:r>
        <w:r w:rsidR="00B046B3">
          <w:rPr>
            <w:noProof/>
            <w:webHidden/>
            <w:sz w:val="20"/>
          </w:rPr>
          <w:t>9</w:t>
        </w:r>
        <w:r w:rsidR="0099662F" w:rsidRPr="00411338">
          <w:rPr>
            <w:noProof/>
            <w:webHidden/>
            <w:sz w:val="20"/>
          </w:rPr>
          <w:fldChar w:fldCharType="end"/>
        </w:r>
      </w:hyperlink>
    </w:p>
    <w:p w14:paraId="06A16615" w14:textId="3BA0861C" w:rsidR="0099662F" w:rsidRPr="00AA52E5" w:rsidRDefault="007272A1"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_Toc382309742 \h </w:instrText>
        </w:r>
        <w:r w:rsidR="0099662F" w:rsidRPr="00411338">
          <w:rPr>
            <w:noProof/>
            <w:webHidden/>
            <w:sz w:val="20"/>
          </w:rPr>
        </w:r>
        <w:r w:rsidR="0099662F" w:rsidRPr="00411338">
          <w:rPr>
            <w:noProof/>
            <w:webHidden/>
            <w:sz w:val="20"/>
          </w:rPr>
          <w:fldChar w:fldCharType="separate"/>
        </w:r>
        <w:r w:rsidR="00B046B3">
          <w:rPr>
            <w:noProof/>
            <w:webHidden/>
            <w:sz w:val="20"/>
          </w:rPr>
          <w:t>11</w:t>
        </w:r>
        <w:r w:rsidR="0099662F" w:rsidRPr="00411338">
          <w:rPr>
            <w:noProof/>
            <w:webHidden/>
            <w:sz w:val="20"/>
          </w:rPr>
          <w:fldChar w:fldCharType="end"/>
        </w:r>
      </w:hyperlink>
    </w:p>
    <w:p w14:paraId="78D5E767" w14:textId="46E6AC49" w:rsidR="0099662F" w:rsidRPr="00AA52E5" w:rsidRDefault="007272A1"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B046B3">
          <w:rPr>
            <w:noProof/>
            <w:webHidden/>
            <w:sz w:val="20"/>
          </w:rPr>
          <w:t>12</w:t>
        </w:r>
        <w:r w:rsidR="0099662F" w:rsidRPr="00411338">
          <w:rPr>
            <w:noProof/>
            <w:webHidden/>
            <w:sz w:val="20"/>
          </w:rPr>
          <w:fldChar w:fldCharType="end"/>
        </w:r>
      </w:hyperlink>
    </w:p>
    <w:p w14:paraId="411B47F7" w14:textId="487A9615" w:rsidR="0099662F" w:rsidRPr="00AA52E5" w:rsidRDefault="007272A1"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B046B3">
          <w:rPr>
            <w:noProof/>
            <w:webHidden/>
            <w:sz w:val="20"/>
          </w:rPr>
          <w:t>13</w:t>
        </w:r>
        <w:r w:rsidR="0099662F" w:rsidRPr="00411338">
          <w:rPr>
            <w:noProof/>
            <w:webHidden/>
            <w:sz w:val="20"/>
          </w:rPr>
          <w:fldChar w:fldCharType="end"/>
        </w:r>
      </w:hyperlink>
    </w:p>
    <w:p w14:paraId="4EA497C9" w14:textId="23E88935" w:rsidR="0099662F" w:rsidRPr="00AA52E5" w:rsidRDefault="007272A1"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B046B3">
          <w:rPr>
            <w:noProof/>
            <w:webHidden/>
            <w:sz w:val="20"/>
          </w:rPr>
          <w:t>13</w:t>
        </w:r>
        <w:r w:rsidR="0099662F" w:rsidRPr="00411338">
          <w:rPr>
            <w:noProof/>
            <w:webHidden/>
            <w:sz w:val="20"/>
          </w:rPr>
          <w:fldChar w:fldCharType="end"/>
        </w:r>
      </w:hyperlink>
    </w:p>
    <w:p w14:paraId="1B5FD7AF" w14:textId="1885136D" w:rsidR="0099662F" w:rsidRPr="00AA52E5" w:rsidRDefault="007272A1"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B046B3">
          <w:rPr>
            <w:noProof/>
            <w:webHidden/>
            <w:sz w:val="20"/>
          </w:rPr>
          <w:t>14</w:t>
        </w:r>
        <w:r w:rsidR="0099662F" w:rsidRPr="00411338">
          <w:rPr>
            <w:noProof/>
            <w:webHidden/>
            <w:sz w:val="20"/>
          </w:rPr>
          <w:fldChar w:fldCharType="end"/>
        </w:r>
      </w:hyperlink>
    </w:p>
    <w:p w14:paraId="46E209FF" w14:textId="7288A2A5" w:rsidR="0099662F" w:rsidRPr="00AA52E5" w:rsidRDefault="007272A1"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_Toc382309747 \h </w:instrText>
        </w:r>
        <w:r w:rsidR="0099662F" w:rsidRPr="00411338">
          <w:rPr>
            <w:noProof/>
            <w:webHidden/>
            <w:sz w:val="20"/>
          </w:rPr>
        </w:r>
        <w:r w:rsidR="0099662F" w:rsidRPr="00411338">
          <w:rPr>
            <w:noProof/>
            <w:webHidden/>
            <w:sz w:val="20"/>
          </w:rPr>
          <w:fldChar w:fldCharType="separate"/>
        </w:r>
        <w:r w:rsidR="00B046B3">
          <w:rPr>
            <w:noProof/>
            <w:webHidden/>
            <w:sz w:val="20"/>
          </w:rPr>
          <w:t>16</w:t>
        </w:r>
        <w:r w:rsidR="0099662F" w:rsidRPr="00411338">
          <w:rPr>
            <w:noProof/>
            <w:webHidden/>
            <w:sz w:val="20"/>
          </w:rPr>
          <w:fldChar w:fldCharType="end"/>
        </w:r>
      </w:hyperlink>
    </w:p>
    <w:p w14:paraId="68A66908" w14:textId="3CEDB9A2" w:rsidR="0099662F" w:rsidRPr="00AA52E5" w:rsidRDefault="007272A1"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_Toc382309748 \h </w:instrText>
        </w:r>
        <w:r w:rsidR="0099662F" w:rsidRPr="00411338">
          <w:rPr>
            <w:noProof/>
            <w:webHidden/>
            <w:sz w:val="20"/>
          </w:rPr>
        </w:r>
        <w:r w:rsidR="0099662F" w:rsidRPr="00411338">
          <w:rPr>
            <w:noProof/>
            <w:webHidden/>
            <w:sz w:val="20"/>
          </w:rPr>
          <w:fldChar w:fldCharType="separate"/>
        </w:r>
        <w:r w:rsidR="00B046B3">
          <w:rPr>
            <w:noProof/>
            <w:webHidden/>
            <w:sz w:val="20"/>
          </w:rPr>
          <w:t>16</w:t>
        </w:r>
        <w:r w:rsidR="0099662F" w:rsidRPr="00411338">
          <w:rPr>
            <w:noProof/>
            <w:webHidden/>
            <w:sz w:val="20"/>
          </w:rPr>
          <w:fldChar w:fldCharType="end"/>
        </w:r>
      </w:hyperlink>
    </w:p>
    <w:p w14:paraId="5318393D" w14:textId="59B637F0" w:rsidR="0099662F" w:rsidRPr="00AA52E5" w:rsidRDefault="007272A1"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B046B3">
          <w:rPr>
            <w:noProof/>
            <w:webHidden/>
            <w:sz w:val="20"/>
          </w:rPr>
          <w:t>16</w:t>
        </w:r>
        <w:r w:rsidR="0099662F" w:rsidRPr="00411338">
          <w:rPr>
            <w:noProof/>
            <w:webHidden/>
            <w:sz w:val="20"/>
          </w:rPr>
          <w:fldChar w:fldCharType="end"/>
        </w:r>
      </w:hyperlink>
    </w:p>
    <w:p w14:paraId="6358B120" w14:textId="3B39B1AE" w:rsidR="0099662F" w:rsidRPr="00AA52E5" w:rsidRDefault="007272A1"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sidR="00B046B3">
          <w:rPr>
            <w:noProof/>
            <w:webHidden/>
            <w:sz w:val="20"/>
          </w:rPr>
          <w:t>17</w:t>
        </w:r>
        <w:r w:rsidR="0099662F" w:rsidRPr="00411338">
          <w:rPr>
            <w:noProof/>
            <w:webHidden/>
            <w:sz w:val="20"/>
          </w:rPr>
          <w:fldChar w:fldCharType="end"/>
        </w:r>
      </w:hyperlink>
    </w:p>
    <w:p w14:paraId="5C8FFBE7" w14:textId="65C45D1E" w:rsidR="0099662F" w:rsidRPr="00AA52E5" w:rsidRDefault="007272A1"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_Toc382309751 \h </w:instrText>
        </w:r>
        <w:r w:rsidR="0099662F" w:rsidRPr="00411338">
          <w:rPr>
            <w:noProof/>
            <w:webHidden/>
            <w:sz w:val="20"/>
          </w:rPr>
        </w:r>
        <w:r w:rsidR="0099662F" w:rsidRPr="00411338">
          <w:rPr>
            <w:noProof/>
            <w:webHidden/>
            <w:sz w:val="20"/>
          </w:rPr>
          <w:fldChar w:fldCharType="separate"/>
        </w:r>
        <w:r w:rsidR="00B046B3">
          <w:rPr>
            <w:noProof/>
            <w:webHidden/>
            <w:sz w:val="20"/>
          </w:rPr>
          <w:t>18</w:t>
        </w:r>
        <w:r w:rsidR="0099662F" w:rsidRPr="00411338">
          <w:rPr>
            <w:noProof/>
            <w:webHidden/>
            <w:sz w:val="20"/>
          </w:rPr>
          <w:fldChar w:fldCharType="end"/>
        </w:r>
      </w:hyperlink>
    </w:p>
    <w:p w14:paraId="1ABFC09C" w14:textId="49A93B4F" w:rsidR="0099662F" w:rsidRPr="00AA52E5" w:rsidRDefault="007272A1"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_Toc382309752 \h </w:instrText>
        </w:r>
        <w:r w:rsidR="0099662F" w:rsidRPr="00411338">
          <w:rPr>
            <w:noProof/>
            <w:webHidden/>
            <w:sz w:val="20"/>
          </w:rPr>
        </w:r>
        <w:r w:rsidR="0099662F" w:rsidRPr="00411338">
          <w:rPr>
            <w:noProof/>
            <w:webHidden/>
            <w:sz w:val="20"/>
          </w:rPr>
          <w:fldChar w:fldCharType="separate"/>
        </w:r>
        <w:r w:rsidR="00B046B3">
          <w:rPr>
            <w:noProof/>
            <w:webHidden/>
            <w:sz w:val="20"/>
          </w:rPr>
          <w:t>18</w:t>
        </w:r>
        <w:r w:rsidR="0099662F" w:rsidRPr="00411338">
          <w:rPr>
            <w:noProof/>
            <w:webHidden/>
            <w:sz w:val="20"/>
          </w:rPr>
          <w:fldChar w:fldCharType="end"/>
        </w:r>
      </w:hyperlink>
    </w:p>
    <w:p w14:paraId="494CE588" w14:textId="6AFDA7E7" w:rsidR="0099662F" w:rsidRPr="00AA52E5" w:rsidRDefault="007272A1"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_Toc382309753 \h </w:instrText>
        </w:r>
        <w:r w:rsidR="0099662F" w:rsidRPr="00411338">
          <w:rPr>
            <w:noProof/>
            <w:webHidden/>
            <w:sz w:val="20"/>
          </w:rPr>
        </w:r>
        <w:r w:rsidR="0099662F" w:rsidRPr="00411338">
          <w:rPr>
            <w:noProof/>
            <w:webHidden/>
            <w:sz w:val="20"/>
          </w:rPr>
          <w:fldChar w:fldCharType="separate"/>
        </w:r>
        <w:r w:rsidR="00B046B3">
          <w:rPr>
            <w:noProof/>
            <w:webHidden/>
            <w:sz w:val="20"/>
          </w:rPr>
          <w:t>18</w:t>
        </w:r>
        <w:r w:rsidR="0099662F" w:rsidRPr="00411338">
          <w:rPr>
            <w:noProof/>
            <w:webHidden/>
            <w:sz w:val="20"/>
          </w:rPr>
          <w:fldChar w:fldCharType="end"/>
        </w:r>
      </w:hyperlink>
    </w:p>
    <w:p w14:paraId="260E697A" w14:textId="77777777" w:rsidR="0099662F" w:rsidRDefault="0099662F" w:rsidP="00DE64CF">
      <w:pPr>
        <w:tabs>
          <w:tab w:val="left" w:pos="567"/>
        </w:tabs>
        <w:spacing w:beforeLines="60" w:before="144" w:afterLines="60" w:after="144"/>
        <w:jc w:val="both"/>
      </w:pPr>
      <w:r w:rsidRPr="00411338">
        <w:rPr>
          <w:sz w:val="20"/>
        </w:rPr>
        <w:fldChar w:fldCharType="end"/>
      </w:r>
    </w:p>
    <w:p w14:paraId="0AEBF955" w14:textId="4394C612" w:rsidR="00553C2E" w:rsidRDefault="00FD2701" w:rsidP="00BB624A">
      <w:pPr>
        <w:spacing w:beforeLines="60" w:before="144" w:afterLines="60" w:after="144" w:line="276" w:lineRule="auto"/>
        <w:jc w:val="both"/>
        <w:rPr>
          <w:spacing w:val="-3"/>
        </w:rPr>
      </w:pPr>
      <w:r>
        <w:rPr>
          <w:spacing w:val="-3"/>
        </w:rPr>
        <w:br w:type="page"/>
      </w:r>
    </w:p>
    <w:p w14:paraId="19C8E68E" w14:textId="77777777" w:rsidR="00CE4922" w:rsidRPr="00411338" w:rsidRDefault="00CE4922" w:rsidP="00D07D5B">
      <w:pPr>
        <w:pStyle w:val="Heading1111"/>
      </w:pPr>
      <w:bookmarkStart w:id="0" w:name="_Toc382309736"/>
      <w:r w:rsidRPr="00411338">
        <w:lastRenderedPageBreak/>
        <w:t>GENERAL</w:t>
      </w:r>
      <w:bookmarkEnd w:id="0"/>
    </w:p>
    <w:p w14:paraId="4B41A3A9"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0306E93" w14:textId="77777777" w:rsidR="00D732EB"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govern the conduct of financial management by the </w:t>
      </w:r>
      <w:r w:rsidR="004E565D">
        <w:rPr>
          <w:spacing w:val="-3"/>
        </w:rPr>
        <w:t>c</w:t>
      </w:r>
      <w:r>
        <w:rPr>
          <w:spacing w:val="-3"/>
        </w:rPr>
        <w:t xml:space="preserve">ouncil and may only be amended or varied by resolution of the </w:t>
      </w:r>
      <w:r w:rsidR="00CA69BD">
        <w:rPr>
          <w:spacing w:val="-3"/>
        </w:rPr>
        <w:t>c</w:t>
      </w:r>
      <w:r>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2"/>
      </w:r>
      <w:r w:rsidR="008A50ED">
        <w:rPr>
          <w:spacing w:val="-3"/>
        </w:rPr>
        <w:t xml:space="preserve">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4D0ED19F" w14:textId="77777777" w:rsidR="006E60A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14:paraId="4C8CA0E5" w14:textId="77777777" w:rsidR="001A4077" w:rsidRPr="000A1891"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b/>
          <w:bCs/>
          <w:spacing w:val="-3"/>
        </w:rPr>
      </w:pPr>
      <w:r w:rsidRPr="000A1891">
        <w:rPr>
          <w:b/>
          <w:bCs/>
          <w:spacing w:val="-3"/>
        </w:rPr>
        <w:t>The council’s accounting</w:t>
      </w:r>
      <w:r w:rsidR="006E60A8" w:rsidRPr="000A1891">
        <w:rPr>
          <w:b/>
          <w:bCs/>
          <w:spacing w:val="-3"/>
        </w:rPr>
        <w:t xml:space="preserve"> control</w:t>
      </w:r>
      <w:r w:rsidRPr="000A1891">
        <w:rPr>
          <w:b/>
          <w:bCs/>
          <w:spacing w:val="-3"/>
        </w:rPr>
        <w:t xml:space="preserve"> systems must include measures:</w:t>
      </w:r>
    </w:p>
    <w:p w14:paraId="4A054CC1" w14:textId="77777777" w:rsidR="001A4077" w:rsidRPr="000A1891"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b/>
          <w:bCs/>
          <w:spacing w:val="-3"/>
        </w:rPr>
      </w:pPr>
      <w:r w:rsidRPr="000A1891">
        <w:rPr>
          <w:b/>
          <w:bCs/>
          <w:spacing w:val="-3"/>
        </w:rPr>
        <w:t>f</w:t>
      </w:r>
      <w:r w:rsidR="001A4077" w:rsidRPr="000A1891">
        <w:rPr>
          <w:b/>
          <w:bCs/>
          <w:spacing w:val="-3"/>
        </w:rPr>
        <w:t xml:space="preserve">or the timely production of </w:t>
      </w:r>
      <w:proofErr w:type="gramStart"/>
      <w:r w:rsidR="001A4077" w:rsidRPr="000A1891">
        <w:rPr>
          <w:b/>
          <w:bCs/>
          <w:spacing w:val="-3"/>
        </w:rPr>
        <w:t>accounts;</w:t>
      </w:r>
      <w:proofErr w:type="gramEnd"/>
    </w:p>
    <w:p w14:paraId="485E609A" w14:textId="77777777" w:rsidR="00D42863" w:rsidRPr="000A189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b/>
          <w:bCs/>
          <w:spacing w:val="-3"/>
        </w:rPr>
      </w:pPr>
      <w:r w:rsidRPr="000A1891">
        <w:rPr>
          <w:b/>
          <w:bCs/>
          <w:spacing w:val="-3"/>
        </w:rPr>
        <w:t xml:space="preserve">that provide for the safe and efficient safeguarding of public </w:t>
      </w:r>
      <w:proofErr w:type="gramStart"/>
      <w:r w:rsidRPr="000A1891">
        <w:rPr>
          <w:b/>
          <w:bCs/>
          <w:spacing w:val="-3"/>
        </w:rPr>
        <w:t>money</w:t>
      </w:r>
      <w:r w:rsidR="00C459D8" w:rsidRPr="000A1891">
        <w:rPr>
          <w:b/>
          <w:bCs/>
          <w:spacing w:val="-3"/>
        </w:rPr>
        <w:t>;</w:t>
      </w:r>
      <w:proofErr w:type="gramEnd"/>
    </w:p>
    <w:p w14:paraId="67ACE1A3" w14:textId="77777777" w:rsidR="001A4077" w:rsidRPr="000A1891"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b/>
          <w:bCs/>
          <w:spacing w:val="-3"/>
        </w:rPr>
      </w:pPr>
      <w:r w:rsidRPr="000A1891">
        <w:rPr>
          <w:b/>
          <w:bCs/>
          <w:spacing w:val="-3"/>
        </w:rPr>
        <w:t>t</w:t>
      </w:r>
      <w:r w:rsidR="001A4077" w:rsidRPr="000A1891">
        <w:rPr>
          <w:b/>
          <w:bCs/>
          <w:spacing w:val="-3"/>
        </w:rPr>
        <w:t>o prevent and detect inaccuracy and fraud; and</w:t>
      </w:r>
    </w:p>
    <w:p w14:paraId="6E59276B" w14:textId="77777777" w:rsidR="001A4077" w:rsidRPr="000A1891"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b/>
          <w:bCs/>
          <w:spacing w:val="-3"/>
        </w:rPr>
      </w:pPr>
      <w:r w:rsidRPr="000A1891">
        <w:rPr>
          <w:b/>
          <w:bCs/>
          <w:spacing w:val="-3"/>
        </w:rPr>
        <w:t>i</w:t>
      </w:r>
      <w:r w:rsidR="001A4077" w:rsidRPr="000A1891">
        <w:rPr>
          <w:b/>
          <w:bCs/>
          <w:spacing w:val="-3"/>
        </w:rPr>
        <w:t>dentifying the duties of officers.</w:t>
      </w:r>
    </w:p>
    <w:p w14:paraId="6D4A21B7"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4FFC4E69" w14:textId="77777777" w:rsidR="009F7829" w:rsidRPr="000A1891"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b/>
          <w:bCs/>
          <w:spacing w:val="-3"/>
        </w:rPr>
      </w:pPr>
      <w:r w:rsidRPr="000A1891">
        <w:rPr>
          <w:b/>
          <w:bCs/>
          <w:spacing w:val="-3"/>
        </w:rPr>
        <w:t xml:space="preserve">At least once a year, prior to approving the </w:t>
      </w:r>
      <w:r w:rsidR="004E565D" w:rsidRPr="000A1891">
        <w:rPr>
          <w:b/>
          <w:bCs/>
          <w:spacing w:val="-3"/>
        </w:rPr>
        <w:t>A</w:t>
      </w:r>
      <w:r w:rsidRPr="000A1891">
        <w:rPr>
          <w:b/>
          <w:bCs/>
          <w:spacing w:val="-3"/>
        </w:rPr>
        <w:t>nnual Governanc</w:t>
      </w:r>
      <w:r w:rsidR="00D732EB" w:rsidRPr="000A1891">
        <w:rPr>
          <w:b/>
          <w:bCs/>
          <w:spacing w:val="-3"/>
        </w:rPr>
        <w:t>e Statement, the council must review</w:t>
      </w:r>
      <w:r w:rsidRPr="000A1891">
        <w:rPr>
          <w:b/>
          <w:bCs/>
          <w:spacing w:val="-3"/>
        </w:rPr>
        <w:t xml:space="preserve"> the effectiveness of its system of internal control which shall be in accordance with proper practices</w:t>
      </w:r>
      <w:r w:rsidR="00C459D8" w:rsidRPr="000A1891">
        <w:rPr>
          <w:b/>
          <w:bCs/>
          <w:spacing w:val="-3"/>
        </w:rPr>
        <w:t>.</w:t>
      </w:r>
    </w:p>
    <w:p w14:paraId="1D58DF66" w14:textId="43A83E50" w:rsidR="00E23347" w:rsidRPr="006D7BB7" w:rsidRDefault="001259C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6D7BB7">
        <w:rPr>
          <w:spacing w:val="-3"/>
        </w:rPr>
        <w:t>Deliberate or wilful</w:t>
      </w:r>
      <w:r w:rsidR="00E23347" w:rsidRPr="006D7BB7">
        <w:rPr>
          <w:spacing w:val="-3"/>
        </w:rPr>
        <w:t xml:space="preserve"> breach of these Regulations by an employee</w:t>
      </w:r>
      <w:r w:rsidRPr="006D7BB7">
        <w:rPr>
          <w:spacing w:val="-3"/>
        </w:rPr>
        <w:t xml:space="preserve"> may give rise to disciplinary </w:t>
      </w:r>
      <w:r w:rsidR="006D7BB7" w:rsidRPr="006D7BB7">
        <w:rPr>
          <w:spacing w:val="-3"/>
        </w:rPr>
        <w:t xml:space="preserve">and criminal </w:t>
      </w:r>
      <w:r w:rsidRPr="006D7BB7">
        <w:rPr>
          <w:spacing w:val="-3"/>
        </w:rPr>
        <w:t>proceedings.</w:t>
      </w:r>
    </w:p>
    <w:p w14:paraId="757F09F1"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Councillor into disrepute</w:t>
      </w:r>
      <w:r w:rsidR="00F2438F">
        <w:rPr>
          <w:spacing w:val="-3"/>
        </w:rPr>
        <w:t>.</w:t>
      </w:r>
    </w:p>
    <w:p w14:paraId="25AD641B" w14:textId="645190CF"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w:t>
      </w:r>
    </w:p>
    <w:p w14:paraId="07E61589" w14:textId="77777777" w:rsidR="00B27E49" w:rsidRPr="000A1891"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b/>
          <w:bCs/>
          <w:spacing w:val="-3"/>
        </w:rPr>
      </w:pPr>
      <w:r>
        <w:rPr>
          <w:spacing w:val="-3"/>
        </w:rPr>
        <w:t xml:space="preserve">The </w:t>
      </w:r>
      <w:proofErr w:type="gramStart"/>
      <w:r>
        <w:rPr>
          <w:spacing w:val="-3"/>
        </w:rPr>
        <w:t>RFO</w:t>
      </w:r>
      <w:r w:rsidR="00B27E49">
        <w:rPr>
          <w:spacing w:val="-3"/>
        </w:rPr>
        <w:t>;</w:t>
      </w:r>
      <w:proofErr w:type="gramEnd"/>
    </w:p>
    <w:p w14:paraId="20D4E550" w14:textId="77777777" w:rsidR="00B27E49" w:rsidRPr="000A1891" w:rsidRDefault="00CE4922" w:rsidP="00411338">
      <w:pPr>
        <w:numPr>
          <w:ilvl w:val="2"/>
          <w:numId w:val="46"/>
        </w:numPr>
        <w:spacing w:beforeLines="60" w:before="144" w:afterLines="60" w:after="144" w:line="276" w:lineRule="auto"/>
        <w:jc w:val="both"/>
        <w:rPr>
          <w:b/>
          <w:bCs/>
        </w:rPr>
      </w:pPr>
      <w:r w:rsidRPr="000A1891">
        <w:rPr>
          <w:b/>
          <w:bCs/>
        </w:rPr>
        <w:t>act</w:t>
      </w:r>
      <w:r w:rsidR="00B27E49" w:rsidRPr="000A1891">
        <w:rPr>
          <w:b/>
          <w:bCs/>
        </w:rPr>
        <w:t>s</w:t>
      </w:r>
      <w:r w:rsidRPr="000A1891">
        <w:rPr>
          <w:b/>
          <w:bCs/>
        </w:rPr>
        <w:t xml:space="preserve"> under the policy direction of the </w:t>
      </w:r>
      <w:proofErr w:type="gramStart"/>
      <w:r w:rsidR="004E565D" w:rsidRPr="000A1891">
        <w:rPr>
          <w:b/>
          <w:bCs/>
        </w:rPr>
        <w:t>c</w:t>
      </w:r>
      <w:r w:rsidRPr="000A1891">
        <w:rPr>
          <w:b/>
          <w:bCs/>
        </w:rPr>
        <w:t>ouncil</w:t>
      </w:r>
      <w:r w:rsidR="00C459D8" w:rsidRPr="000A1891">
        <w:rPr>
          <w:b/>
          <w:bCs/>
        </w:rPr>
        <w:t>;</w:t>
      </w:r>
      <w:proofErr w:type="gramEnd"/>
      <w:r w:rsidRPr="000A1891">
        <w:rPr>
          <w:b/>
          <w:bCs/>
        </w:rPr>
        <w:t xml:space="preserve"> </w:t>
      </w:r>
    </w:p>
    <w:p w14:paraId="226DFEEA" w14:textId="77777777" w:rsidR="00B27E49" w:rsidRPr="000A1891" w:rsidRDefault="001A4077" w:rsidP="00411338">
      <w:pPr>
        <w:numPr>
          <w:ilvl w:val="2"/>
          <w:numId w:val="46"/>
        </w:numPr>
        <w:spacing w:beforeLines="60" w:before="144" w:afterLines="60" w:after="144" w:line="276" w:lineRule="auto"/>
        <w:jc w:val="both"/>
        <w:rPr>
          <w:b/>
          <w:bCs/>
        </w:rPr>
      </w:pPr>
      <w:r w:rsidRPr="000A1891">
        <w:rPr>
          <w:b/>
          <w:bCs/>
        </w:rPr>
        <w:t>administers</w:t>
      </w:r>
      <w:r w:rsidR="00CE4922" w:rsidRPr="000A1891">
        <w:rPr>
          <w:b/>
          <w:bCs/>
        </w:rPr>
        <w:t xml:space="preserve"> the </w:t>
      </w:r>
      <w:r w:rsidR="002A35DE" w:rsidRPr="000A1891">
        <w:rPr>
          <w:b/>
          <w:bCs/>
        </w:rPr>
        <w:t>c</w:t>
      </w:r>
      <w:r w:rsidR="00CE4922" w:rsidRPr="000A1891">
        <w:rPr>
          <w:b/>
          <w:bCs/>
        </w:rPr>
        <w:t xml:space="preserve">ouncil's financial affairs in accordance with </w:t>
      </w:r>
      <w:r w:rsidR="00865C34" w:rsidRPr="000A1891">
        <w:rPr>
          <w:b/>
          <w:bCs/>
        </w:rPr>
        <w:t>all Acts, Regulations</w:t>
      </w:r>
      <w:r w:rsidR="00B27E49" w:rsidRPr="000A1891">
        <w:rPr>
          <w:b/>
          <w:bCs/>
        </w:rPr>
        <w:t xml:space="preserve"> </w:t>
      </w:r>
      <w:r w:rsidR="00865C34" w:rsidRPr="000A1891">
        <w:rPr>
          <w:b/>
          <w:bCs/>
        </w:rPr>
        <w:t xml:space="preserve">and </w:t>
      </w:r>
      <w:r w:rsidR="00CE4922" w:rsidRPr="000A1891">
        <w:rPr>
          <w:b/>
          <w:bCs/>
        </w:rPr>
        <w:t xml:space="preserve">proper </w:t>
      </w:r>
      <w:proofErr w:type="gramStart"/>
      <w:r w:rsidR="00CE4922" w:rsidRPr="000A1891">
        <w:rPr>
          <w:b/>
          <w:bCs/>
        </w:rPr>
        <w:t>practices</w:t>
      </w:r>
      <w:r w:rsidR="00B27E49" w:rsidRPr="000A1891">
        <w:rPr>
          <w:b/>
          <w:bCs/>
        </w:rPr>
        <w:t>;</w:t>
      </w:r>
      <w:proofErr w:type="gramEnd"/>
    </w:p>
    <w:p w14:paraId="70D90A1B" w14:textId="77777777" w:rsidR="00B27E49" w:rsidRPr="000A1891" w:rsidRDefault="000A277A" w:rsidP="00411338">
      <w:pPr>
        <w:numPr>
          <w:ilvl w:val="2"/>
          <w:numId w:val="46"/>
        </w:numPr>
        <w:spacing w:beforeLines="60" w:before="144" w:afterLines="60" w:after="144" w:line="276" w:lineRule="auto"/>
        <w:jc w:val="both"/>
        <w:rPr>
          <w:b/>
          <w:bCs/>
        </w:rPr>
      </w:pPr>
      <w:r w:rsidRPr="000A1891">
        <w:rPr>
          <w:b/>
          <w:bCs/>
        </w:rPr>
        <w:lastRenderedPageBreak/>
        <w:t xml:space="preserve">determines </w:t>
      </w:r>
      <w:r w:rsidR="00CE4922" w:rsidRPr="000A1891">
        <w:rPr>
          <w:b/>
          <w:bCs/>
        </w:rPr>
        <w:t>on behalf of the council its accounting records</w:t>
      </w:r>
      <w:r w:rsidR="00F15790" w:rsidRPr="000A1891">
        <w:rPr>
          <w:b/>
          <w:bCs/>
        </w:rPr>
        <w:t xml:space="preserve"> </w:t>
      </w:r>
      <w:r w:rsidR="00CE4922" w:rsidRPr="000A1891">
        <w:rPr>
          <w:b/>
          <w:bCs/>
        </w:rPr>
        <w:t xml:space="preserve">and accounting control </w:t>
      </w:r>
      <w:proofErr w:type="gramStart"/>
      <w:r w:rsidR="00CE4922" w:rsidRPr="000A1891">
        <w:rPr>
          <w:b/>
          <w:bCs/>
        </w:rPr>
        <w:t>systems</w:t>
      </w:r>
      <w:r w:rsidR="002A35DE" w:rsidRPr="000A1891">
        <w:rPr>
          <w:b/>
          <w:bCs/>
        </w:rPr>
        <w:t>;</w:t>
      </w:r>
      <w:proofErr w:type="gramEnd"/>
    </w:p>
    <w:p w14:paraId="5165A95D" w14:textId="77777777" w:rsidR="00B27E49" w:rsidRPr="000A1891" w:rsidRDefault="00CE4922" w:rsidP="00411338">
      <w:pPr>
        <w:numPr>
          <w:ilvl w:val="2"/>
          <w:numId w:val="46"/>
        </w:numPr>
        <w:spacing w:beforeLines="60" w:before="144" w:afterLines="60" w:after="144" w:line="276" w:lineRule="auto"/>
        <w:jc w:val="both"/>
        <w:rPr>
          <w:b/>
          <w:bCs/>
        </w:rPr>
      </w:pPr>
      <w:r w:rsidRPr="000A1891">
        <w:rPr>
          <w:b/>
          <w:bCs/>
        </w:rPr>
        <w:t>ensure</w:t>
      </w:r>
      <w:r w:rsidR="000A277A" w:rsidRPr="000A1891">
        <w:rPr>
          <w:b/>
          <w:bCs/>
        </w:rPr>
        <w:t>s</w:t>
      </w:r>
      <w:r w:rsidRPr="000A1891">
        <w:rPr>
          <w:b/>
          <w:bCs/>
        </w:rPr>
        <w:t xml:space="preserve"> the accounting control systems are </w:t>
      </w:r>
      <w:proofErr w:type="gramStart"/>
      <w:r w:rsidRPr="000A1891">
        <w:rPr>
          <w:b/>
          <w:bCs/>
        </w:rPr>
        <w:t>observed</w:t>
      </w:r>
      <w:r w:rsidR="00B27E49" w:rsidRPr="000A1891">
        <w:rPr>
          <w:b/>
          <w:bCs/>
        </w:rPr>
        <w:t>;</w:t>
      </w:r>
      <w:proofErr w:type="gramEnd"/>
    </w:p>
    <w:p w14:paraId="441F42DB" w14:textId="77777777" w:rsidR="00B27E49" w:rsidRPr="000A1891" w:rsidRDefault="00B27E49" w:rsidP="00411338">
      <w:pPr>
        <w:numPr>
          <w:ilvl w:val="2"/>
          <w:numId w:val="46"/>
        </w:numPr>
        <w:spacing w:beforeLines="60" w:before="144" w:afterLines="60" w:after="144" w:line="276" w:lineRule="auto"/>
        <w:jc w:val="both"/>
        <w:rPr>
          <w:b/>
          <w:bCs/>
        </w:rPr>
      </w:pPr>
      <w:r w:rsidRPr="000A1891">
        <w:rPr>
          <w:b/>
          <w:bCs/>
        </w:rPr>
        <w:t>maintains</w:t>
      </w:r>
      <w:r w:rsidR="00CE4922" w:rsidRPr="000A1891">
        <w:rPr>
          <w:b/>
          <w:bCs/>
        </w:rPr>
        <w:t xml:space="preserve"> the accounting records of the council up to date in accordance with proper </w:t>
      </w:r>
      <w:proofErr w:type="gramStart"/>
      <w:r w:rsidR="00CE4922" w:rsidRPr="000A1891">
        <w:rPr>
          <w:b/>
          <w:bCs/>
        </w:rPr>
        <w:t>practices</w:t>
      </w:r>
      <w:r w:rsidRPr="000A1891">
        <w:rPr>
          <w:b/>
          <w:bCs/>
        </w:rPr>
        <w:t>;</w:t>
      </w:r>
      <w:proofErr w:type="gramEnd"/>
    </w:p>
    <w:p w14:paraId="7E549EE0" w14:textId="77777777" w:rsidR="00CE53B2" w:rsidRPr="000A1891" w:rsidRDefault="000A277A" w:rsidP="00411338">
      <w:pPr>
        <w:numPr>
          <w:ilvl w:val="2"/>
          <w:numId w:val="46"/>
        </w:numPr>
        <w:spacing w:beforeLines="60" w:before="144" w:afterLines="60" w:after="144" w:line="276" w:lineRule="auto"/>
        <w:jc w:val="both"/>
        <w:rPr>
          <w:b/>
          <w:bCs/>
        </w:rPr>
      </w:pPr>
      <w:r w:rsidRPr="000A1891">
        <w:rPr>
          <w:b/>
          <w:bCs/>
        </w:rPr>
        <w:t>assists the council</w:t>
      </w:r>
      <w:r w:rsidR="00F2438F" w:rsidRPr="000A1891">
        <w:rPr>
          <w:b/>
          <w:bCs/>
        </w:rPr>
        <w:t xml:space="preserve"> to secure economy, </w:t>
      </w:r>
      <w:proofErr w:type="gramStart"/>
      <w:r w:rsidR="00F2438F" w:rsidRPr="000A1891">
        <w:rPr>
          <w:b/>
          <w:bCs/>
        </w:rPr>
        <w:t>efficiency</w:t>
      </w:r>
      <w:proofErr w:type="gramEnd"/>
      <w:r w:rsidR="00F2438F" w:rsidRPr="000A1891">
        <w:rPr>
          <w:b/>
          <w:bCs/>
        </w:rPr>
        <w:t xml:space="preserve"> and effectiveness in the use of its resources</w:t>
      </w:r>
      <w:r w:rsidR="00C459D8" w:rsidRPr="000A1891">
        <w:rPr>
          <w:b/>
          <w:bCs/>
        </w:rPr>
        <w:t>;</w:t>
      </w:r>
      <w:r w:rsidR="00F2002C" w:rsidRPr="000A1891">
        <w:rPr>
          <w:b/>
          <w:bCs/>
        </w:rPr>
        <w:t xml:space="preserve"> and</w:t>
      </w:r>
      <w:r w:rsidR="00CE4922" w:rsidRPr="000A1891">
        <w:rPr>
          <w:b/>
          <w:bCs/>
        </w:rPr>
        <w:t xml:space="preserve"> </w:t>
      </w:r>
    </w:p>
    <w:p w14:paraId="0F5FF6FB" w14:textId="77777777" w:rsidR="00E633AF" w:rsidRPr="000A1891" w:rsidRDefault="000A277A" w:rsidP="00411338">
      <w:pPr>
        <w:numPr>
          <w:ilvl w:val="2"/>
          <w:numId w:val="46"/>
        </w:numPr>
        <w:spacing w:beforeLines="60" w:before="144" w:afterLines="60" w:after="144" w:line="276" w:lineRule="auto"/>
        <w:jc w:val="both"/>
        <w:rPr>
          <w:b/>
          <w:bCs/>
        </w:rPr>
      </w:pPr>
      <w:r w:rsidRPr="000A1891">
        <w:rPr>
          <w:b/>
          <w:bCs/>
        </w:rPr>
        <w:t>produces</w:t>
      </w:r>
      <w:r w:rsidR="00CE4922" w:rsidRPr="000A1891">
        <w:rPr>
          <w:b/>
          <w:bCs/>
        </w:rPr>
        <w:t xml:space="preserve"> financial management information as required by the council.</w:t>
      </w:r>
    </w:p>
    <w:p w14:paraId="6F92BB8B" w14:textId="22AECAAE" w:rsidR="00F2002C" w:rsidRPr="006E5FEF"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b/>
          <w:bCs/>
          <w:i/>
          <w:iCs/>
        </w:rPr>
      </w:pPr>
      <w:bookmarkStart w:id="1" w:name="_Hlk66102359"/>
      <w:r w:rsidRPr="000A1891">
        <w:rPr>
          <w:b/>
          <w:bCs/>
        </w:rPr>
        <w:t xml:space="preserve">The accounting records determined by the RFO shall be sufficient to show </w:t>
      </w:r>
      <w:r w:rsidR="00AF3A83" w:rsidRPr="000A1891">
        <w:rPr>
          <w:b/>
          <w:bCs/>
        </w:rPr>
        <w:t xml:space="preserve">and explain </w:t>
      </w:r>
      <w:r w:rsidRPr="000A1891">
        <w:rPr>
          <w:b/>
          <w:bCs/>
        </w:rPr>
        <w:t>the council’s transactions and to enable the RFO to ensure that any income and expenditure account</w:t>
      </w:r>
      <w:r w:rsidR="00AF3A83" w:rsidRPr="000A1891">
        <w:rPr>
          <w:b/>
          <w:bCs/>
        </w:rPr>
        <w:t xml:space="preserve"> and</w:t>
      </w:r>
      <w:r w:rsidRPr="000A1891">
        <w:rPr>
          <w:b/>
          <w:bCs/>
        </w:rPr>
        <w:t xml:space="preserve"> statement of balances</w:t>
      </w:r>
      <w:r w:rsidR="00AF3A83" w:rsidRPr="000A1891">
        <w:rPr>
          <w:b/>
          <w:bCs/>
        </w:rPr>
        <w:t>,</w:t>
      </w:r>
      <w:r w:rsidRPr="000A1891">
        <w:rPr>
          <w:b/>
          <w:bCs/>
        </w:rPr>
        <w:t xml:space="preserve"> or record of receipts and payments and additional information</w:t>
      </w:r>
      <w:proofErr w:type="gramStart"/>
      <w:r w:rsidR="00AF3A83" w:rsidRPr="000A1891">
        <w:rPr>
          <w:b/>
          <w:bCs/>
        </w:rPr>
        <w:t xml:space="preserve">, as the case may be, </w:t>
      </w:r>
      <w:r w:rsidRPr="000A1891">
        <w:rPr>
          <w:b/>
          <w:bCs/>
        </w:rPr>
        <w:t>or</w:t>
      </w:r>
      <w:proofErr w:type="gramEnd"/>
      <w:r w:rsidRPr="000A1891">
        <w:rPr>
          <w:b/>
          <w:bCs/>
        </w:rPr>
        <w:t xml:space="preserve"> management information </w:t>
      </w:r>
      <w:r w:rsidR="00AF3A83" w:rsidRPr="000A1891">
        <w:rPr>
          <w:b/>
          <w:bCs/>
        </w:rPr>
        <w:t>prepared for</w:t>
      </w:r>
      <w:r w:rsidRPr="000A1891">
        <w:rPr>
          <w:b/>
          <w:bCs/>
        </w:rPr>
        <w:t xml:space="preserve"> the council from time</w:t>
      </w:r>
      <w:r w:rsidR="00AF3A83" w:rsidRPr="000A1891">
        <w:rPr>
          <w:b/>
          <w:bCs/>
        </w:rPr>
        <w:t xml:space="preserve"> to time</w:t>
      </w:r>
      <w:r w:rsidRPr="000A1891">
        <w:rPr>
          <w:b/>
          <w:bCs/>
        </w:rPr>
        <w:t xml:space="preserve"> comply with the Accounts and Audit </w:t>
      </w:r>
      <w:r w:rsidR="00F60F7D" w:rsidRPr="000A1891">
        <w:rPr>
          <w:b/>
          <w:bCs/>
        </w:rPr>
        <w:t>R</w:t>
      </w:r>
      <w:r w:rsidRPr="000A1891">
        <w:rPr>
          <w:b/>
          <w:bCs/>
        </w:rPr>
        <w:t>egulations</w:t>
      </w:r>
      <w:r w:rsidR="00FD2701" w:rsidRPr="000A1891">
        <w:rPr>
          <w:rStyle w:val="FootnoteReference"/>
          <w:b/>
          <w:bCs/>
        </w:rPr>
        <w:footnoteReference w:id="3"/>
      </w:r>
      <w:r w:rsidRPr="000A1891">
        <w:rPr>
          <w:b/>
          <w:bCs/>
        </w:rPr>
        <w:t>.</w:t>
      </w:r>
      <w:r w:rsidR="006E5FEF">
        <w:rPr>
          <w:b/>
          <w:bCs/>
        </w:rPr>
        <w:t xml:space="preserve"> </w:t>
      </w:r>
      <w:r w:rsidR="006E5FEF" w:rsidRPr="006E5FEF">
        <w:rPr>
          <w:i/>
          <w:iCs/>
        </w:rPr>
        <w:t>In England - Accounts and Audit (England) Regulations 2011/817</w:t>
      </w:r>
    </w:p>
    <w:bookmarkEnd w:id="1"/>
    <w:p w14:paraId="6B31C4D2" w14:textId="77777777" w:rsidR="007F1A82" w:rsidRPr="000A1891"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b/>
          <w:bCs/>
        </w:rPr>
      </w:pPr>
      <w:r w:rsidRPr="000A1891">
        <w:rPr>
          <w:b/>
          <w:bCs/>
        </w:rPr>
        <w:t xml:space="preserve">The accounting records determined by the RFO shall </w:t>
      </w:r>
      <w:proofErr w:type="gramStart"/>
      <w:r w:rsidRPr="000A1891">
        <w:rPr>
          <w:b/>
          <w:bCs/>
        </w:rPr>
        <w:t>in particular contain</w:t>
      </w:r>
      <w:proofErr w:type="gramEnd"/>
      <w:r w:rsidRPr="000A1891">
        <w:rPr>
          <w:b/>
          <w:bCs/>
        </w:rPr>
        <w:t>:</w:t>
      </w:r>
    </w:p>
    <w:p w14:paraId="6F5899E8" w14:textId="77777777" w:rsidR="007F1A82" w:rsidRPr="000A1891" w:rsidRDefault="007F1A82" w:rsidP="00411338">
      <w:pPr>
        <w:numPr>
          <w:ilvl w:val="0"/>
          <w:numId w:val="50"/>
        </w:numPr>
        <w:spacing w:beforeLines="60" w:before="144" w:afterLines="60" w:after="144" w:line="276" w:lineRule="auto"/>
        <w:jc w:val="both"/>
        <w:rPr>
          <w:b/>
          <w:bCs/>
        </w:rPr>
      </w:pPr>
      <w:r w:rsidRPr="000A1891">
        <w:rPr>
          <w:b/>
          <w:bCs/>
        </w:rPr>
        <w:t xml:space="preserve">entries from day to day of all sums of money received and expended by the council and the matters to which the income and expenditure or receipts and payments account </w:t>
      </w:r>
      <w:proofErr w:type="gramStart"/>
      <w:r w:rsidRPr="000A1891">
        <w:rPr>
          <w:b/>
          <w:bCs/>
        </w:rPr>
        <w:t>relate</w:t>
      </w:r>
      <w:r w:rsidR="00AF3A83" w:rsidRPr="000A1891">
        <w:rPr>
          <w:b/>
          <w:bCs/>
        </w:rPr>
        <w:t>;</w:t>
      </w:r>
      <w:proofErr w:type="gramEnd"/>
    </w:p>
    <w:p w14:paraId="35154F98" w14:textId="77777777" w:rsidR="00AF3A83" w:rsidRPr="000A1891" w:rsidRDefault="007F1A82" w:rsidP="00411338">
      <w:pPr>
        <w:numPr>
          <w:ilvl w:val="0"/>
          <w:numId w:val="50"/>
        </w:numPr>
        <w:spacing w:beforeLines="60" w:before="144" w:afterLines="60" w:after="144" w:line="276" w:lineRule="auto"/>
        <w:jc w:val="both"/>
        <w:rPr>
          <w:b/>
          <w:bCs/>
        </w:rPr>
      </w:pPr>
      <w:r w:rsidRPr="000A1891">
        <w:rPr>
          <w:b/>
          <w:bCs/>
        </w:rPr>
        <w:t>a record of the assets and liabilities of the council</w:t>
      </w:r>
      <w:r w:rsidR="00C459D8" w:rsidRPr="000A1891">
        <w:rPr>
          <w:b/>
          <w:bCs/>
        </w:rPr>
        <w:t>;</w:t>
      </w:r>
      <w:r w:rsidRPr="000A1891">
        <w:rPr>
          <w:b/>
          <w:bCs/>
        </w:rPr>
        <w:t xml:space="preserve"> and</w:t>
      </w:r>
    </w:p>
    <w:p w14:paraId="0D9B4CDE" w14:textId="77777777" w:rsidR="00F2002C" w:rsidRPr="000A1891" w:rsidRDefault="007F1A82" w:rsidP="00411338">
      <w:pPr>
        <w:numPr>
          <w:ilvl w:val="0"/>
          <w:numId w:val="50"/>
        </w:numPr>
        <w:spacing w:beforeLines="60" w:before="144" w:afterLines="60" w:after="144" w:line="276" w:lineRule="auto"/>
        <w:jc w:val="both"/>
        <w:rPr>
          <w:b/>
          <w:bCs/>
        </w:rPr>
      </w:pPr>
      <w:r w:rsidRPr="000A1891">
        <w:rPr>
          <w:b/>
          <w:bCs/>
        </w:rPr>
        <w:t>wherever relevant, a record of the council</w:t>
      </w:r>
      <w:r w:rsidR="00F60F7D" w:rsidRPr="000A1891">
        <w:rPr>
          <w:b/>
          <w:bCs/>
        </w:rPr>
        <w:t>’</w:t>
      </w:r>
      <w:r w:rsidRPr="000A1891">
        <w:rPr>
          <w:b/>
          <w:bCs/>
        </w:rPr>
        <w:t>s income and expenditure in relation to claims made, or to be made, for any contribution, grant or subsidy.</w:t>
      </w:r>
    </w:p>
    <w:p w14:paraId="19E0A18A" w14:textId="77777777" w:rsidR="00240026" w:rsidRPr="000A1891"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b/>
          <w:bCs/>
        </w:rPr>
      </w:pPr>
      <w:r w:rsidRPr="000A1891">
        <w:rPr>
          <w:b/>
          <w:bCs/>
        </w:rPr>
        <w:t>The accounting control systems determined by the RFO shall include:</w:t>
      </w:r>
    </w:p>
    <w:p w14:paraId="59A1EA25" w14:textId="77777777" w:rsidR="00F2002C" w:rsidRPr="000A1891" w:rsidRDefault="00240026" w:rsidP="00411338">
      <w:pPr>
        <w:numPr>
          <w:ilvl w:val="2"/>
          <w:numId w:val="51"/>
        </w:numPr>
        <w:spacing w:beforeLines="60" w:before="144" w:afterLines="60" w:after="144" w:line="276" w:lineRule="auto"/>
        <w:ind w:left="1418" w:hanging="567"/>
        <w:jc w:val="both"/>
        <w:rPr>
          <w:b/>
          <w:bCs/>
        </w:rPr>
      </w:pPr>
      <w:r w:rsidRPr="000A1891">
        <w:rPr>
          <w:b/>
          <w:bCs/>
        </w:rPr>
        <w:t xml:space="preserve">procedures to ensure that the financial transactions of the council are recorded as soon as reasonably practicable and as accurately and reasonably as </w:t>
      </w:r>
      <w:proofErr w:type="gramStart"/>
      <w:r w:rsidRPr="000A1891">
        <w:rPr>
          <w:b/>
          <w:bCs/>
        </w:rPr>
        <w:t>possible</w:t>
      </w:r>
      <w:r w:rsidR="000053D4" w:rsidRPr="000A1891">
        <w:rPr>
          <w:b/>
          <w:bCs/>
        </w:rPr>
        <w:t>;</w:t>
      </w:r>
      <w:proofErr w:type="gramEnd"/>
      <w:r w:rsidR="000053D4" w:rsidRPr="000A1891">
        <w:rPr>
          <w:b/>
          <w:bCs/>
        </w:rPr>
        <w:t xml:space="preserve"> </w:t>
      </w:r>
    </w:p>
    <w:p w14:paraId="33A0846E" w14:textId="77777777" w:rsidR="00F2002C" w:rsidRPr="000A1891" w:rsidRDefault="00240026" w:rsidP="00411338">
      <w:pPr>
        <w:numPr>
          <w:ilvl w:val="2"/>
          <w:numId w:val="51"/>
        </w:numPr>
        <w:spacing w:beforeLines="60" w:before="144" w:afterLines="60" w:after="144" w:line="276" w:lineRule="auto"/>
        <w:ind w:left="1418" w:hanging="567"/>
        <w:jc w:val="both"/>
        <w:rPr>
          <w:b/>
          <w:bCs/>
        </w:rPr>
      </w:pPr>
      <w:r w:rsidRPr="000A1891">
        <w:rPr>
          <w:b/>
          <w:bCs/>
        </w:rPr>
        <w:t xml:space="preserve">procedures to enable the prevention and detection of inaccuracies and fraud and the ability to reconstruct any lost </w:t>
      </w:r>
      <w:proofErr w:type="gramStart"/>
      <w:r w:rsidRPr="000A1891">
        <w:rPr>
          <w:b/>
          <w:bCs/>
        </w:rPr>
        <w:t>records</w:t>
      </w:r>
      <w:r w:rsidR="000053D4" w:rsidRPr="000A1891">
        <w:rPr>
          <w:b/>
          <w:bCs/>
        </w:rPr>
        <w:t>;</w:t>
      </w:r>
      <w:proofErr w:type="gramEnd"/>
    </w:p>
    <w:p w14:paraId="30053486" w14:textId="77777777" w:rsidR="00F2002C" w:rsidRPr="000A1891" w:rsidRDefault="00240026" w:rsidP="00411338">
      <w:pPr>
        <w:numPr>
          <w:ilvl w:val="2"/>
          <w:numId w:val="51"/>
        </w:numPr>
        <w:spacing w:beforeLines="60" w:before="144" w:afterLines="60" w:after="144" w:line="276" w:lineRule="auto"/>
        <w:ind w:left="1418" w:hanging="567"/>
        <w:jc w:val="both"/>
        <w:rPr>
          <w:b/>
          <w:bCs/>
        </w:rPr>
      </w:pPr>
      <w:r w:rsidRPr="000A1891">
        <w:rPr>
          <w:b/>
          <w:bCs/>
        </w:rPr>
        <w:t xml:space="preserve">identification of the duties of officers dealing with financial transactions and division of responsibilities of those officers in relation to significant </w:t>
      </w:r>
      <w:proofErr w:type="gramStart"/>
      <w:r w:rsidRPr="000A1891">
        <w:rPr>
          <w:b/>
          <w:bCs/>
        </w:rPr>
        <w:t>transactions</w:t>
      </w:r>
      <w:r w:rsidR="000053D4" w:rsidRPr="000A1891">
        <w:rPr>
          <w:b/>
          <w:bCs/>
        </w:rPr>
        <w:t>;</w:t>
      </w:r>
      <w:proofErr w:type="gramEnd"/>
    </w:p>
    <w:p w14:paraId="52BCB3DF" w14:textId="77777777" w:rsidR="00F2002C" w:rsidRPr="000A1891" w:rsidRDefault="00240026" w:rsidP="00411338">
      <w:pPr>
        <w:numPr>
          <w:ilvl w:val="2"/>
          <w:numId w:val="51"/>
        </w:numPr>
        <w:spacing w:beforeLines="60" w:before="144" w:afterLines="60" w:after="144" w:line="276" w:lineRule="auto"/>
        <w:ind w:left="1418" w:hanging="567"/>
        <w:jc w:val="both"/>
        <w:rPr>
          <w:b/>
          <w:bCs/>
        </w:rPr>
      </w:pPr>
      <w:r w:rsidRPr="000A1891">
        <w:rPr>
          <w:b/>
          <w:bCs/>
        </w:rPr>
        <w:t xml:space="preserve">procedures to ensure that uncollectable amounts, including any bad debts are not submitted to the council for approval to be written off </w:t>
      </w:r>
      <w:r w:rsidRPr="000A1891">
        <w:rPr>
          <w:b/>
          <w:bCs/>
        </w:rPr>
        <w:lastRenderedPageBreak/>
        <w:t>except with the approval of the RFO and that the approvals are shown in the accounting records</w:t>
      </w:r>
      <w:r w:rsidR="00C459D8" w:rsidRPr="000A1891">
        <w:rPr>
          <w:b/>
          <w:bCs/>
        </w:rPr>
        <w:t>;</w:t>
      </w:r>
      <w:r w:rsidRPr="000A1891">
        <w:rPr>
          <w:b/>
          <w:bCs/>
        </w:rPr>
        <w:t xml:space="preserve"> and</w:t>
      </w:r>
    </w:p>
    <w:p w14:paraId="2C4D5EE2" w14:textId="77777777" w:rsidR="00F2002C" w:rsidRPr="000A1891" w:rsidRDefault="00240026" w:rsidP="00411338">
      <w:pPr>
        <w:numPr>
          <w:ilvl w:val="2"/>
          <w:numId w:val="51"/>
        </w:numPr>
        <w:spacing w:beforeLines="60" w:before="144" w:afterLines="60" w:after="144" w:line="276" w:lineRule="auto"/>
        <w:ind w:left="1418" w:hanging="567"/>
        <w:jc w:val="both"/>
        <w:rPr>
          <w:b/>
          <w:bCs/>
        </w:rPr>
      </w:pPr>
      <w:r w:rsidRPr="000A1891">
        <w:rPr>
          <w:b/>
          <w:bCs/>
        </w:rPr>
        <w:t>measures to ensure that risk is properly managed</w:t>
      </w:r>
      <w:r w:rsidR="000053D4" w:rsidRPr="000A1891">
        <w:rPr>
          <w:b/>
          <w:bCs/>
        </w:rPr>
        <w:t>.</w:t>
      </w:r>
    </w:p>
    <w:p w14:paraId="2F3DDB05"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 xml:space="preserve">decisions. </w:t>
      </w:r>
      <w:proofErr w:type="gramStart"/>
      <w:r w:rsidRPr="00E633AF">
        <w:t>In particular any</w:t>
      </w:r>
      <w:proofErr w:type="gramEnd"/>
      <w:r w:rsidRPr="00E633AF">
        <w:t xml:space="preserve"> decision regarding:</w:t>
      </w:r>
    </w:p>
    <w:p w14:paraId="73081D43"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0053D4" w:rsidRPr="00E633AF">
        <w:t xml:space="preserve">Council Tax </w:t>
      </w:r>
      <w:r w:rsidR="00E633AF">
        <w:t>R</w:t>
      </w:r>
      <w:r w:rsidR="000053D4" w:rsidRPr="00E633AF">
        <w:t>equirement</w:t>
      </w:r>
      <w:proofErr w:type="gramStart"/>
      <w:r w:rsidR="00FD1A49" w:rsidRPr="00E633AF">
        <w:t>)</w:t>
      </w:r>
      <w:r w:rsidR="000053D4" w:rsidRPr="00E633AF">
        <w:t>;</w:t>
      </w:r>
      <w:proofErr w:type="gramEnd"/>
    </w:p>
    <w:p w14:paraId="19579A5D"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 xml:space="preserve">accounting </w:t>
      </w:r>
      <w:proofErr w:type="gramStart"/>
      <w:r w:rsidR="002C39AF" w:rsidRPr="00E633AF">
        <w:t>statement</w:t>
      </w:r>
      <w:r w:rsidR="00F73DB4">
        <w:t>s</w:t>
      </w:r>
      <w:r w:rsidR="002C39AF" w:rsidRPr="00E633AF">
        <w:t>;</w:t>
      </w:r>
      <w:proofErr w:type="gramEnd"/>
    </w:p>
    <w:p w14:paraId="50C9A18C"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an annual governance </w:t>
      </w:r>
      <w:proofErr w:type="gramStart"/>
      <w:r w:rsidRPr="00E633AF">
        <w:t>statement;</w:t>
      </w:r>
      <w:proofErr w:type="gramEnd"/>
    </w:p>
    <w:p w14:paraId="624767CD" w14:textId="77777777" w:rsidR="00F15125" w:rsidRDefault="00F15125" w:rsidP="00411338">
      <w:pPr>
        <w:numPr>
          <w:ilvl w:val="2"/>
          <w:numId w:val="52"/>
        </w:numPr>
        <w:spacing w:beforeLines="60" w:before="144" w:afterLines="60" w:after="144" w:line="276" w:lineRule="auto"/>
        <w:ind w:left="1418" w:hanging="567"/>
        <w:jc w:val="both"/>
      </w:pPr>
      <w:proofErr w:type="gramStart"/>
      <w:r w:rsidRPr="00E633AF">
        <w:t>borrowing</w:t>
      </w:r>
      <w:r w:rsidR="000053D4" w:rsidRPr="00E633AF">
        <w:t>;</w:t>
      </w:r>
      <w:proofErr w:type="gramEnd"/>
    </w:p>
    <w:p w14:paraId="68660B8C" w14:textId="77777777" w:rsidR="009F7829" w:rsidRPr="00E633AF" w:rsidRDefault="009F7829" w:rsidP="00411338">
      <w:pPr>
        <w:numPr>
          <w:ilvl w:val="2"/>
          <w:numId w:val="52"/>
        </w:numPr>
        <w:spacing w:beforeLines="60" w:before="144" w:afterLines="60" w:after="144" w:line="276" w:lineRule="auto"/>
        <w:ind w:left="1418" w:hanging="567"/>
        <w:jc w:val="both"/>
      </w:pPr>
      <w:r>
        <w:t xml:space="preserve">writing off bad </w:t>
      </w:r>
      <w:proofErr w:type="gramStart"/>
      <w:r>
        <w:t>debts;</w:t>
      </w:r>
      <w:proofErr w:type="gramEnd"/>
    </w:p>
    <w:p w14:paraId="2DD5DF2A"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09A534B1" w14:textId="24BCA1DF" w:rsidR="009F7829" w:rsidRDefault="000053D4" w:rsidP="001A7AE4">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r w:rsidR="001A7AE4">
        <w:t xml:space="preserve"> </w:t>
      </w:r>
      <w:r w:rsidR="00F15125" w:rsidRPr="00E633AF">
        <w:t>shall be a matter for the full council only.</w:t>
      </w:r>
      <w:r w:rsidR="001A7AE4">
        <w:t xml:space="preserve"> </w:t>
      </w:r>
    </w:p>
    <w:p w14:paraId="21E3251F" w14:textId="739AB4A9"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addition</w:t>
      </w:r>
      <w:r w:rsidR="001A7AE4">
        <w:t>,</w:t>
      </w:r>
      <w:r w:rsidRPr="00E633AF">
        <w:t xml:space="preserve"> the </w:t>
      </w:r>
      <w:r w:rsidR="009F7829">
        <w:t>c</w:t>
      </w:r>
      <w:r w:rsidRPr="00E633AF">
        <w:t xml:space="preserve">ouncil </w:t>
      </w:r>
      <w:r w:rsidR="009F7829">
        <w:t>must:</w:t>
      </w:r>
    </w:p>
    <w:p w14:paraId="2213EBCB"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w:t>
      </w:r>
      <w:proofErr w:type="gramStart"/>
      <w:r w:rsidR="00D42863">
        <w:t>accounts</w:t>
      </w:r>
      <w:r w:rsidR="00C459D8">
        <w:t>;</w:t>
      </w:r>
      <w:proofErr w:type="gramEnd"/>
      <w:r w:rsidR="00E400DF" w:rsidRPr="00E633AF">
        <w:t xml:space="preserve"> </w:t>
      </w:r>
    </w:p>
    <w:p w14:paraId="71499E8D" w14:textId="6679E470" w:rsidR="009F7829" w:rsidRPr="000A1891" w:rsidRDefault="00CF12E5" w:rsidP="00411338">
      <w:pPr>
        <w:numPr>
          <w:ilvl w:val="0"/>
          <w:numId w:val="53"/>
        </w:numPr>
        <w:spacing w:beforeLines="60" w:before="144" w:afterLines="60" w:after="144" w:line="276" w:lineRule="auto"/>
        <w:ind w:left="1418" w:hanging="567"/>
        <w:jc w:val="both"/>
        <w:rPr>
          <w:b/>
          <w:bCs/>
        </w:rPr>
      </w:pPr>
      <w:r w:rsidRPr="000A1891">
        <w:rPr>
          <w:b/>
          <w:bCs/>
        </w:rPr>
        <w:t>approve</w:t>
      </w:r>
      <w:r w:rsidR="00F15125" w:rsidRPr="000A1891">
        <w:rPr>
          <w:b/>
          <w:bCs/>
        </w:rPr>
        <w:t xml:space="preserve"> a</w:t>
      </w:r>
      <w:r w:rsidR="009F7829" w:rsidRPr="000A1891">
        <w:rPr>
          <w:b/>
          <w:bCs/>
        </w:rPr>
        <w:t>ny</w:t>
      </w:r>
      <w:r w:rsidR="00F15125" w:rsidRPr="000A1891">
        <w:rPr>
          <w:b/>
          <w:bCs/>
        </w:rPr>
        <w:t xml:space="preserve"> grant or a single commitment </w:t>
      </w:r>
      <w:proofErr w:type="gramStart"/>
      <w:r w:rsidR="00F15125" w:rsidRPr="000A1891">
        <w:rPr>
          <w:b/>
          <w:bCs/>
        </w:rPr>
        <w:t>in excess of</w:t>
      </w:r>
      <w:proofErr w:type="gramEnd"/>
      <w:r w:rsidR="00F15125" w:rsidRPr="000A1891">
        <w:rPr>
          <w:b/>
          <w:bCs/>
        </w:rPr>
        <w:t xml:space="preserve"> £5,000</w:t>
      </w:r>
      <w:r w:rsidR="009F7829" w:rsidRPr="000A1891">
        <w:rPr>
          <w:b/>
          <w:bCs/>
        </w:rPr>
        <w:t>;</w:t>
      </w:r>
      <w:r w:rsidR="00C459D8" w:rsidRPr="000A1891">
        <w:rPr>
          <w:b/>
          <w:bCs/>
        </w:rPr>
        <w:t xml:space="preserve"> and</w:t>
      </w:r>
      <w:r w:rsidR="001A7AE4" w:rsidRPr="000A1891">
        <w:rPr>
          <w:b/>
          <w:bCs/>
        </w:rPr>
        <w:t xml:space="preserve"> </w:t>
      </w:r>
    </w:p>
    <w:p w14:paraId="30547A93"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Pr="00E633AF">
        <w:t xml:space="preserve"> Committee</w:t>
      </w:r>
      <w:r w:rsidR="009F7829">
        <w:t xml:space="preserve"> </w:t>
      </w:r>
      <w:r w:rsidRPr="00E633AF">
        <w:t xml:space="preserve">in accordance with </w:t>
      </w:r>
      <w:r w:rsidR="009F7829">
        <w:t>its</w:t>
      </w:r>
      <w:r w:rsidRPr="00E633AF">
        <w:t xml:space="preserve"> terms of reference.</w:t>
      </w:r>
    </w:p>
    <w:p w14:paraId="33EF387D"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4575B82F" w14:textId="6CAF9950" w:rsidR="001A7AE4" w:rsidRDefault="00CF12E5" w:rsidP="001A7AE4">
      <w:pPr>
        <w:tabs>
          <w:tab w:val="left" w:pos="-1440"/>
          <w:tab w:val="left" w:pos="-720"/>
          <w:tab w:val="left" w:pos="0"/>
          <w:tab w:val="left" w:pos="1440"/>
        </w:tabs>
        <w:suppressAutoHyphens/>
        <w:spacing w:beforeLines="60" w:before="144" w:afterLines="60" w:after="144" w:line="276" w:lineRule="auto"/>
        <w:ind w:left="851"/>
        <w:jc w:val="both"/>
        <w:rPr>
          <w:color w:val="000000"/>
        </w:rPr>
      </w:pPr>
      <w:r w:rsidRPr="000504D7">
        <w:t>I</w:t>
      </w:r>
      <w:r w:rsidR="00F62C9F" w:rsidRPr="000504D7">
        <w:t xml:space="preserve">n these financial regulations the term ‘proper practice’ or ‘proper practices’ shall refer to guidance issued in </w:t>
      </w:r>
      <w:r w:rsidR="00F62C9F" w:rsidRPr="006A7922">
        <w:rPr>
          <w:i/>
        </w:rPr>
        <w:t>Governance and Accountabilit</w:t>
      </w:r>
      <w:r w:rsidR="00F62C9F" w:rsidRPr="0099662F">
        <w:rPr>
          <w:i/>
        </w:rPr>
        <w:t>y for Local Councils</w:t>
      </w:r>
      <w:r w:rsidR="002156B2">
        <w:rPr>
          <w:i/>
        </w:rPr>
        <w:t xml:space="preserve"> </w:t>
      </w:r>
      <w:r w:rsidR="00F62C9F" w:rsidRPr="0099662F">
        <w:rPr>
          <w:i/>
        </w:rPr>
        <w:t>– a Practitioners’ Guide (England)</w:t>
      </w:r>
      <w:r w:rsidR="00F62C9F" w:rsidRPr="000504D7">
        <w:t xml:space="preserve"> </w:t>
      </w:r>
      <w:r w:rsidR="00FD2701" w:rsidRPr="006A7922">
        <w:rPr>
          <w:color w:val="000000"/>
        </w:rPr>
        <w:t xml:space="preserve">issued by the Joint Practitioners Advisory Group (JPAG), </w:t>
      </w:r>
      <w:r w:rsidR="002F4DD6" w:rsidRPr="0099662F">
        <w:rPr>
          <w:color w:val="000000"/>
        </w:rPr>
        <w:t xml:space="preserve">available from the websites of NALC and the Society for Local Council Clerks (SLCC) </w:t>
      </w:r>
    </w:p>
    <w:p w14:paraId="2799726C" w14:textId="44C7637D" w:rsidR="001A7AE4" w:rsidRDefault="001A7AE4" w:rsidP="001A7AE4">
      <w:pPr>
        <w:tabs>
          <w:tab w:val="left" w:pos="-1440"/>
          <w:tab w:val="left" w:pos="-720"/>
          <w:tab w:val="left" w:pos="0"/>
          <w:tab w:val="left" w:pos="1440"/>
        </w:tabs>
        <w:suppressAutoHyphens/>
        <w:spacing w:beforeLines="60" w:before="144" w:afterLines="60" w:after="144" w:line="276" w:lineRule="auto"/>
        <w:ind w:left="851"/>
        <w:jc w:val="both"/>
        <w:rPr>
          <w:color w:val="000000"/>
        </w:rPr>
      </w:pPr>
    </w:p>
    <w:p w14:paraId="30408C7A" w14:textId="57A6E975" w:rsidR="001A7AE4" w:rsidRDefault="001A7AE4" w:rsidP="001A7AE4">
      <w:pPr>
        <w:tabs>
          <w:tab w:val="left" w:pos="-1440"/>
          <w:tab w:val="left" w:pos="-720"/>
          <w:tab w:val="left" w:pos="0"/>
          <w:tab w:val="left" w:pos="1440"/>
        </w:tabs>
        <w:suppressAutoHyphens/>
        <w:spacing w:beforeLines="60" w:before="144" w:afterLines="60" w:after="144" w:line="276" w:lineRule="auto"/>
        <w:ind w:left="851"/>
        <w:jc w:val="both"/>
        <w:rPr>
          <w:color w:val="000000"/>
        </w:rPr>
      </w:pPr>
    </w:p>
    <w:p w14:paraId="3957150E" w14:textId="061D732E" w:rsidR="001A7AE4" w:rsidRDefault="001A7AE4" w:rsidP="001A7AE4">
      <w:pPr>
        <w:tabs>
          <w:tab w:val="left" w:pos="-1440"/>
          <w:tab w:val="left" w:pos="-720"/>
          <w:tab w:val="left" w:pos="0"/>
          <w:tab w:val="left" w:pos="1440"/>
        </w:tabs>
        <w:suppressAutoHyphens/>
        <w:spacing w:beforeLines="60" w:before="144" w:afterLines="60" w:after="144" w:line="276" w:lineRule="auto"/>
        <w:ind w:left="851"/>
        <w:jc w:val="both"/>
        <w:rPr>
          <w:color w:val="000000"/>
        </w:rPr>
      </w:pPr>
    </w:p>
    <w:p w14:paraId="32D8712C" w14:textId="77777777" w:rsidR="00BB624A" w:rsidRDefault="00BB624A" w:rsidP="001A7AE4">
      <w:pPr>
        <w:tabs>
          <w:tab w:val="left" w:pos="-1440"/>
          <w:tab w:val="left" w:pos="-720"/>
          <w:tab w:val="left" w:pos="0"/>
          <w:tab w:val="left" w:pos="1440"/>
        </w:tabs>
        <w:suppressAutoHyphens/>
        <w:spacing w:beforeLines="60" w:before="144" w:afterLines="60" w:after="144" w:line="276" w:lineRule="auto"/>
        <w:ind w:left="851"/>
        <w:jc w:val="both"/>
        <w:rPr>
          <w:color w:val="000000"/>
        </w:rPr>
      </w:pPr>
    </w:p>
    <w:p w14:paraId="084FAA12" w14:textId="77777777" w:rsidR="001A7AE4" w:rsidRPr="001A7AE4" w:rsidRDefault="001A7AE4" w:rsidP="001A7AE4">
      <w:pPr>
        <w:tabs>
          <w:tab w:val="left" w:pos="-1440"/>
          <w:tab w:val="left" w:pos="-720"/>
          <w:tab w:val="left" w:pos="0"/>
          <w:tab w:val="left" w:pos="1440"/>
        </w:tabs>
        <w:suppressAutoHyphens/>
        <w:spacing w:beforeLines="60" w:before="144" w:afterLines="60" w:after="144" w:line="276" w:lineRule="auto"/>
        <w:ind w:left="851"/>
        <w:jc w:val="both"/>
        <w:rPr>
          <w:color w:val="000000"/>
        </w:rPr>
      </w:pPr>
    </w:p>
    <w:p w14:paraId="67D0A2BE" w14:textId="77777777" w:rsidR="00F62C9F" w:rsidRPr="00411338" w:rsidRDefault="00F62C9F" w:rsidP="00411338">
      <w:pPr>
        <w:pStyle w:val="Heading1111"/>
        <w:spacing w:beforeLines="60" w:before="144" w:afterLines="60" w:after="144"/>
        <w:contextualSpacing w:val="0"/>
      </w:pPr>
      <w:bookmarkStart w:id="2" w:name="_Toc382309737"/>
      <w:r w:rsidRPr="00411338">
        <w:lastRenderedPageBreak/>
        <w:t>ACCOUNTING AND AUDIT (INTERNAL AND EXTERNAL)</w:t>
      </w:r>
      <w:bookmarkEnd w:id="2"/>
    </w:p>
    <w:p w14:paraId="4A004464"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74C835A" w14:textId="3219607C" w:rsidR="00805102"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shall be determined by the RFO</w:t>
      </w:r>
      <w:r w:rsidR="000330A4">
        <w:rPr>
          <w:spacing w:val="-3"/>
        </w:rPr>
        <w:t>/Clerk</w:t>
      </w:r>
      <w:r w:rsidRPr="00411338">
        <w:rPr>
          <w:spacing w:val="-3"/>
        </w:rPr>
        <w:t xml:space="preserve"> in accordance with the Accounts and Audit Regulations, appropriate </w:t>
      </w:r>
      <w:proofErr w:type="gramStart"/>
      <w:r w:rsidRPr="00411338">
        <w:rPr>
          <w:spacing w:val="-3"/>
        </w:rPr>
        <w:t>Guidance</w:t>
      </w:r>
      <w:proofErr w:type="gramEnd"/>
      <w:r w:rsidRPr="00411338">
        <w:rPr>
          <w:spacing w:val="-3"/>
        </w:rPr>
        <w:t xml:space="preserve"> and proper practices.</w:t>
      </w:r>
      <w:r w:rsidR="00805102" w:rsidRPr="00411338">
        <w:rPr>
          <w:spacing w:val="-3"/>
        </w:rPr>
        <w:t xml:space="preserve"> </w:t>
      </w:r>
    </w:p>
    <w:p w14:paraId="129747EC" w14:textId="4DAA0EBE" w:rsidR="001A7AE4" w:rsidRPr="000A1891" w:rsidRDefault="001A7AE4"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b/>
          <w:bCs/>
          <w:spacing w:val="-3"/>
        </w:rPr>
      </w:pPr>
      <w:r w:rsidRPr="000A1891">
        <w:rPr>
          <w:b/>
          <w:bCs/>
          <w:spacing w:val="-3"/>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 (or similar document) as evidence of verification.  This activity shall on conclusion be reported, including any exceptions, to and noted by the council Finance Committee.</w:t>
      </w:r>
    </w:p>
    <w:p w14:paraId="1D57D110" w14:textId="4FF8AF99"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 xml:space="preserve">ouncil within the timescales set by the Accounts and Audit Regulations.      </w:t>
      </w:r>
    </w:p>
    <w:p w14:paraId="4CFC2396"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14:paraId="7FEE03FC"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14:paraId="691BDA39"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6C8FAA53"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proofErr w:type="gramStart"/>
      <w:r w:rsidR="00CA69BD">
        <w:rPr>
          <w:spacing w:val="-3"/>
        </w:rPr>
        <w:t>c</w:t>
      </w:r>
      <w:r>
        <w:rPr>
          <w:spacing w:val="-3"/>
        </w:rPr>
        <w:t>ouncil</w:t>
      </w:r>
      <w:r w:rsidR="005A6DD2">
        <w:rPr>
          <w:spacing w:val="-3"/>
        </w:rPr>
        <w:t>;</w:t>
      </w:r>
      <w:proofErr w:type="gramEnd"/>
    </w:p>
    <w:p w14:paraId="5E862863"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 xml:space="preserve">ouncil in writing, or in person, on a regular basis with a minimum of one annual written report during each financial </w:t>
      </w:r>
      <w:proofErr w:type="gramStart"/>
      <w:r>
        <w:rPr>
          <w:spacing w:val="-3"/>
        </w:rPr>
        <w:t>year</w:t>
      </w:r>
      <w:r w:rsidR="005A6DD2">
        <w:rPr>
          <w:spacing w:val="-3"/>
        </w:rPr>
        <w:t>;</w:t>
      </w:r>
      <w:proofErr w:type="gramEnd"/>
    </w:p>
    <w:p w14:paraId="5BC85014"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proofErr w:type="gramStart"/>
      <w:r w:rsidR="00F62C9F">
        <w:rPr>
          <w:spacing w:val="-3"/>
        </w:rPr>
        <w:t>objectivity</w:t>
      </w:r>
      <w:proofErr w:type="gramEnd"/>
      <w:r w:rsidR="00F62C9F">
        <w:rPr>
          <w:spacing w:val="-3"/>
        </w:rPr>
        <w:t xml:space="preserve">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2EB5019C" w14:textId="41A0E154"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w:t>
      </w:r>
      <w:r w:rsidR="00BD4B7D">
        <w:rPr>
          <w:spacing w:val="-3"/>
        </w:rPr>
        <w:t>s</w:t>
      </w:r>
      <w:r>
        <w:rPr>
          <w:spacing w:val="-3"/>
        </w:rPr>
        <w:t xml:space="preserve"> no involvement</w:t>
      </w:r>
      <w:proofErr w:type="gramEnd"/>
      <w:r>
        <w:rPr>
          <w:spacing w:val="-3"/>
        </w:rPr>
        <w:t xml:space="preserve"> in the financial decision making, management or control of the council.</w:t>
      </w:r>
    </w:p>
    <w:p w14:paraId="710B7830"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600EC451"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proofErr w:type="gramStart"/>
      <w:r>
        <w:rPr>
          <w:spacing w:val="-3"/>
        </w:rPr>
        <w:t>council;</w:t>
      </w:r>
      <w:proofErr w:type="gramEnd"/>
    </w:p>
    <w:p w14:paraId="318E536F"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initiate or approve accounting transactions;</w:t>
      </w:r>
      <w:r w:rsidR="000504D7">
        <w:rPr>
          <w:spacing w:val="-3"/>
        </w:rPr>
        <w:t xml:space="preserve"> or</w:t>
      </w:r>
    </w:p>
    <w:p w14:paraId="3C239467"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3C010D68"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0F6C2E65"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bookmarkStart w:id="3" w:name="_Hlk64975990"/>
      <w:r w:rsidRPr="00411338">
        <w:rPr>
          <w:spacing w:val="-3"/>
        </w:rPr>
        <w:t xml:space="preserve">The RFO shall </w:t>
      </w:r>
      <w:proofErr w:type="gramStart"/>
      <w:r w:rsidRPr="00411338">
        <w:rPr>
          <w:spacing w:val="-3"/>
        </w:rPr>
        <w:t>make arrangements</w:t>
      </w:r>
      <w:proofErr w:type="gramEnd"/>
      <w:r w:rsidRPr="00411338">
        <w:rPr>
          <w:spacing w:val="-3"/>
        </w:rPr>
        <w:t xml:space="preserve">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bookmarkEnd w:id="3"/>
    <w:p w14:paraId="443C837A"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councillors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608CAE4B"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0075E52" w14:textId="77777777" w:rsidR="00CE4922" w:rsidRPr="00411338" w:rsidRDefault="00CE4922" w:rsidP="00411338">
      <w:pPr>
        <w:pStyle w:val="Heading1111"/>
        <w:spacing w:beforeLines="60" w:before="144" w:afterLines="60" w:after="144"/>
        <w:contextualSpacing w:val="0"/>
      </w:pPr>
      <w:bookmarkStart w:id="4" w:name="_Toc382309738"/>
      <w:r w:rsidRPr="00411338">
        <w:t>ANNUAL ESTIMATES (BUDGET)</w:t>
      </w:r>
      <w:r w:rsidR="004D4733" w:rsidRPr="00411338">
        <w:t xml:space="preserve"> AND</w:t>
      </w:r>
      <w:r w:rsidR="00372813" w:rsidRPr="00411338">
        <w:t xml:space="preserve"> FORWARD PLANNING</w:t>
      </w:r>
      <w:bookmarkEnd w:id="4"/>
    </w:p>
    <w:p w14:paraId="05BA38E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4267400" w14:textId="3D2644AB" w:rsidR="000330A4" w:rsidRPr="00930E12" w:rsidRDefault="00CE4922" w:rsidP="00A2167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0330A4">
        <w:rPr>
          <w:spacing w:val="-3"/>
        </w:rPr>
        <w:t xml:space="preserve">Each </w:t>
      </w:r>
      <w:r w:rsidR="00F51885" w:rsidRPr="000330A4">
        <w:rPr>
          <w:spacing w:val="-3"/>
        </w:rPr>
        <w:t>c</w:t>
      </w:r>
      <w:r w:rsidRPr="000330A4">
        <w:rPr>
          <w:spacing w:val="-3"/>
        </w:rPr>
        <w:t xml:space="preserve">ommittee shall </w:t>
      </w:r>
      <w:r w:rsidR="00372813" w:rsidRPr="000330A4">
        <w:rPr>
          <w:spacing w:val="-3"/>
        </w:rPr>
        <w:t>review</w:t>
      </w:r>
      <w:r w:rsidR="007010DB" w:rsidRPr="000330A4">
        <w:rPr>
          <w:spacing w:val="-3"/>
        </w:rPr>
        <w:t xml:space="preserve"> its</w:t>
      </w:r>
      <w:r w:rsidR="00BD4B7D">
        <w:rPr>
          <w:spacing w:val="-3"/>
        </w:rPr>
        <w:t xml:space="preserve"> </w:t>
      </w:r>
      <w:r w:rsidR="00BD4B7D" w:rsidRPr="00930E12">
        <w:rPr>
          <w:spacing w:val="-3"/>
        </w:rPr>
        <w:t xml:space="preserve">three-year forecast </w:t>
      </w:r>
      <w:r w:rsidR="00BD4B7D">
        <w:rPr>
          <w:spacing w:val="-3"/>
        </w:rPr>
        <w:t>of revenue and capital receipts and payments.</w:t>
      </w:r>
      <w:r w:rsidR="00372813" w:rsidRPr="000330A4">
        <w:rPr>
          <w:spacing w:val="-3"/>
        </w:rPr>
        <w:t xml:space="preserve"> </w:t>
      </w:r>
      <w:r w:rsidR="00BD4B7D">
        <w:rPr>
          <w:spacing w:val="-3"/>
        </w:rPr>
        <w:t xml:space="preserve"> </w:t>
      </w:r>
      <w:r w:rsidR="00372813" w:rsidRPr="000330A4">
        <w:rPr>
          <w:spacing w:val="-3"/>
        </w:rPr>
        <w:t xml:space="preserve">Having regard to the forecast, </w:t>
      </w:r>
      <w:r w:rsidR="00372813" w:rsidRPr="00930E12">
        <w:rPr>
          <w:spacing w:val="-3"/>
        </w:rPr>
        <w:t>it shall</w:t>
      </w:r>
      <w:r w:rsidR="007010DB" w:rsidRPr="00930E12">
        <w:rPr>
          <w:spacing w:val="-3"/>
        </w:rPr>
        <w:t xml:space="preserve"> thereafter </w:t>
      </w:r>
      <w:r w:rsidRPr="00930E12">
        <w:rPr>
          <w:spacing w:val="-3"/>
        </w:rPr>
        <w:t xml:space="preserve">formulate and submit proposals </w:t>
      </w:r>
      <w:r w:rsidR="00372813" w:rsidRPr="00930E12">
        <w:rPr>
          <w:spacing w:val="-3"/>
        </w:rPr>
        <w:t xml:space="preserve">for the following financial year </w:t>
      </w:r>
      <w:r w:rsidRPr="00930E12">
        <w:rPr>
          <w:spacing w:val="-3"/>
        </w:rPr>
        <w:t xml:space="preserve">to the </w:t>
      </w:r>
      <w:r w:rsidR="00372813" w:rsidRPr="00930E12">
        <w:rPr>
          <w:spacing w:val="-3"/>
        </w:rPr>
        <w:t>c</w:t>
      </w:r>
      <w:r w:rsidR="000330A4" w:rsidRPr="00930E12">
        <w:rPr>
          <w:spacing w:val="-3"/>
        </w:rPr>
        <w:t>ouncil</w:t>
      </w:r>
      <w:r w:rsidR="0025301E" w:rsidRPr="00930E12">
        <w:rPr>
          <w:spacing w:val="-3"/>
        </w:rPr>
        <w:t xml:space="preserve"> not later than the end of December each year including any proposals for revis</w:t>
      </w:r>
      <w:r w:rsidR="0086400B" w:rsidRPr="00930E12">
        <w:rPr>
          <w:spacing w:val="-3"/>
        </w:rPr>
        <w:t>ing the forecast.</w:t>
      </w:r>
    </w:p>
    <w:p w14:paraId="623CFBAA" w14:textId="2C2CDD3E" w:rsidR="00CE4922" w:rsidRPr="000330A4" w:rsidRDefault="007010DB" w:rsidP="00A2167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0330A4">
        <w:rPr>
          <w:spacing w:val="-3"/>
        </w:rPr>
        <w:t xml:space="preserve">The RFO must each year, by no later than </w:t>
      </w:r>
      <w:r w:rsidR="0086400B" w:rsidRPr="00930E12">
        <w:rPr>
          <w:spacing w:val="-3"/>
        </w:rPr>
        <w:t>December</w:t>
      </w:r>
      <w:r w:rsidR="009210C8" w:rsidRPr="00930E12">
        <w:rPr>
          <w:spacing w:val="-3"/>
        </w:rPr>
        <w:t xml:space="preserve"> </w:t>
      </w:r>
      <w:proofErr w:type="gramStart"/>
      <w:r w:rsidRPr="000330A4">
        <w:rPr>
          <w:spacing w:val="-3"/>
        </w:rPr>
        <w:t>prepare</w:t>
      </w:r>
      <w:proofErr w:type="gramEnd"/>
      <w:r w:rsidRPr="000330A4">
        <w:rPr>
          <w:spacing w:val="-3"/>
        </w:rPr>
        <w:t xml:space="preserve"> d</w:t>
      </w:r>
      <w:r w:rsidR="00CE4922" w:rsidRPr="000330A4">
        <w:rPr>
          <w:spacing w:val="-3"/>
        </w:rPr>
        <w:t xml:space="preserve">etailed estimates of all receipts and payments including the use of reserves and all sources of funding for the </w:t>
      </w:r>
      <w:r w:rsidRPr="000330A4">
        <w:rPr>
          <w:spacing w:val="-3"/>
        </w:rPr>
        <w:t>following financial year</w:t>
      </w:r>
      <w:r w:rsidR="00CE4922" w:rsidRPr="000330A4">
        <w:rPr>
          <w:spacing w:val="-3"/>
        </w:rPr>
        <w:t xml:space="preserve"> in the form of a budget to be considered by the </w:t>
      </w:r>
      <w:r w:rsidRPr="000330A4">
        <w:rPr>
          <w:spacing w:val="-3"/>
        </w:rPr>
        <w:t xml:space="preserve">relevant committee and the </w:t>
      </w:r>
      <w:r w:rsidR="00CE4922" w:rsidRPr="000330A4">
        <w:rPr>
          <w:spacing w:val="-3"/>
        </w:rPr>
        <w:t>council.</w:t>
      </w:r>
    </w:p>
    <w:p w14:paraId="588F9687" w14:textId="7E4ED835"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shall consider annual budget proposals in relation to the council’s </w:t>
      </w:r>
      <w:r w:rsidR="0086400B" w:rsidRPr="00930E12">
        <w:rPr>
          <w:spacing w:val="-3"/>
        </w:rPr>
        <w:t>three year</w:t>
      </w:r>
      <w:r w:rsidR="0086400B" w:rsidRPr="0086400B">
        <w:rPr>
          <w:color w:val="FF0000"/>
          <w:spacing w:val="-3"/>
        </w:rPr>
        <w:t xml:space="preserve"> </w:t>
      </w:r>
      <w:r w:rsidRPr="00411338">
        <w:rPr>
          <w:spacing w:val="-3"/>
        </w:rPr>
        <w:t>forecast of revenue and capital receipts and payments including recommendations for the use of reserves and sources of funding and update the forecast accordingly.</w:t>
      </w:r>
    </w:p>
    <w:p w14:paraId="178E96D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543E12EB" w14:textId="77777777"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6C68A686" w14:textId="77777777" w:rsidR="006A5380" w:rsidRDefault="006A5380"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3E4EA110" w14:textId="77777777" w:rsidR="00FF0E45" w:rsidRDefault="00FF0E45"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499D901C" w14:textId="77777777" w:rsidR="00FF0E45" w:rsidRDefault="00FF0E45"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28DE7720" w14:textId="77777777" w:rsidR="00FF0E45" w:rsidRDefault="00FF0E45"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05C944C4" w14:textId="77777777" w:rsidR="00CE4922" w:rsidRPr="00411338" w:rsidRDefault="00CE4922" w:rsidP="00411338">
      <w:pPr>
        <w:pStyle w:val="Heading1111"/>
        <w:spacing w:beforeLines="60" w:before="144" w:afterLines="60" w:after="144"/>
        <w:contextualSpacing w:val="0"/>
      </w:pPr>
      <w:bookmarkStart w:id="5" w:name="_Toc382309739"/>
      <w:r w:rsidRPr="00411338">
        <w:lastRenderedPageBreak/>
        <w:t>BUDGETARY CONTROL</w:t>
      </w:r>
      <w:r w:rsidR="00865C34" w:rsidRPr="00411338">
        <w:t xml:space="preserve"> AND A</w:t>
      </w:r>
      <w:r w:rsidR="00F62C9F" w:rsidRPr="00411338">
        <w:t xml:space="preserve">UTHORITY TO </w:t>
      </w:r>
      <w:r w:rsidR="00865C34" w:rsidRPr="00411338">
        <w:t>SPEND</w:t>
      </w:r>
      <w:bookmarkEnd w:id="5"/>
    </w:p>
    <w:p w14:paraId="14B4B84A" w14:textId="77777777" w:rsidR="0086400B" w:rsidRDefault="0086400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0F30F88" w14:textId="384DF278" w:rsidR="0086400B" w:rsidRPr="008F08B6" w:rsidRDefault="0086400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8F08B6">
        <w:rPr>
          <w:spacing w:val="-3"/>
        </w:rPr>
        <w:t>Expenditure on revenue items may be authorised up to the amounts included for that class of expenditure in the approved budget.  This authority is to be determined by:</w:t>
      </w:r>
    </w:p>
    <w:p w14:paraId="215BC55B" w14:textId="66848C92" w:rsidR="0086400B" w:rsidRPr="00930E12" w:rsidRDefault="0086400B" w:rsidP="0086400B">
      <w:pPr>
        <w:pStyle w:val="ListParagraph"/>
        <w:numPr>
          <w:ilvl w:val="0"/>
          <w:numId w:val="55"/>
        </w:numPr>
        <w:tabs>
          <w:tab w:val="left" w:pos="-1440"/>
          <w:tab w:val="left" w:pos="-720"/>
          <w:tab w:val="left" w:pos="0"/>
          <w:tab w:val="left" w:pos="1080"/>
        </w:tabs>
        <w:suppressAutoHyphens/>
        <w:spacing w:beforeLines="60" w:before="144" w:afterLines="60" w:after="144" w:line="276" w:lineRule="auto"/>
        <w:contextualSpacing w:val="0"/>
        <w:jc w:val="both"/>
        <w:rPr>
          <w:spacing w:val="-3"/>
        </w:rPr>
      </w:pPr>
      <w:r w:rsidRPr="00930E12">
        <w:rPr>
          <w:spacing w:val="-3"/>
        </w:rPr>
        <w:t>The council for all items over £5000</w:t>
      </w:r>
    </w:p>
    <w:p w14:paraId="4E106877" w14:textId="4CD1637B" w:rsidR="0086400B" w:rsidRPr="00930E12" w:rsidRDefault="0086400B" w:rsidP="0086400B">
      <w:pPr>
        <w:pStyle w:val="ListParagraph"/>
        <w:numPr>
          <w:ilvl w:val="0"/>
          <w:numId w:val="55"/>
        </w:numPr>
        <w:tabs>
          <w:tab w:val="left" w:pos="-1440"/>
          <w:tab w:val="left" w:pos="-720"/>
          <w:tab w:val="left" w:pos="0"/>
          <w:tab w:val="left" w:pos="1080"/>
        </w:tabs>
        <w:suppressAutoHyphens/>
        <w:spacing w:beforeLines="60" w:before="144" w:afterLines="60" w:after="144" w:line="276" w:lineRule="auto"/>
        <w:contextualSpacing w:val="0"/>
        <w:jc w:val="both"/>
        <w:rPr>
          <w:spacing w:val="-3"/>
        </w:rPr>
      </w:pPr>
      <w:r w:rsidRPr="00930E12">
        <w:rPr>
          <w:spacing w:val="-3"/>
        </w:rPr>
        <w:t xml:space="preserve">A duly delegated committee </w:t>
      </w:r>
      <w:r w:rsidR="008F08B6" w:rsidRPr="00930E12">
        <w:rPr>
          <w:spacing w:val="-3"/>
        </w:rPr>
        <w:t>of the Council</w:t>
      </w:r>
      <w:r w:rsidRPr="00930E12">
        <w:rPr>
          <w:spacing w:val="-3"/>
        </w:rPr>
        <w:t xml:space="preserve"> for any items </w:t>
      </w:r>
      <w:r w:rsidR="008F08B6" w:rsidRPr="00930E12">
        <w:rPr>
          <w:spacing w:val="-3"/>
        </w:rPr>
        <w:t xml:space="preserve">over </w:t>
      </w:r>
      <w:r w:rsidRPr="00930E12">
        <w:rPr>
          <w:spacing w:val="-3"/>
        </w:rPr>
        <w:t>£5000</w:t>
      </w:r>
      <w:r w:rsidR="008F08B6" w:rsidRPr="00930E12">
        <w:rPr>
          <w:spacing w:val="-3"/>
        </w:rPr>
        <w:t xml:space="preserve"> or</w:t>
      </w:r>
    </w:p>
    <w:p w14:paraId="17E24A04" w14:textId="795FD694" w:rsidR="008F08B6" w:rsidRPr="00930E12" w:rsidRDefault="008F08B6" w:rsidP="0086400B">
      <w:pPr>
        <w:pStyle w:val="ListParagraph"/>
        <w:numPr>
          <w:ilvl w:val="0"/>
          <w:numId w:val="55"/>
        </w:numPr>
        <w:tabs>
          <w:tab w:val="left" w:pos="-1440"/>
          <w:tab w:val="left" w:pos="-720"/>
          <w:tab w:val="left" w:pos="0"/>
          <w:tab w:val="left" w:pos="1080"/>
        </w:tabs>
        <w:suppressAutoHyphens/>
        <w:spacing w:beforeLines="60" w:before="144" w:afterLines="60" w:after="144" w:line="276" w:lineRule="auto"/>
        <w:contextualSpacing w:val="0"/>
        <w:jc w:val="both"/>
        <w:rPr>
          <w:spacing w:val="-3"/>
        </w:rPr>
      </w:pPr>
      <w:r w:rsidRPr="00930E12">
        <w:rPr>
          <w:spacing w:val="-3"/>
        </w:rPr>
        <w:t xml:space="preserve">The Clerk, in conjunction with the </w:t>
      </w:r>
      <w:r w:rsidR="006D7BB7" w:rsidRPr="00930E12">
        <w:rPr>
          <w:spacing w:val="-3"/>
        </w:rPr>
        <w:t>Mayor</w:t>
      </w:r>
      <w:r w:rsidRPr="00930E12">
        <w:rPr>
          <w:spacing w:val="-3"/>
        </w:rPr>
        <w:t xml:space="preserve"> of the Council or </w:t>
      </w:r>
      <w:r w:rsidRPr="00D772C3">
        <w:rPr>
          <w:strike/>
          <w:spacing w:val="-3"/>
        </w:rPr>
        <w:t>Chairman of the</w:t>
      </w:r>
      <w:r w:rsidRPr="00930E12">
        <w:rPr>
          <w:spacing w:val="-3"/>
        </w:rPr>
        <w:t xml:space="preserve"> </w:t>
      </w:r>
      <w:r w:rsidRPr="00D772C3">
        <w:rPr>
          <w:strike/>
          <w:spacing w:val="-3"/>
        </w:rPr>
        <w:t>appropriate committee</w:t>
      </w:r>
      <w:r w:rsidRPr="00930E12">
        <w:rPr>
          <w:spacing w:val="-3"/>
        </w:rPr>
        <w:t xml:space="preserve"> </w:t>
      </w:r>
      <w:r w:rsidR="00D772C3">
        <w:rPr>
          <w:spacing w:val="-3"/>
        </w:rPr>
        <w:t xml:space="preserve">a </w:t>
      </w:r>
      <w:r w:rsidR="00D772C3" w:rsidRPr="00D772C3">
        <w:rPr>
          <w:color w:val="FF0000"/>
          <w:spacing w:val="-3"/>
        </w:rPr>
        <w:t xml:space="preserve">member who is an authorised signatory </w:t>
      </w:r>
      <w:r w:rsidRPr="00930E12">
        <w:rPr>
          <w:spacing w:val="-3"/>
        </w:rPr>
        <w:t xml:space="preserve">for any items below </w:t>
      </w:r>
      <w:proofErr w:type="gramStart"/>
      <w:r w:rsidRPr="00930E12">
        <w:rPr>
          <w:spacing w:val="-3"/>
        </w:rPr>
        <w:t>£5,000</w:t>
      </w:r>
      <w:proofErr w:type="gramEnd"/>
    </w:p>
    <w:p w14:paraId="6604DBAC" w14:textId="1E252DB7" w:rsidR="0086400B" w:rsidRPr="004E06E7" w:rsidRDefault="0086400B" w:rsidP="0086400B">
      <w:pPr>
        <w:tabs>
          <w:tab w:val="left" w:pos="-1440"/>
          <w:tab w:val="left" w:pos="-720"/>
          <w:tab w:val="left" w:pos="0"/>
          <w:tab w:val="left" w:pos="1080"/>
          <w:tab w:val="left" w:pos="1440"/>
        </w:tabs>
        <w:suppressAutoHyphens/>
        <w:spacing w:beforeLines="60" w:before="144" w:afterLines="60" w:after="144" w:line="276" w:lineRule="auto"/>
        <w:ind w:left="851"/>
        <w:jc w:val="both"/>
        <w:rPr>
          <w:color w:val="FF0000"/>
          <w:spacing w:val="-3"/>
        </w:rPr>
      </w:pPr>
      <w:r w:rsidRPr="00930E12">
        <w:rPr>
          <w:spacing w:val="-3"/>
        </w:rPr>
        <w:t xml:space="preserve">Such authority is to be evidenced by a minute or by an authorised slip duly signed by the Clerk, </w:t>
      </w:r>
      <w:r w:rsidR="00B71287" w:rsidRPr="00930E12">
        <w:rPr>
          <w:spacing w:val="-3"/>
        </w:rPr>
        <w:t xml:space="preserve">and where necessary also by </w:t>
      </w:r>
      <w:r w:rsidR="00B71287" w:rsidRPr="004E06E7">
        <w:rPr>
          <w:strike/>
          <w:spacing w:val="-3"/>
        </w:rPr>
        <w:t>the approved Chairman</w:t>
      </w:r>
      <w:r w:rsidR="004E06E7">
        <w:rPr>
          <w:spacing w:val="-3"/>
        </w:rPr>
        <w:t xml:space="preserve"> </w:t>
      </w:r>
      <w:r w:rsidR="004E06E7" w:rsidRPr="004E06E7">
        <w:rPr>
          <w:color w:val="FF0000"/>
          <w:spacing w:val="-3"/>
        </w:rPr>
        <w:t>an authorised signatory.</w:t>
      </w:r>
    </w:p>
    <w:p w14:paraId="076D70FE" w14:textId="304E9E00" w:rsidR="00B71287" w:rsidRPr="008F08B6" w:rsidRDefault="00B71287" w:rsidP="0086400B">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8F08B6">
        <w:rPr>
          <w:spacing w:val="-3"/>
        </w:rPr>
        <w:t>Contracts may not be disaggregated to avoid controls imposed by these regulations.</w:t>
      </w:r>
    </w:p>
    <w:p w14:paraId="38731CE2" w14:textId="5FF37F3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w:t>
      </w:r>
      <w:r w:rsidR="00B71287" w:rsidRPr="00930E12">
        <w:rPr>
          <w:spacing w:val="-3"/>
        </w:rPr>
        <w:t xml:space="preserve">class of expenditure </w:t>
      </w:r>
      <w:r w:rsidR="00F60F7D" w:rsidRPr="00411338">
        <w:rPr>
          <w:spacing w:val="-3"/>
        </w:rPr>
        <w:t xml:space="preserve">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3327E0A5" w14:textId="0C724AF9" w:rsidR="00FD1A49" w:rsidRDefault="00FD1A49" w:rsidP="00B7128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 xml:space="preserve">y budgets are to be reviewed at least annually </w:t>
      </w:r>
      <w:r w:rsidR="00B71287">
        <w:rPr>
          <w:spacing w:val="-3"/>
        </w:rPr>
        <w:t xml:space="preserve">in </w:t>
      </w:r>
      <w:proofErr w:type="gramStart"/>
      <w:r w:rsidR="00B71287" w:rsidRPr="00930E12">
        <w:rPr>
          <w:spacing w:val="-3"/>
        </w:rPr>
        <w:t>November</w:t>
      </w:r>
      <w:r w:rsidR="00B71287" w:rsidRPr="00B71287">
        <w:rPr>
          <w:color w:val="FF0000"/>
          <w:spacing w:val="-3"/>
        </w:rPr>
        <w:t xml:space="preserve"> </w:t>
      </w:r>
      <w:r w:rsidR="008C4629" w:rsidRPr="00B71287">
        <w:rPr>
          <w:spacing w:val="-3"/>
        </w:rPr>
        <w:t xml:space="preserve"> </w:t>
      </w:r>
      <w:r w:rsidRPr="00B71287">
        <w:rPr>
          <w:spacing w:val="-3"/>
        </w:rPr>
        <w:t>for</w:t>
      </w:r>
      <w:proofErr w:type="gramEnd"/>
      <w:r w:rsidRPr="00B71287">
        <w:rPr>
          <w:spacing w:val="-3"/>
        </w:rPr>
        <w:t xml:space="preserve"> the following fi</w:t>
      </w:r>
      <w:r w:rsidR="002C39AF" w:rsidRPr="00B71287">
        <w:rPr>
          <w:spacing w:val="-3"/>
        </w:rPr>
        <w:t>n</w:t>
      </w:r>
      <w:r w:rsidRPr="00B71287">
        <w:rPr>
          <w:spacing w:val="-3"/>
        </w:rPr>
        <w:t xml:space="preserve">ancial year and </w:t>
      </w:r>
      <w:r w:rsidR="00CA57F6" w:rsidRPr="00B71287">
        <w:rPr>
          <w:spacing w:val="-3"/>
        </w:rPr>
        <w:t>such review</w:t>
      </w:r>
      <w:r w:rsidRPr="00B71287">
        <w:rPr>
          <w:spacing w:val="-3"/>
        </w:rPr>
        <w:t xml:space="preserve"> shall be evidenced by a hard c</w:t>
      </w:r>
      <w:r w:rsidR="002C39AF" w:rsidRPr="00B71287">
        <w:rPr>
          <w:spacing w:val="-3"/>
        </w:rPr>
        <w:t>o</w:t>
      </w:r>
      <w:r w:rsidRPr="00B71287">
        <w:rPr>
          <w:spacing w:val="-3"/>
        </w:rPr>
        <w:t xml:space="preserve">py schedule signed by the Clerk and the </w:t>
      </w:r>
      <w:r w:rsidR="006D7BB7">
        <w:rPr>
          <w:spacing w:val="-3"/>
        </w:rPr>
        <w:t>Mayor</w:t>
      </w:r>
      <w:r w:rsidRPr="00B71287">
        <w:rPr>
          <w:spacing w:val="-3"/>
        </w:rPr>
        <w:t xml:space="preserve"> of Council or relevant </w:t>
      </w:r>
      <w:r w:rsidR="00CA69BD" w:rsidRPr="00B71287">
        <w:rPr>
          <w:spacing w:val="-3"/>
        </w:rPr>
        <w:t>c</w:t>
      </w:r>
      <w:r w:rsidRPr="00B71287">
        <w:rPr>
          <w:spacing w:val="-3"/>
        </w:rPr>
        <w:t>ommittee.</w:t>
      </w:r>
      <w:r w:rsidR="00CA57F6" w:rsidRPr="00B71287">
        <w:rPr>
          <w:spacing w:val="-3"/>
        </w:rPr>
        <w:t xml:space="preserve"> The RFO will inform committees of any changes impacting on their budget requirement for the coming year in good time.</w:t>
      </w:r>
    </w:p>
    <w:p w14:paraId="643DF95C" w14:textId="52C0355D" w:rsidR="00D772C3" w:rsidRPr="00D772C3" w:rsidRDefault="00D772C3" w:rsidP="00D772C3">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color w:val="FF0000"/>
          <w:spacing w:val="-3"/>
        </w:rPr>
      </w:pPr>
      <w:r w:rsidRPr="00D772C3">
        <w:rPr>
          <w:color w:val="FF0000"/>
          <w:spacing w:val="-3"/>
        </w:rPr>
        <w:t>To pay the Mayor an upfront allowance of £500 upon election; future payments of £500, up to a total of £2,225, to be paid on submission of receipts/records detailing expenditure of the previous allowance.</w:t>
      </w:r>
    </w:p>
    <w:p w14:paraId="5B7AEE5F" w14:textId="738D17BF" w:rsidR="00D772C3" w:rsidRPr="00D772C3" w:rsidRDefault="00D772C3" w:rsidP="00D772C3">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color w:val="FF0000"/>
          <w:spacing w:val="-3"/>
        </w:rPr>
      </w:pPr>
      <w:r w:rsidRPr="00D772C3">
        <w:rPr>
          <w:color w:val="FF0000"/>
          <w:spacing w:val="-3"/>
        </w:rPr>
        <w:t>To pay the Deputy Mayor an upfront allowance of £75 upon election; future payments of up to a total of £250 to be made on submission of receipts/records detailing expenditure of the previous payment.</w:t>
      </w:r>
    </w:p>
    <w:p w14:paraId="1BE1EBEA" w14:textId="77777777"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w:t>
      </w:r>
      <w:proofErr w:type="gramStart"/>
      <w:r w:rsidR="00CE4922" w:rsidRPr="00411338">
        <w:rPr>
          <w:spacing w:val="-3"/>
        </w:rPr>
        <w:t>replacement</w:t>
      </w:r>
      <w:proofErr w:type="gramEnd"/>
      <w:r w:rsidR="00CE4922" w:rsidRPr="00411338">
        <w:rPr>
          <w:spacing w:val="-3"/>
        </w:rPr>
        <w:t xml:space="preserve"> or other work, whether or not there is any budgetary provision for the expenditure, subject to a limit of </w:t>
      </w:r>
      <w:r w:rsidR="00CE4922" w:rsidRPr="00BD696F">
        <w:rPr>
          <w:spacing w:val="-3"/>
        </w:rPr>
        <w:t>£</w:t>
      </w:r>
      <w:r w:rsidR="00865C34" w:rsidRPr="00BD696F">
        <w:rPr>
          <w:spacing w:val="-3"/>
        </w:rPr>
        <w:t>5</w:t>
      </w:r>
      <w:r w:rsidR="00914F7F" w:rsidRPr="00BD696F">
        <w:rPr>
          <w:spacing w:val="-3"/>
        </w:rPr>
        <w:t>000</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45243EE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 xml:space="preserve">ouncil is </w:t>
      </w:r>
      <w:r w:rsidRPr="00411338">
        <w:rPr>
          <w:spacing w:val="-3"/>
        </w:rPr>
        <w:lastRenderedPageBreak/>
        <w:t xml:space="preserve">satisfied that the necessary funds are </w:t>
      </w:r>
      <w:proofErr w:type="gramStart"/>
      <w:r w:rsidRPr="00411338">
        <w:rPr>
          <w:spacing w:val="-3"/>
        </w:rPr>
        <w:t>available</w:t>
      </w:r>
      <w:proofErr w:type="gramEnd"/>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1A8E2E6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5B965937" w14:textId="10010709"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bookmarkStart w:id="6" w:name="_Hlk66187119"/>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w:t>
      </w:r>
      <w:proofErr w:type="gramStart"/>
      <w:r w:rsidR="00FD1A49" w:rsidRPr="00411338">
        <w:rPr>
          <w:spacing w:val="-3"/>
        </w:rPr>
        <w:t>purpose</w:t>
      </w:r>
      <w:proofErr w:type="gramEnd"/>
      <w:r w:rsidR="00FD1A49" w:rsidRPr="00411338">
        <w:rPr>
          <w:spacing w:val="-3"/>
        </w:rPr>
        <w:t xml:space="preserve"> “material” shall be in excess of</w:t>
      </w:r>
      <w:r w:rsidR="008F08B6">
        <w:rPr>
          <w:spacing w:val="-3"/>
        </w:rPr>
        <w:t xml:space="preserve"> </w:t>
      </w:r>
      <w:r w:rsidR="00FD1A49" w:rsidRPr="00411338">
        <w:rPr>
          <w:spacing w:val="-3"/>
        </w:rPr>
        <w:t>15% of the budget.</w:t>
      </w:r>
    </w:p>
    <w:bookmarkEnd w:id="6"/>
    <w:p w14:paraId="31E9773C" w14:textId="77777777"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649013FC" w14:textId="05C9D2AB"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AA38DCA" w14:textId="77777777" w:rsidR="00EC4EB7" w:rsidRDefault="00EC4EB7"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65B8690" w14:textId="77777777" w:rsidR="00CE4922" w:rsidRPr="00411338" w:rsidRDefault="00CE4922" w:rsidP="00411338">
      <w:pPr>
        <w:pStyle w:val="Heading1111"/>
        <w:spacing w:beforeLines="60" w:before="144" w:afterLines="60" w:after="144"/>
        <w:contextualSpacing w:val="0"/>
      </w:pPr>
      <w:bookmarkStart w:id="7" w:name="_Toc382309740"/>
      <w:r w:rsidRPr="00411338">
        <w:t xml:space="preserve">BANKING ARRANGEMENTS AND </w:t>
      </w:r>
      <w:r w:rsidR="005E7918" w:rsidRPr="00411338">
        <w:t>AUTHORISATION OF PAYMENTS</w:t>
      </w:r>
      <w:bookmarkEnd w:id="7"/>
      <w:r w:rsidR="005E7918" w:rsidRPr="00411338">
        <w:t xml:space="preserve"> </w:t>
      </w:r>
    </w:p>
    <w:p w14:paraId="0045F7E4"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9C2F813" w14:textId="42BAB611" w:rsidR="00EC4EB7" w:rsidRPr="00930E12"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914F7F">
        <w:rPr>
          <w:spacing w:val="-3"/>
        </w:rPr>
        <w:t xml:space="preserve">The </w:t>
      </w:r>
      <w:r w:rsidR="00F522E4" w:rsidRPr="00914F7F">
        <w:rPr>
          <w:spacing w:val="-3"/>
        </w:rPr>
        <w:t>c</w:t>
      </w:r>
      <w:r w:rsidRPr="00914F7F">
        <w:rPr>
          <w:spacing w:val="-3"/>
        </w:rPr>
        <w:t xml:space="preserve">ouncil's banking arrangements, including the </w:t>
      </w:r>
      <w:r w:rsidR="00F522E4" w:rsidRPr="00914F7F">
        <w:rPr>
          <w:spacing w:val="-3"/>
        </w:rPr>
        <w:t>b</w:t>
      </w:r>
      <w:r w:rsidRPr="00914F7F">
        <w:rPr>
          <w:spacing w:val="-3"/>
        </w:rPr>
        <w:t xml:space="preserve">ank </w:t>
      </w:r>
      <w:r w:rsidR="00CA69BD" w:rsidRPr="00914F7F">
        <w:rPr>
          <w:spacing w:val="-3"/>
        </w:rPr>
        <w:t>m</w:t>
      </w:r>
      <w:r w:rsidRPr="00914F7F">
        <w:rPr>
          <w:spacing w:val="-3"/>
        </w:rPr>
        <w:t xml:space="preserve">andate, shall be made by the </w:t>
      </w:r>
      <w:proofErr w:type="gramStart"/>
      <w:r w:rsidRPr="00914F7F">
        <w:rPr>
          <w:spacing w:val="-3"/>
        </w:rPr>
        <w:t>RFO</w:t>
      </w:r>
      <w:proofErr w:type="gramEnd"/>
      <w:r w:rsidRPr="00914F7F">
        <w:rPr>
          <w:spacing w:val="-3"/>
        </w:rPr>
        <w:t xml:space="preserve"> and approved by the </w:t>
      </w:r>
      <w:r w:rsidR="00F522E4" w:rsidRPr="00914F7F">
        <w:rPr>
          <w:spacing w:val="-3"/>
        </w:rPr>
        <w:t>c</w:t>
      </w:r>
      <w:r w:rsidRPr="00914F7F">
        <w:rPr>
          <w:spacing w:val="-3"/>
        </w:rPr>
        <w:t>ouncil</w:t>
      </w:r>
      <w:r w:rsidR="00E400DF" w:rsidRPr="00914F7F">
        <w:rPr>
          <w:spacing w:val="-3"/>
        </w:rPr>
        <w:t xml:space="preserve">; </w:t>
      </w:r>
      <w:r w:rsidR="009F1810" w:rsidRPr="00914F7F">
        <w:rPr>
          <w:spacing w:val="-3"/>
        </w:rPr>
        <w:t>banking arrangements</w:t>
      </w:r>
      <w:r w:rsidR="00E400DF" w:rsidRPr="00914F7F">
        <w:rPr>
          <w:spacing w:val="-3"/>
        </w:rPr>
        <w:t xml:space="preserve"> may not be delegated to a </w:t>
      </w:r>
      <w:r w:rsidR="00F522E4" w:rsidRPr="00914F7F">
        <w:rPr>
          <w:spacing w:val="-3"/>
        </w:rPr>
        <w:t>c</w:t>
      </w:r>
      <w:r w:rsidR="00E400DF" w:rsidRPr="00914F7F">
        <w:rPr>
          <w:spacing w:val="-3"/>
        </w:rPr>
        <w:t>ommittee.</w:t>
      </w:r>
      <w:r w:rsidRPr="00914F7F">
        <w:rPr>
          <w:spacing w:val="-3"/>
        </w:rPr>
        <w:t xml:space="preserve">  They shall be regularly reviewed for </w:t>
      </w:r>
      <w:r w:rsidR="00B13781" w:rsidRPr="00914F7F">
        <w:rPr>
          <w:spacing w:val="-3"/>
        </w:rPr>
        <w:t xml:space="preserve">safety and </w:t>
      </w:r>
      <w:r w:rsidRPr="00914F7F">
        <w:rPr>
          <w:spacing w:val="-3"/>
        </w:rPr>
        <w:t>efficiency.</w:t>
      </w:r>
      <w:r w:rsidR="00EC4EB7">
        <w:rPr>
          <w:spacing w:val="-3"/>
        </w:rPr>
        <w:t xml:space="preserve">  </w:t>
      </w:r>
      <w:r w:rsidR="00EC4EB7" w:rsidRPr="00930E12">
        <w:rPr>
          <w:spacing w:val="-3"/>
        </w:rPr>
        <w:t>The council may seek credit references in respect of members or employees who act as signatories.</w:t>
      </w:r>
    </w:p>
    <w:p w14:paraId="0FE788BD" w14:textId="4F7EDAE6" w:rsidR="00820DA9" w:rsidRPr="008F08B6" w:rsidRDefault="00820DA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8F08B6">
        <w:rPr>
          <w:spacing w:val="-3"/>
        </w:rPr>
        <w:t xml:space="preserve">All invoices for payment shall be examined, </w:t>
      </w:r>
      <w:proofErr w:type="gramStart"/>
      <w:r w:rsidRPr="008F08B6">
        <w:rPr>
          <w:spacing w:val="-3"/>
        </w:rPr>
        <w:t>verified</w:t>
      </w:r>
      <w:proofErr w:type="gramEnd"/>
      <w:r w:rsidRPr="008F08B6">
        <w:rPr>
          <w:spacing w:val="-3"/>
        </w:rPr>
        <w:t xml:space="preserve"> and certified by the RFO to confirm that the work, goods or services to which each invoice relates has been received, carries out, examined and represents expenditure previously approved by the council.</w:t>
      </w:r>
    </w:p>
    <w:p w14:paraId="6967AC97" w14:textId="6B4D88B0" w:rsidR="0022668A" w:rsidRPr="00B005EC"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trike/>
          <w:color w:val="FF0000"/>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w:t>
      </w:r>
      <w:r w:rsidRPr="00B005EC">
        <w:rPr>
          <w:strike/>
          <w:color w:val="FF0000"/>
          <w:spacing w:val="-3"/>
        </w:rPr>
        <w:t xml:space="preserve">at the next available </w:t>
      </w:r>
      <w:r w:rsidR="00F522E4" w:rsidRPr="00B005EC">
        <w:rPr>
          <w:strike/>
          <w:color w:val="FF0000"/>
          <w:spacing w:val="-3"/>
        </w:rPr>
        <w:t>c</w:t>
      </w:r>
      <w:r w:rsidRPr="00B005EC">
        <w:rPr>
          <w:strike/>
          <w:color w:val="FF0000"/>
          <w:spacing w:val="-3"/>
        </w:rPr>
        <w:t xml:space="preserve">ouncil </w:t>
      </w:r>
      <w:r w:rsidR="00E400DF" w:rsidRPr="00B005EC">
        <w:rPr>
          <w:strike/>
          <w:color w:val="FF0000"/>
          <w:spacing w:val="-3"/>
        </w:rPr>
        <w:t xml:space="preserve">or Finance Committee </w:t>
      </w:r>
      <w:r w:rsidRPr="00B005EC">
        <w:rPr>
          <w:strike/>
          <w:color w:val="FF0000"/>
          <w:spacing w:val="-3"/>
        </w:rPr>
        <w:t>Meeting.</w:t>
      </w:r>
    </w:p>
    <w:p w14:paraId="4954FC25"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5C59FAF2" w14:textId="37FA7595"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proofErr w:type="gramStart"/>
      <w:r w:rsidR="00CA69BD" w:rsidRPr="00411338">
        <w:rPr>
          <w:spacing w:val="-3"/>
        </w:rPr>
        <w:t>c</w:t>
      </w:r>
      <w:r w:rsidR="00E400DF" w:rsidRPr="00411338">
        <w:rPr>
          <w:spacing w:val="-3"/>
        </w:rPr>
        <w:t>ommittee</w:t>
      </w:r>
      <w:r w:rsidR="00C01E54" w:rsidRPr="00411338">
        <w:rPr>
          <w:spacing w:val="-3"/>
        </w:rPr>
        <w:t>;</w:t>
      </w:r>
      <w:proofErr w:type="gramEnd"/>
    </w:p>
    <w:p w14:paraId="3DC8824D" w14:textId="41C40210"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fund transfers within th</w:t>
      </w:r>
      <w:r w:rsidR="009210C8">
        <w:rPr>
          <w:spacing w:val="-3"/>
        </w:rPr>
        <w:t>e councils banking arrangements</w:t>
      </w:r>
      <w:r w:rsidR="00820DA9">
        <w:rPr>
          <w:spacing w:val="-3"/>
        </w:rPr>
        <w:t xml:space="preserve"> </w:t>
      </w:r>
      <w:r w:rsidR="00820DA9" w:rsidRPr="00930E12">
        <w:rPr>
          <w:spacing w:val="-3"/>
        </w:rPr>
        <w:t>up to the sum of £20,000</w:t>
      </w:r>
      <w:r w:rsidR="00930E12">
        <w:rPr>
          <w:spacing w:val="-3"/>
        </w:rPr>
        <w:t>,</w:t>
      </w:r>
      <w:r w:rsidR="009210C8">
        <w:rPr>
          <w:spacing w:val="-3"/>
        </w:rPr>
        <w:t xml:space="preserve"> </w:t>
      </w:r>
      <w:r w:rsidR="0022668A" w:rsidRPr="00411338">
        <w:rPr>
          <w:spacing w:val="-3"/>
        </w:rPr>
        <w:t xml:space="preserve">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22668A" w:rsidRPr="00411338">
        <w:rPr>
          <w:spacing w:val="-3"/>
        </w:rPr>
        <w:t>.</w:t>
      </w:r>
    </w:p>
    <w:p w14:paraId="503B9C2A" w14:textId="77777777" w:rsidR="00DF065F" w:rsidRPr="00F84495"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84495">
        <w:rPr>
          <w:spacing w:val="-3"/>
        </w:rPr>
        <w:t>A record of</w:t>
      </w:r>
      <w:r w:rsidR="003D421E" w:rsidRPr="00F84495">
        <w:rPr>
          <w:spacing w:val="-3"/>
        </w:rPr>
        <w:t xml:space="preserve"> regular payments made under 5.4</w:t>
      </w:r>
      <w:r w:rsidRPr="00F84495">
        <w:rPr>
          <w:spacing w:val="-3"/>
        </w:rPr>
        <w:t xml:space="preserve"> above shall be drawn up and be s</w:t>
      </w:r>
      <w:r w:rsidR="00E17848" w:rsidRPr="00F84495">
        <w:rPr>
          <w:spacing w:val="-3"/>
        </w:rPr>
        <w:t>i</w:t>
      </w:r>
      <w:r w:rsidRPr="00F84495">
        <w:rPr>
          <w:spacing w:val="-3"/>
        </w:rPr>
        <w:t>gned by two members on</w:t>
      </w:r>
      <w:r w:rsidR="00F62C9F" w:rsidRPr="00F84495">
        <w:rPr>
          <w:spacing w:val="-3"/>
        </w:rPr>
        <w:t xml:space="preserve"> </w:t>
      </w:r>
      <w:proofErr w:type="gramStart"/>
      <w:r w:rsidRPr="00F84495">
        <w:rPr>
          <w:spacing w:val="-3"/>
        </w:rPr>
        <w:t>each and every</w:t>
      </w:r>
      <w:proofErr w:type="gramEnd"/>
      <w:r w:rsidRPr="00F84495">
        <w:rPr>
          <w:spacing w:val="-3"/>
        </w:rPr>
        <w:t xml:space="preserve"> occasion when payment is authorised</w:t>
      </w:r>
      <w:r w:rsidR="00C01E54" w:rsidRPr="00F84495">
        <w:rPr>
          <w:spacing w:val="-3"/>
        </w:rPr>
        <w:t xml:space="preserve"> </w:t>
      </w:r>
      <w:r w:rsidRPr="00F84495">
        <w:rPr>
          <w:spacing w:val="-3"/>
        </w:rPr>
        <w:t xml:space="preserve">- thus controlling the risk of duplicated payments being authorised and </w:t>
      </w:r>
      <w:r w:rsidR="00F62C9F" w:rsidRPr="00F84495">
        <w:rPr>
          <w:spacing w:val="-3"/>
        </w:rPr>
        <w:t xml:space="preserve">/ </w:t>
      </w:r>
      <w:r w:rsidRPr="00F84495">
        <w:rPr>
          <w:spacing w:val="-3"/>
        </w:rPr>
        <w:t>or made.</w:t>
      </w:r>
    </w:p>
    <w:p w14:paraId="19E2E016" w14:textId="4CECD9BF"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 xml:space="preserve">ouncil and in accordance with any Policy statement approved by </w:t>
      </w:r>
      <w:r w:rsidR="00CA69BD" w:rsidRPr="00411338">
        <w:rPr>
          <w:spacing w:val="-3"/>
        </w:rPr>
        <w:t>c</w:t>
      </w:r>
      <w:r w:rsidR="00E23347" w:rsidRPr="00411338">
        <w:rPr>
          <w:spacing w:val="-3"/>
        </w:rPr>
        <w:t xml:space="preserve">ouncil.  Any Revenue or Capital Grant </w:t>
      </w:r>
      <w:proofErr w:type="gramStart"/>
      <w:r w:rsidR="00E23347" w:rsidRPr="00411338">
        <w:rPr>
          <w:spacing w:val="-3"/>
        </w:rPr>
        <w:t>in excess of</w:t>
      </w:r>
      <w:proofErr w:type="gramEnd"/>
      <w:r w:rsidR="00E23347" w:rsidRPr="00411338">
        <w:rPr>
          <w:spacing w:val="-3"/>
        </w:rPr>
        <w:t xml:space="preserve">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820DA9">
        <w:rPr>
          <w:spacing w:val="-3"/>
        </w:rPr>
        <w:t>.</w:t>
      </w:r>
    </w:p>
    <w:p w14:paraId="2FBB63E4"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w:t>
      </w:r>
      <w:proofErr w:type="gramStart"/>
      <w:r w:rsidRPr="00411338">
        <w:rPr>
          <w:spacing w:val="-3"/>
        </w:rPr>
        <w:t>interest</w:t>
      </w:r>
      <w:r w:rsidR="00CA69BD" w:rsidRPr="00411338">
        <w:rPr>
          <w:spacing w:val="-3"/>
        </w:rPr>
        <w:t>, unless</w:t>
      </w:r>
      <w:proofErr w:type="gramEnd"/>
      <w:r w:rsidR="00CA69BD" w:rsidRPr="00411338">
        <w:rPr>
          <w:spacing w:val="-3"/>
        </w:rPr>
        <w:t xml:space="preserve"> a dispensation has been granted</w:t>
      </w:r>
      <w:r w:rsidR="00815DC1" w:rsidRPr="00411338">
        <w:rPr>
          <w:spacing w:val="-3"/>
        </w:rPr>
        <w:t>.</w:t>
      </w:r>
    </w:p>
    <w:p w14:paraId="42F3E8A3" w14:textId="788D0FEA" w:rsidR="004C2EA1"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56A888A1" w14:textId="76B38B9A" w:rsidR="00226A9C" w:rsidRPr="00930E12" w:rsidRDefault="00226A9C"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930E12">
        <w:rPr>
          <w:spacing w:val="-3"/>
        </w:rPr>
        <w:t>Any changes in the recorded details of suppliers, such as bank account records shall be queried by the RFO to the supplier and logged on the payment sheet that the bank account is correct.</w:t>
      </w:r>
    </w:p>
    <w:p w14:paraId="18ECF5B7" w14:textId="77777777" w:rsidR="00DD3C73" w:rsidRDefault="00DD3C73" w:rsidP="00226A9C">
      <w:pPr>
        <w:tabs>
          <w:tab w:val="left" w:pos="-1440"/>
          <w:tab w:val="left" w:pos="-720"/>
          <w:tab w:val="left" w:pos="1080"/>
          <w:tab w:val="left" w:pos="1440"/>
        </w:tabs>
        <w:suppressAutoHyphens/>
        <w:spacing w:beforeLines="60" w:before="144" w:afterLines="60" w:after="144" w:line="276" w:lineRule="auto"/>
        <w:jc w:val="both"/>
        <w:rPr>
          <w:b/>
          <w:spacing w:val="-3"/>
        </w:rPr>
      </w:pPr>
    </w:p>
    <w:p w14:paraId="6DC82A6F" w14:textId="77777777" w:rsidR="00CE4922" w:rsidRPr="0099662F" w:rsidRDefault="0022668A" w:rsidP="00411338">
      <w:pPr>
        <w:pStyle w:val="Heading1111"/>
        <w:spacing w:beforeLines="60" w:before="144" w:afterLines="60" w:after="144"/>
        <w:contextualSpacing w:val="0"/>
      </w:pPr>
      <w:bookmarkStart w:id="8" w:name="_Toc382305562"/>
      <w:bookmarkStart w:id="9"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8"/>
      <w:bookmarkEnd w:id="9"/>
    </w:p>
    <w:p w14:paraId="3310E294" w14:textId="77777777" w:rsidR="00C01E54" w:rsidRPr="00322385" w:rsidRDefault="00C01E54" w:rsidP="00411338">
      <w:pPr>
        <w:spacing w:beforeLines="60" w:before="144" w:afterLines="60" w:after="144" w:line="276" w:lineRule="auto"/>
        <w:jc w:val="both"/>
      </w:pPr>
    </w:p>
    <w:p w14:paraId="29D12427"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5764C495"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4FD66EDB" w14:textId="2144DB19"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r w:rsidR="00942DDA">
        <w:rPr>
          <w:spacing w:val="-3"/>
        </w:rPr>
        <w:t>affected</w:t>
      </w:r>
      <w:r>
        <w:rPr>
          <w:spacing w:val="-3"/>
        </w:rPr>
        <w:t xml:space="preserve"> by </w:t>
      </w:r>
      <w:r w:rsidR="00942DDA" w:rsidRPr="00930E12">
        <w:rPr>
          <w:spacing w:val="-3"/>
        </w:rPr>
        <w:t xml:space="preserve">bacs or </w:t>
      </w:r>
      <w:r>
        <w:rPr>
          <w:spacing w:val="-3"/>
        </w:rPr>
        <w:t xml:space="preserve">cheque </w:t>
      </w:r>
      <w:r w:rsidR="00DC2939">
        <w:rPr>
          <w:spacing w:val="-3"/>
        </w:rPr>
        <w:t xml:space="preserve">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 of Council</w:t>
      </w:r>
      <w:r w:rsidR="00942DDA">
        <w:rPr>
          <w:spacing w:val="-3"/>
        </w:rPr>
        <w:t>.</w:t>
      </w:r>
    </w:p>
    <w:p w14:paraId="7067A285" w14:textId="2C83C6D7" w:rsidR="00355CBA" w:rsidRPr="00411338" w:rsidRDefault="00942DDA"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930E12">
        <w:rPr>
          <w:spacing w:val="-3"/>
        </w:rPr>
        <w:t xml:space="preserve">Bacs or </w:t>
      </w:r>
      <w:r>
        <w:rPr>
          <w:spacing w:val="-3"/>
        </w:rPr>
        <w:t>c</w:t>
      </w:r>
      <w:r w:rsidR="005E7918" w:rsidRPr="00411338">
        <w:rPr>
          <w:spacing w:val="-3"/>
        </w:rPr>
        <w:t xml:space="preserve">heques </w:t>
      </w:r>
      <w:r w:rsidR="00F62C9F" w:rsidRPr="00411338">
        <w:rPr>
          <w:spacing w:val="-3"/>
        </w:rPr>
        <w:t xml:space="preserve">or orders for payment </w:t>
      </w:r>
      <w:r w:rsidR="005E7918" w:rsidRPr="00411338">
        <w:rPr>
          <w:spacing w:val="-3"/>
        </w:rPr>
        <w:t>drawn on the bank account in accordance with the schedule</w:t>
      </w:r>
      <w:r w:rsidR="0022668A" w:rsidRPr="00411338">
        <w:rPr>
          <w:spacing w:val="-3"/>
        </w:rPr>
        <w:t xml:space="preserve"> </w:t>
      </w:r>
      <w:r w:rsidR="005E7918" w:rsidRPr="00411338">
        <w:rPr>
          <w:spacing w:val="-3"/>
        </w:rPr>
        <w:t xml:space="preserve">shall be signed by two </w:t>
      </w:r>
      <w:proofErr w:type="gramStart"/>
      <w:r w:rsidR="000330A4">
        <w:rPr>
          <w:spacing w:val="-3"/>
        </w:rPr>
        <w:t>people;</w:t>
      </w:r>
      <w:proofErr w:type="gramEnd"/>
      <w:r w:rsidR="00CC0D3B">
        <w:rPr>
          <w:spacing w:val="-3"/>
        </w:rPr>
        <w:t xml:space="preserve"> either two members or the Town Clerk and Assistant Town Clerk or either combination of a Clerk or a member</w:t>
      </w:r>
      <w:r w:rsidR="000330A4">
        <w:rPr>
          <w:spacing w:val="-3"/>
        </w:rPr>
        <w:t xml:space="preserve"> </w:t>
      </w:r>
      <w:r w:rsidR="00843614" w:rsidRPr="00411338">
        <w:rPr>
          <w:spacing w:val="-3"/>
        </w:rPr>
        <w:t xml:space="preserve">in accordance with </w:t>
      </w:r>
      <w:r w:rsidR="00CC0D3B">
        <w:rPr>
          <w:spacing w:val="-3"/>
        </w:rPr>
        <w:t>the Financi</w:t>
      </w:r>
      <w:r w:rsidR="003D421E">
        <w:rPr>
          <w:spacing w:val="-3"/>
        </w:rPr>
        <w:t xml:space="preserve">al Regulations. </w:t>
      </w:r>
      <w:r w:rsidR="00843614" w:rsidRPr="00411338">
        <w:rPr>
          <w:spacing w:val="-3"/>
        </w:rPr>
        <w:t xml:space="preserve">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Councillor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14:paraId="2144DDE4" w14:textId="51E6D6D6" w:rsidR="00942DDA" w:rsidRPr="00930E12" w:rsidRDefault="00942DD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930E12">
        <w:rPr>
          <w:spacing w:val="-3"/>
        </w:rPr>
        <w:lastRenderedPageBreak/>
        <w:t>To indicate agreement of the details shown on the cheque</w:t>
      </w:r>
      <w:r w:rsidR="00807C01" w:rsidRPr="00930E12">
        <w:rPr>
          <w:spacing w:val="-3"/>
        </w:rPr>
        <w:t xml:space="preserve"> for payment with the counterfoil and the invoices similar documentation, the signatories shall each also initial the cheque counterfoil.</w:t>
      </w:r>
    </w:p>
    <w:p w14:paraId="52D2B5C9" w14:textId="1FCCBA98"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for utility supplies (energy, </w:t>
      </w:r>
      <w:proofErr w:type="gramStart"/>
      <w:r w:rsidRPr="00411338">
        <w:rPr>
          <w:spacing w:val="-3"/>
        </w:rPr>
        <w:t>telephone</w:t>
      </w:r>
      <w:proofErr w:type="gramEnd"/>
      <w:r w:rsidRPr="00411338">
        <w:rPr>
          <w:spacing w:val="-3"/>
        </w:rPr>
        <w:t xml:space="preserve"> and water)</w:t>
      </w:r>
      <w:r w:rsidR="004C2EA1" w:rsidRPr="00411338">
        <w:rPr>
          <w:spacing w:val="-3"/>
        </w:rPr>
        <w:t xml:space="preserve"> and any National Non-Domestic Rates</w:t>
      </w:r>
      <w:r w:rsidRPr="00411338">
        <w:rPr>
          <w:spacing w:val="-3"/>
        </w:rPr>
        <w:t xml:space="preserve"> may be made by variable Direct Debit provided that the instructions are signed by two members and any payments are reported to council as made. The approval of the use of a variable Direct Debit shall be </w:t>
      </w:r>
      <w:r w:rsidR="003D421E">
        <w:rPr>
          <w:spacing w:val="-3"/>
        </w:rPr>
        <w:t>used as approved in Annual estimates</w:t>
      </w:r>
      <w:r w:rsidR="00807C01">
        <w:rPr>
          <w:spacing w:val="-3"/>
        </w:rPr>
        <w:t>.</w:t>
      </w:r>
    </w:p>
    <w:p w14:paraId="7894C864" w14:textId="77777777" w:rsidR="00CC0D3B" w:rsidRDefault="00162DB8" w:rsidP="00A2167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C0D3B">
        <w:rPr>
          <w:spacing w:val="-3"/>
        </w:rPr>
        <w:t>If thought appropriate by the council, payment for certain items (principally Salaries)</w:t>
      </w:r>
      <w:r w:rsidR="00560766" w:rsidRPr="00CC0D3B">
        <w:rPr>
          <w:spacing w:val="-3"/>
        </w:rPr>
        <w:t xml:space="preserve"> may be made by </w:t>
      </w:r>
      <w:r w:rsidRPr="00CC0D3B">
        <w:rPr>
          <w:spacing w:val="-3"/>
        </w:rPr>
        <w:t>Banker</w:t>
      </w:r>
      <w:r w:rsidR="00560766" w:rsidRPr="00CC0D3B">
        <w:rPr>
          <w:spacing w:val="-3"/>
        </w:rPr>
        <w:t>’</w:t>
      </w:r>
      <w:r w:rsidRPr="00CC0D3B">
        <w:rPr>
          <w:spacing w:val="-3"/>
        </w:rPr>
        <w:t>s Standing Order provided that the instructions are signed</w:t>
      </w:r>
      <w:r w:rsidR="00DF065F" w:rsidRPr="00CC0D3B">
        <w:rPr>
          <w:spacing w:val="-3"/>
        </w:rPr>
        <w:t>,</w:t>
      </w:r>
      <w:r w:rsidRPr="00CC0D3B">
        <w:rPr>
          <w:spacing w:val="-3"/>
        </w:rPr>
        <w:t xml:space="preserve"> </w:t>
      </w:r>
      <w:r w:rsidR="00DF065F" w:rsidRPr="00CC0D3B">
        <w:rPr>
          <w:spacing w:val="-3"/>
        </w:rPr>
        <w:t xml:space="preserve">or otherwise evidenced </w:t>
      </w:r>
      <w:r w:rsidRPr="00CC0D3B">
        <w:rPr>
          <w:spacing w:val="-3"/>
        </w:rPr>
        <w:t xml:space="preserve">by two members </w:t>
      </w:r>
      <w:r w:rsidR="00DF065F" w:rsidRPr="00CC0D3B">
        <w:rPr>
          <w:spacing w:val="-3"/>
        </w:rPr>
        <w:t xml:space="preserve">are retained </w:t>
      </w:r>
      <w:r w:rsidRPr="00CC0D3B">
        <w:rPr>
          <w:spacing w:val="-3"/>
        </w:rPr>
        <w:t xml:space="preserve">and any payments are reported to council as made. </w:t>
      </w:r>
    </w:p>
    <w:p w14:paraId="7ED8A580" w14:textId="77777777" w:rsidR="00DF01ED" w:rsidRPr="00CC0D3B" w:rsidRDefault="00DF01ED" w:rsidP="00A2167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C0D3B">
        <w:rPr>
          <w:spacing w:val="-3"/>
        </w:rPr>
        <w:t>Salaries to be agreed once</w:t>
      </w:r>
      <w:r w:rsidR="00CC0D3B">
        <w:rPr>
          <w:spacing w:val="-3"/>
        </w:rPr>
        <w:t xml:space="preserve"> a year and paid by the Clerk or</w:t>
      </w:r>
      <w:r w:rsidRPr="00CC0D3B">
        <w:rPr>
          <w:spacing w:val="-3"/>
        </w:rPr>
        <w:t xml:space="preserve"> RFO.</w:t>
      </w:r>
    </w:p>
    <w:p w14:paraId="58522565" w14:textId="77777777"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6271844F"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envelope.  This envelope may not be opened other than in the presence of two other councillors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37EDA4C4"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councillor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32D6B36B"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71ADDCE5"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14:paraId="360032E8" w14:textId="4464AD1B"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ank, the Clerk</w:t>
      </w:r>
      <w:r w:rsidR="00807C01">
        <w:rPr>
          <w:spacing w:val="-3"/>
        </w:rPr>
        <w:t>/</w:t>
      </w:r>
      <w:r w:rsidRPr="00411338">
        <w:rPr>
          <w:spacing w:val="-3"/>
        </w:rPr>
        <w:t xml:space="preserve">RFO shall be appointed as the Service Administrator. The Bank Mandate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w:t>
      </w:r>
      <w:proofErr w:type="gramStart"/>
      <w:r w:rsidRPr="00411338">
        <w:rPr>
          <w:spacing w:val="-3"/>
        </w:rPr>
        <w:t>a number of</w:t>
      </w:r>
      <w:proofErr w:type="gramEnd"/>
      <w:r w:rsidRPr="00411338">
        <w:rPr>
          <w:spacing w:val="-3"/>
        </w:rPr>
        <w:t xml:space="preserve"> </w:t>
      </w:r>
      <w:r w:rsidR="00E57031" w:rsidRPr="00411338">
        <w:rPr>
          <w:spacing w:val="-3"/>
        </w:rPr>
        <w:t>c</w:t>
      </w:r>
      <w:r w:rsidRPr="00411338">
        <w:rPr>
          <w:spacing w:val="-3"/>
        </w:rPr>
        <w:t xml:space="preserve">ouncillors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 xml:space="preserve">andate will </w:t>
      </w:r>
      <w:proofErr w:type="gramStart"/>
      <w:r w:rsidRPr="00411338">
        <w:rPr>
          <w:spacing w:val="-3"/>
        </w:rPr>
        <w:t>state clearly</w:t>
      </w:r>
      <w:proofErr w:type="gramEnd"/>
      <w:r w:rsidRPr="00411338">
        <w:rPr>
          <w:spacing w:val="-3"/>
        </w:rPr>
        <w:t xml:space="preserve"> the amounts of payments that can be instructed by the use of the Service Administrator alone, or by the Service Administrator with a stated number of approvals.</w:t>
      </w:r>
    </w:p>
    <w:p w14:paraId="40ADAF8B"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6234495A" w14:textId="57E292F4" w:rsidR="00466F33" w:rsidRPr="00B65EFA"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color w:val="FF0000"/>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w:t>
      </w:r>
      <w:r w:rsidR="00807C01">
        <w:rPr>
          <w:spacing w:val="-3"/>
        </w:rPr>
        <w:t xml:space="preserve">.  </w:t>
      </w:r>
      <w:r w:rsidR="00807C01" w:rsidRPr="00930E12">
        <w:rPr>
          <w:spacing w:val="-3"/>
        </w:rPr>
        <w:t xml:space="preserve">The RFO will </w:t>
      </w:r>
      <w:r w:rsidR="00B65EFA" w:rsidRPr="00930E12">
        <w:rPr>
          <w:spacing w:val="-3"/>
        </w:rPr>
        <w:t>check</w:t>
      </w:r>
      <w:r w:rsidR="00807C01" w:rsidRPr="00930E12">
        <w:rPr>
          <w:spacing w:val="-3"/>
        </w:rPr>
        <w:t xml:space="preserve"> with the supplier the</w:t>
      </w:r>
      <w:r w:rsidR="00B65EFA" w:rsidRPr="00930E12">
        <w:rPr>
          <w:spacing w:val="-3"/>
        </w:rPr>
        <w:t xml:space="preserve"> changes and log the findings on the payment record</w:t>
      </w:r>
      <w:r w:rsidR="00B65EFA" w:rsidRPr="00B65EFA">
        <w:rPr>
          <w:color w:val="FF0000"/>
          <w:spacing w:val="-3"/>
        </w:rPr>
        <w:t>.</w:t>
      </w:r>
    </w:p>
    <w:p w14:paraId="570537FA" w14:textId="36510982" w:rsidR="00466F33" w:rsidRPr="00B65EFA" w:rsidRDefault="00466F33" w:rsidP="00B65EFA">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issued for use will be specifically restricted to the Clerk</w:t>
      </w:r>
      <w:r w:rsidR="00B65EFA">
        <w:rPr>
          <w:spacing w:val="-3"/>
        </w:rPr>
        <w:t xml:space="preserve"> and RFO</w:t>
      </w:r>
      <w:r w:rsidR="00805102" w:rsidRPr="00411338">
        <w:rPr>
          <w:spacing w:val="-3"/>
        </w:rPr>
        <w:t xml:space="preserve"> and will also be restricted to a single transaction </w:t>
      </w:r>
      <w:r w:rsidR="005E6074" w:rsidRPr="00411338">
        <w:rPr>
          <w:spacing w:val="-3"/>
        </w:rPr>
        <w:t xml:space="preserve">maximum </w:t>
      </w:r>
      <w:r w:rsidR="00805102" w:rsidRPr="00411338">
        <w:rPr>
          <w:spacing w:val="-3"/>
        </w:rPr>
        <w:t>value of £5</w:t>
      </w:r>
      <w:r w:rsidR="00DF01ED">
        <w:rPr>
          <w:spacing w:val="-3"/>
        </w:rPr>
        <w:t>0</w:t>
      </w:r>
      <w:r w:rsidR="00805102" w:rsidRPr="00411338">
        <w:rPr>
          <w:spacing w:val="-3"/>
        </w:rPr>
        <w:t>00</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r w:rsidRPr="00B65EFA">
        <w:rPr>
          <w:i/>
          <w:iCs/>
          <w:spacing w:val="-3"/>
        </w:rPr>
        <w:t xml:space="preserve"> </w:t>
      </w:r>
    </w:p>
    <w:p w14:paraId="28E9909D" w14:textId="675EDE19" w:rsidR="00466F33" w:rsidRDefault="002E1C6E" w:rsidP="00B65EFA">
      <w:pPr>
        <w:pStyle w:val="ListParagraph"/>
        <w:numPr>
          <w:ilvl w:val="1"/>
          <w:numId w:val="45"/>
        </w:numPr>
        <w:tabs>
          <w:tab w:val="left" w:pos="-1440"/>
          <w:tab w:val="left" w:pos="-720"/>
          <w:tab w:val="left" w:pos="0"/>
          <w:tab w:val="left" w:pos="1418"/>
        </w:tabs>
        <w:suppressAutoHyphens/>
        <w:spacing w:beforeLines="60" w:before="144" w:afterLines="60" w:after="144" w:line="276" w:lineRule="auto"/>
        <w:jc w:val="both"/>
        <w:rPr>
          <w:spacing w:val="-3"/>
        </w:rPr>
      </w:pPr>
      <w:r w:rsidRPr="00B65EFA">
        <w:rPr>
          <w:spacing w:val="-3"/>
        </w:rPr>
        <w:t>The RFO shall maintain a</w:t>
      </w:r>
      <w:r w:rsidR="00466F33" w:rsidRPr="00B65EFA">
        <w:rPr>
          <w:spacing w:val="-3"/>
        </w:rPr>
        <w:t xml:space="preserve"> petty cash float of </w:t>
      </w:r>
      <w:r w:rsidR="00E51D7F" w:rsidRPr="00B65EFA">
        <w:rPr>
          <w:spacing w:val="-3"/>
        </w:rPr>
        <w:t>£200</w:t>
      </w:r>
      <w:r w:rsidR="00466F33" w:rsidRPr="00B65EFA">
        <w:rPr>
          <w:spacing w:val="-3"/>
        </w:rPr>
        <w:t xml:space="preserve"> for the purpose of defraying operational and other expenses. Vouchers for payments made from petty cash shall be kept </w:t>
      </w:r>
      <w:proofErr w:type="gramStart"/>
      <w:r w:rsidR="00466F33" w:rsidRPr="00B65EFA">
        <w:rPr>
          <w:spacing w:val="-3"/>
        </w:rPr>
        <w:t>to substantiate</w:t>
      </w:r>
      <w:proofErr w:type="gramEnd"/>
      <w:r w:rsidR="00466F33" w:rsidRPr="00B65EFA">
        <w:rPr>
          <w:spacing w:val="-3"/>
        </w:rPr>
        <w:t xml:space="preserve"> the payment.</w:t>
      </w:r>
    </w:p>
    <w:p w14:paraId="3D7B4C42" w14:textId="77777777" w:rsidR="00B65EFA" w:rsidRPr="00B65EFA" w:rsidRDefault="00B65EFA" w:rsidP="00B65EFA">
      <w:pPr>
        <w:pStyle w:val="ListParagraph"/>
        <w:tabs>
          <w:tab w:val="left" w:pos="-1440"/>
          <w:tab w:val="left" w:pos="-720"/>
          <w:tab w:val="left" w:pos="0"/>
          <w:tab w:val="left" w:pos="1418"/>
        </w:tabs>
        <w:suppressAutoHyphens/>
        <w:spacing w:beforeLines="60" w:before="144" w:afterLines="60" w:after="144" w:line="276" w:lineRule="auto"/>
        <w:ind w:left="851"/>
        <w:jc w:val="both"/>
        <w:rPr>
          <w:spacing w:val="-3"/>
        </w:rPr>
      </w:pPr>
    </w:p>
    <w:p w14:paraId="235D9A3F" w14:textId="77777777" w:rsidR="00466F33" w:rsidRPr="00411338" w:rsidRDefault="00466F33" w:rsidP="00411338">
      <w:pPr>
        <w:pStyle w:val="ListParagraph"/>
        <w:numPr>
          <w:ilvl w:val="2"/>
          <w:numId w:val="63"/>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spacing w:val="-3"/>
        </w:rPr>
      </w:pPr>
      <w:r w:rsidRPr="00411338">
        <w:rPr>
          <w:spacing w:val="-3"/>
        </w:rPr>
        <w:t>Income received must not be paid into the petty cash float but must be separately banked, as provided elsewhere in these regulations.</w:t>
      </w:r>
    </w:p>
    <w:p w14:paraId="58F33A1A" w14:textId="5416D0B5" w:rsidR="00614A0F" w:rsidRPr="00411338" w:rsidRDefault="00466F33" w:rsidP="00411338">
      <w:pPr>
        <w:pStyle w:val="ListParagraph"/>
        <w:numPr>
          <w:ilvl w:val="2"/>
          <w:numId w:val="63"/>
        </w:numPr>
        <w:tabs>
          <w:tab w:val="left" w:pos="-1440"/>
          <w:tab w:val="left" w:pos="-72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Payments to maintain the petty cash float shall be shown separately on the schedule of payments presented to </w:t>
      </w:r>
      <w:r w:rsidR="005E6074" w:rsidRPr="00411338">
        <w:rPr>
          <w:spacing w:val="-3"/>
        </w:rPr>
        <w:t>c</w:t>
      </w:r>
      <w:r w:rsidR="00E51D7F">
        <w:rPr>
          <w:spacing w:val="-3"/>
        </w:rPr>
        <w:t>ouncil under 5.</w:t>
      </w:r>
      <w:r w:rsidR="00B65EFA">
        <w:rPr>
          <w:spacing w:val="-3"/>
        </w:rPr>
        <w:t>3</w:t>
      </w:r>
      <w:r w:rsidR="00E51D7F">
        <w:rPr>
          <w:spacing w:val="-3"/>
        </w:rPr>
        <w:t xml:space="preserve"> above.   </w:t>
      </w:r>
    </w:p>
    <w:p w14:paraId="0608E1C6" w14:textId="77777777"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1DCA12BE" w14:textId="77777777" w:rsidR="00CE4922" w:rsidRDefault="00CE4922" w:rsidP="00411338">
      <w:pPr>
        <w:pStyle w:val="Heading1111"/>
        <w:spacing w:beforeLines="60" w:before="144" w:afterLines="60" w:after="144"/>
        <w:contextualSpacing w:val="0"/>
      </w:pPr>
      <w:bookmarkStart w:id="10" w:name="_Toc382305563"/>
      <w:bookmarkStart w:id="11" w:name="_Toc382309742"/>
      <w:r>
        <w:t>PAYMENT OF SALARIES</w:t>
      </w:r>
      <w:bookmarkEnd w:id="10"/>
      <w:bookmarkEnd w:id="11"/>
    </w:p>
    <w:p w14:paraId="6C3DC422" w14:textId="77777777" w:rsidR="00723830" w:rsidRPr="00322385" w:rsidRDefault="00723830" w:rsidP="00411338">
      <w:pPr>
        <w:pStyle w:val="ListParagraph"/>
        <w:spacing w:beforeLines="60" w:before="144" w:afterLines="60" w:after="144" w:line="276" w:lineRule="auto"/>
        <w:ind w:left="360"/>
        <w:contextualSpacing w:val="0"/>
        <w:jc w:val="both"/>
      </w:pPr>
    </w:p>
    <w:p w14:paraId="189A46A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council shall </w:t>
      </w:r>
      <w:proofErr w:type="gramStart"/>
      <w:r w:rsidRPr="00411338">
        <w:rPr>
          <w:spacing w:val="-3"/>
        </w:rPr>
        <w:t>make arrangements</w:t>
      </w:r>
      <w:proofErr w:type="gramEnd"/>
      <w:r w:rsidRPr="00411338">
        <w:rPr>
          <w:spacing w:val="-3"/>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71949F79"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w:t>
      </w:r>
      <w:proofErr w:type="gramStart"/>
      <w:r w:rsidRPr="00411338">
        <w:rPr>
          <w:spacing w:val="-3"/>
        </w:rPr>
        <w:t>insurance</w:t>
      </w:r>
      <w:proofErr w:type="gramEnd"/>
      <w:r w:rsidRPr="00411338">
        <w:rPr>
          <w:spacing w:val="-3"/>
        </w:rPr>
        <w:t xml:space="preserv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6DB6D100" w14:textId="2AB43134" w:rsidR="00CE4922" w:rsidRPr="00B65EFA"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FF0000"/>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without the prior consent of the</w:t>
      </w:r>
      <w:r w:rsidR="00B65EFA">
        <w:rPr>
          <w:spacing w:val="-3"/>
        </w:rPr>
        <w:t xml:space="preserve"> </w:t>
      </w:r>
      <w:r w:rsidR="00B65EFA" w:rsidRPr="00930E12">
        <w:rPr>
          <w:spacing w:val="-3"/>
        </w:rPr>
        <w:t>Personnel Committee.</w:t>
      </w:r>
    </w:p>
    <w:p w14:paraId="197CEA82" w14:textId="77777777" w:rsidR="00CE4922" w:rsidRPr="00411338"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roofErr w:type="gramStart"/>
      <w:r w:rsidRPr="00411338">
        <w:rPr>
          <w:spacing w:val="-3"/>
        </w:rPr>
        <w:t>Each and every</w:t>
      </w:r>
      <w:proofErr w:type="gramEnd"/>
      <w:r w:rsidRPr="00411338">
        <w:rPr>
          <w:spacing w:val="-3"/>
        </w:rPr>
        <w:t xml:space="preserve">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683D3A4A"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lastRenderedPageBreak/>
        <w:t xml:space="preserve">by any councillor who can demonstrate a need to </w:t>
      </w:r>
      <w:proofErr w:type="gramStart"/>
      <w:r w:rsidRPr="00411338">
        <w:rPr>
          <w:spacing w:val="-3"/>
        </w:rPr>
        <w:t>know;</w:t>
      </w:r>
      <w:proofErr w:type="gramEnd"/>
    </w:p>
    <w:p w14:paraId="0FF22A83"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by the internal </w:t>
      </w:r>
      <w:proofErr w:type="gramStart"/>
      <w:r w:rsidRPr="00411338">
        <w:rPr>
          <w:spacing w:val="-3"/>
        </w:rPr>
        <w:t>auditor;</w:t>
      </w:r>
      <w:proofErr w:type="gramEnd"/>
    </w:p>
    <w:p w14:paraId="5855A035"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67EFE911"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79CD2CE1"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xml:space="preserve">, to ensure that only payments due for the period have </w:t>
      </w:r>
      <w:proofErr w:type="gramStart"/>
      <w:r w:rsidR="00C77A1C" w:rsidRPr="00411338">
        <w:rPr>
          <w:spacing w:val="-3"/>
        </w:rPr>
        <w:t>actually been</w:t>
      </w:r>
      <w:proofErr w:type="gramEnd"/>
      <w:r w:rsidR="00C77A1C" w:rsidRPr="00411338">
        <w:rPr>
          <w:spacing w:val="-3"/>
        </w:rPr>
        <w:t xml:space="preserve"> paid</w:t>
      </w:r>
      <w:r w:rsidR="0066507C" w:rsidRPr="00411338">
        <w:rPr>
          <w:spacing w:val="-3"/>
        </w:rPr>
        <w:t>.</w:t>
      </w:r>
    </w:p>
    <w:p w14:paraId="4F3FAFAB" w14:textId="77777777"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59431DBE"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7ED8EE11" w14:textId="77777777"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w:t>
      </w:r>
      <w:proofErr w:type="gramStart"/>
      <w:r w:rsidRPr="00411338">
        <w:rPr>
          <w:spacing w:val="-3"/>
        </w:rPr>
        <w:t>staff</w:t>
      </w:r>
      <w:proofErr w:type="gramEnd"/>
      <w:r w:rsidRPr="00411338">
        <w:rPr>
          <w:spacing w:val="-3"/>
        </w:rPr>
        <w:t xml:space="preserve"> </w:t>
      </w:r>
      <w:r w:rsidR="005E6074" w:rsidRPr="00411338">
        <w:rPr>
          <w:spacing w:val="-3"/>
        </w:rPr>
        <w:t>the c</w:t>
      </w:r>
      <w:r w:rsidRPr="00411338">
        <w:rPr>
          <w:spacing w:val="-3"/>
        </w:rPr>
        <w:t>ouncil must consider a full business case.</w:t>
      </w:r>
    </w:p>
    <w:p w14:paraId="1E6BDE58" w14:textId="77777777" w:rsidR="00B65EFA" w:rsidRDefault="00B65EFA" w:rsidP="00524AA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024D9E7" w14:textId="77777777" w:rsidR="00CE4922" w:rsidRPr="00411338" w:rsidRDefault="00CE4922" w:rsidP="00411338">
      <w:pPr>
        <w:pStyle w:val="Heading1111"/>
        <w:spacing w:beforeLines="60" w:before="144" w:afterLines="60" w:after="144"/>
        <w:contextualSpacing w:val="0"/>
      </w:pPr>
      <w:bookmarkStart w:id="12" w:name="_Toc382309743"/>
      <w:r w:rsidRPr="00411338">
        <w:t>LOANS AND INVESTMENTS</w:t>
      </w:r>
      <w:bookmarkEnd w:id="12"/>
    </w:p>
    <w:p w14:paraId="70C8300F"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4AE891AE"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BF3176" w:rsidRPr="00411338">
        <w:rPr>
          <w:spacing w:val="-3"/>
        </w:rPr>
        <w:t xml:space="preserve"> The application for Borrowing Approval, and subsequent arrangements for the Loan shall only be approved by full council.</w:t>
      </w:r>
    </w:p>
    <w:p w14:paraId="57299F25"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 which does not require formal Borrowing Approval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72CB2D99"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Pr="00411338">
        <w:rPr>
          <w:spacing w:val="-3"/>
        </w:rPr>
        <w:t>ouncil’s Bank</w:t>
      </w:r>
      <w:r w:rsidR="00FB1A85" w:rsidRPr="00411338">
        <w:rPr>
          <w:spacing w:val="-3"/>
        </w:rPr>
        <w:t>s and Investment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14:paraId="77A13AA5"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loans and investments shall be negotiated in the name of the Council and shall be for a set period in accordance with </w:t>
      </w:r>
      <w:r w:rsidR="0035523B" w:rsidRPr="00411338">
        <w:rPr>
          <w:spacing w:val="-3"/>
        </w:rPr>
        <w:t>c</w:t>
      </w:r>
      <w:r w:rsidRPr="00411338">
        <w:rPr>
          <w:spacing w:val="-3"/>
        </w:rPr>
        <w:t xml:space="preserve">ouncil policy. </w:t>
      </w:r>
    </w:p>
    <w:p w14:paraId="7F53B3B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w:t>
      </w:r>
      <w:proofErr w:type="gramStart"/>
      <w:r w:rsidRPr="00411338">
        <w:rPr>
          <w:spacing w:val="-3"/>
        </w:rPr>
        <w:t>practices</w:t>
      </w:r>
      <w:proofErr w:type="gramEnd"/>
      <w:r w:rsidRPr="00411338">
        <w:rPr>
          <w:spacing w:val="-3"/>
        </w:rPr>
        <w:t xml:space="preserve">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14:paraId="4922635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474A2E8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All investment certificates and other documents relating thereto shall be retained in the custody of the RFO.</w:t>
      </w:r>
    </w:p>
    <w:p w14:paraId="03E747FC"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Payments in respect of short term or </w:t>
      </w:r>
      <w:proofErr w:type="gramStart"/>
      <w:r w:rsidRPr="00411338">
        <w:rPr>
          <w:spacing w:val="-3"/>
        </w:rPr>
        <w:t>long term</w:t>
      </w:r>
      <w:proofErr w:type="gramEnd"/>
      <w:r w:rsidRPr="00411338">
        <w:rPr>
          <w:spacing w:val="-3"/>
        </w:rPr>
        <w:t xml:space="preserve">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5AC153B4" w14:textId="77777777"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5B51355" w14:textId="77777777" w:rsidR="00CE4922" w:rsidRPr="00411338" w:rsidRDefault="00CE4922" w:rsidP="00411338">
      <w:pPr>
        <w:pStyle w:val="Heading1111"/>
        <w:spacing w:beforeLines="60" w:before="144" w:afterLines="60" w:after="144"/>
        <w:contextualSpacing w:val="0"/>
      </w:pPr>
      <w:bookmarkStart w:id="13" w:name="_Toc382309744"/>
      <w:r w:rsidRPr="00411338">
        <w:t>INCOME</w:t>
      </w:r>
      <w:bookmarkEnd w:id="13"/>
    </w:p>
    <w:p w14:paraId="4EB36FC8"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4D4259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69B22AA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w:t>
      </w:r>
      <w:proofErr w:type="gramStart"/>
      <w:r w:rsidRPr="00411338">
        <w:rPr>
          <w:spacing w:val="-3"/>
        </w:rPr>
        <w:t>rendered</w:t>
      </w:r>
      <w:proofErr w:type="gramEnd"/>
      <w:r w:rsidRPr="00411338">
        <w:rPr>
          <w:spacing w:val="-3"/>
        </w:rPr>
        <w:t xml:space="preserve">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731C2A7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14:paraId="1A967F4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w:t>
      </w:r>
      <w:proofErr w:type="gramStart"/>
      <w:r w:rsidRPr="00411338">
        <w:rPr>
          <w:spacing w:val="-3"/>
        </w:rPr>
        <w:t>irrecoverable</w:t>
      </w:r>
      <w:proofErr w:type="gramEnd"/>
      <w:r w:rsidRPr="00411338">
        <w:rPr>
          <w:spacing w:val="-3"/>
        </w:rPr>
        <w:t xml:space="preserve"> and any bad debts shall be reported to the </w:t>
      </w:r>
      <w:r w:rsidR="005E6074" w:rsidRPr="00411338">
        <w:rPr>
          <w:spacing w:val="-3"/>
        </w:rPr>
        <w:t>c</w:t>
      </w:r>
      <w:r w:rsidRPr="00411338">
        <w:rPr>
          <w:spacing w:val="-3"/>
        </w:rPr>
        <w:t>ouncil and shall be written off in the year.</w:t>
      </w:r>
    </w:p>
    <w:p w14:paraId="1A9DDBD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3507125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6B580BB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2BC56EF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503E3E9D" w14:textId="77777777" w:rsidR="00CE492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5CF92D33" w14:textId="77777777" w:rsidR="00761931" w:rsidRPr="00411338" w:rsidRDefault="00761931" w:rsidP="00D23A0D">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6DE6EA6" w14:textId="5F8A7C0A" w:rsidR="00CE4922" w:rsidRPr="00FF0E45" w:rsidRDefault="00CE4922" w:rsidP="00411338">
      <w:pPr>
        <w:pStyle w:val="Heading1111"/>
        <w:spacing w:beforeLines="60" w:before="144" w:afterLines="60" w:after="144"/>
        <w:contextualSpacing w:val="0"/>
      </w:pPr>
      <w:bookmarkStart w:id="14" w:name="_Toc382309745"/>
      <w:r w:rsidRPr="00411338">
        <w:t>ORDERS FOR WORK, GOODS AND SERVICES</w:t>
      </w:r>
      <w:bookmarkEnd w:id="14"/>
    </w:p>
    <w:p w14:paraId="1E4792A0"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w:t>
      </w:r>
      <w:proofErr w:type="gramStart"/>
      <w:r w:rsidRPr="00411338">
        <w:rPr>
          <w:spacing w:val="-3"/>
        </w:rPr>
        <w:t>goods</w:t>
      </w:r>
      <w:proofErr w:type="gramEnd"/>
      <w:r w:rsidRPr="00411338">
        <w:rPr>
          <w:spacing w:val="-3"/>
        </w:rPr>
        <w:t xml:space="preserve"> and services unless a formal contract is to be prepared or an official order would be inappropriate. Copies of orders shall be retained.</w:t>
      </w:r>
    </w:p>
    <w:p w14:paraId="3AD0C011"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lastRenderedPageBreak/>
        <w:t>O</w:t>
      </w:r>
      <w:r w:rsidR="00CE4922" w:rsidRPr="00411338">
        <w:rPr>
          <w:spacing w:val="-3"/>
        </w:rPr>
        <w:t>rder books shall be controlled by the RFO.</w:t>
      </w:r>
    </w:p>
    <w:p w14:paraId="75653200"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members and Officers are responsible for </w:t>
      </w:r>
      <w:proofErr w:type="gramStart"/>
      <w:r w:rsidRPr="00411338">
        <w:rPr>
          <w:spacing w:val="-3"/>
        </w:rPr>
        <w:t>obtaining value for money at all times</w:t>
      </w:r>
      <w:proofErr w:type="gramEnd"/>
      <w:r w:rsidRPr="00411338">
        <w:rPr>
          <w:spacing w:val="-3"/>
        </w:rPr>
        <w:t xml:space="preserve">.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(I) below.</w:t>
      </w:r>
    </w:p>
    <w:p w14:paraId="463C246F"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0C4E88AD" w14:textId="77777777"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3BDDF9DD"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4DC762C9" w14:textId="77777777" w:rsidR="00CE4922" w:rsidRPr="00411338" w:rsidRDefault="00CE4922" w:rsidP="00411338">
      <w:pPr>
        <w:pStyle w:val="Heading1111"/>
        <w:spacing w:beforeLines="60" w:before="144" w:afterLines="60" w:after="144"/>
        <w:contextualSpacing w:val="0"/>
      </w:pPr>
      <w:bookmarkStart w:id="15" w:name="_Toc382309746"/>
      <w:r w:rsidRPr="00411338">
        <w:t>CONTRACTS</w:t>
      </w:r>
      <w:bookmarkEnd w:id="15"/>
    </w:p>
    <w:p w14:paraId="75258824"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BE4C61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52902151"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7E5B0CC5" w14:textId="0FB44DEE" w:rsidR="00CE4922" w:rsidRPr="00411338" w:rsidRDefault="00CE4922" w:rsidP="00E51D7F">
      <w:pPr>
        <w:pStyle w:val="ListParagraph"/>
        <w:numPr>
          <w:ilvl w:val="5"/>
          <w:numId w:val="66"/>
        </w:numPr>
        <w:tabs>
          <w:tab w:val="left" w:pos="-1440"/>
          <w:tab w:val="left" w:pos="-720"/>
          <w:tab w:val="left" w:pos="0"/>
        </w:tabs>
        <w:suppressAutoHyphens/>
        <w:spacing w:beforeLines="60" w:before="144" w:afterLines="60" w:after="144" w:line="276" w:lineRule="auto"/>
        <w:contextualSpacing w:val="0"/>
        <w:jc w:val="both"/>
        <w:rPr>
          <w:spacing w:val="-3"/>
        </w:rPr>
      </w:pPr>
      <w:r w:rsidRPr="00411338">
        <w:rPr>
          <w:spacing w:val="-3"/>
        </w:rPr>
        <w:t>for the supply of gas, electricity, water, sewerage</w:t>
      </w:r>
      <w:r w:rsidR="00D23A0D">
        <w:rPr>
          <w:spacing w:val="-3"/>
        </w:rPr>
        <w:t>,</w:t>
      </w:r>
      <w:r w:rsidRPr="00411338">
        <w:rPr>
          <w:spacing w:val="-3"/>
        </w:rPr>
        <w:t xml:space="preserve"> telephone</w:t>
      </w:r>
      <w:r w:rsidR="00D23A0D">
        <w:rPr>
          <w:spacing w:val="-3"/>
        </w:rPr>
        <w:t xml:space="preserve">, </w:t>
      </w:r>
      <w:r w:rsidR="00D23A0D" w:rsidRPr="00930E12">
        <w:rPr>
          <w:spacing w:val="-3"/>
        </w:rPr>
        <w:t xml:space="preserve">photocopier, electronic systems and I.T. </w:t>
      </w:r>
      <w:r w:rsidRPr="00930E12">
        <w:rPr>
          <w:spacing w:val="-3"/>
        </w:rPr>
        <w:t xml:space="preserve"> </w:t>
      </w:r>
      <w:proofErr w:type="gramStart"/>
      <w:r w:rsidRPr="00411338">
        <w:rPr>
          <w:spacing w:val="-3"/>
        </w:rPr>
        <w:t>services;</w:t>
      </w:r>
      <w:proofErr w:type="gramEnd"/>
    </w:p>
    <w:p w14:paraId="0605D46F" w14:textId="700A96B2" w:rsidR="00CE4922" w:rsidRDefault="00CE4922" w:rsidP="00E51D7F">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jc w:val="both"/>
        <w:rPr>
          <w:spacing w:val="-3"/>
        </w:rPr>
      </w:pPr>
      <w:r>
        <w:rPr>
          <w:spacing w:val="-3"/>
        </w:rPr>
        <w:t>for specialist services such as are provided by solicitors, accountants,</w:t>
      </w:r>
      <w:r w:rsidR="009B363E">
        <w:rPr>
          <w:spacing w:val="-3"/>
        </w:rPr>
        <w:t xml:space="preserve"> </w:t>
      </w:r>
      <w:r>
        <w:rPr>
          <w:spacing w:val="-3"/>
        </w:rPr>
        <w:t xml:space="preserve">surveyors and planning </w:t>
      </w:r>
      <w:proofErr w:type="gramStart"/>
      <w:r>
        <w:rPr>
          <w:spacing w:val="-3"/>
        </w:rPr>
        <w:t>consultants;</w:t>
      </w:r>
      <w:proofErr w:type="gramEnd"/>
    </w:p>
    <w:p w14:paraId="28B36B56" w14:textId="52E30C3A"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work to be executed or goods or materials to be supplied which consist </w:t>
      </w:r>
      <w:r w:rsidR="009B363E">
        <w:rPr>
          <w:spacing w:val="-3"/>
        </w:rPr>
        <w:t xml:space="preserve">                </w:t>
      </w:r>
      <w:r>
        <w:rPr>
          <w:spacing w:val="-3"/>
        </w:rPr>
        <w:t xml:space="preserve">of repairs to or parts for existing machinery or equipment or </w:t>
      </w:r>
      <w:proofErr w:type="gramStart"/>
      <w:r>
        <w:rPr>
          <w:spacing w:val="-3"/>
        </w:rPr>
        <w:t>plant;</w:t>
      </w:r>
      <w:proofErr w:type="gramEnd"/>
    </w:p>
    <w:p w14:paraId="062980E3" w14:textId="397C30E0" w:rsidR="00CE4922" w:rsidRPr="009B363E" w:rsidRDefault="00CE4922" w:rsidP="009B363E">
      <w:pPr>
        <w:pStyle w:val="ListParagraph"/>
        <w:numPr>
          <w:ilvl w:val="5"/>
          <w:numId w:val="66"/>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for work to be executed or goods or materials to be supplied which constitute</w:t>
      </w:r>
      <w:r w:rsidR="009B363E">
        <w:rPr>
          <w:spacing w:val="-3"/>
        </w:rPr>
        <w:t xml:space="preserve"> </w:t>
      </w:r>
      <w:r w:rsidRPr="009B363E">
        <w:rPr>
          <w:spacing w:val="-3"/>
        </w:rPr>
        <w:t xml:space="preserve">an extension of an existing contract by the </w:t>
      </w:r>
      <w:proofErr w:type="gramStart"/>
      <w:r w:rsidRPr="009B363E">
        <w:rPr>
          <w:spacing w:val="-3"/>
        </w:rPr>
        <w:t>Council;</w:t>
      </w:r>
      <w:proofErr w:type="gramEnd"/>
    </w:p>
    <w:p w14:paraId="01423240"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additional audit work of the external Auditor up to an estimated value of £</w:t>
      </w:r>
      <w:r w:rsidR="00710B8C" w:rsidRPr="00411338">
        <w:rPr>
          <w:spacing w:val="-3"/>
        </w:rPr>
        <w:t>500</w:t>
      </w:r>
      <w:r w:rsidRPr="00411338">
        <w:rPr>
          <w:spacing w:val="-3"/>
        </w:rPr>
        <w:t xml:space="preserve"> (</w:t>
      </w:r>
      <w:proofErr w:type="gramStart"/>
      <w:r w:rsidRPr="00411338">
        <w:rPr>
          <w:spacing w:val="-3"/>
        </w:rPr>
        <w:t>in excess of</w:t>
      </w:r>
      <w:proofErr w:type="gramEnd"/>
      <w:r w:rsidRPr="00411338">
        <w:rPr>
          <w:spacing w:val="-3"/>
        </w:rPr>
        <w:t xml:space="preserve">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638E740D"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3B2C0ACA" w14:textId="698D1C0E" w:rsidR="00CA486D" w:rsidRPr="00BB624A" w:rsidRDefault="00520DE3" w:rsidP="00CA486D">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trike/>
          <w:spacing w:val="-3"/>
        </w:rPr>
      </w:pPr>
      <w:r w:rsidRPr="00BB624A">
        <w:rPr>
          <w:spacing w:val="-3"/>
        </w:rPr>
        <w:t xml:space="preserve">   </w:t>
      </w:r>
      <w:r w:rsidR="00CA486D" w:rsidRPr="00BB624A">
        <w:rPr>
          <w:color w:val="000000" w:themeColor="text1"/>
          <w:spacing w:val="-3"/>
        </w:rPr>
        <w:t xml:space="preserve">Where the council intends to procure or award a public supply contract, public service contract or public works contract as defined by The Public Contracts Regulations 2015 (“the Regulations”) which is valued at </w:t>
      </w:r>
      <w:r w:rsidR="00CA486D" w:rsidRPr="00BE7C37">
        <w:rPr>
          <w:color w:val="FF0000"/>
          <w:spacing w:val="-3"/>
        </w:rPr>
        <w:t>£</w:t>
      </w:r>
      <w:r w:rsidR="00BE7C37" w:rsidRPr="00BE7C37">
        <w:rPr>
          <w:color w:val="FF0000"/>
          <w:spacing w:val="-3"/>
        </w:rPr>
        <w:t>30</w:t>
      </w:r>
      <w:r w:rsidR="00CA486D" w:rsidRPr="00BE7C37">
        <w:rPr>
          <w:color w:val="FF0000"/>
          <w:spacing w:val="-3"/>
        </w:rPr>
        <w:t xml:space="preserve">,000 </w:t>
      </w:r>
      <w:r w:rsidR="00CA486D" w:rsidRPr="00BB624A">
        <w:rPr>
          <w:color w:val="000000" w:themeColor="text1"/>
          <w:spacing w:val="-3"/>
        </w:rPr>
        <w:t>or more, the council shall comply with the relevant requirements of the Regulations. The regulations require councils to use the Contracts Finder website to advertise contact opportunities.</w:t>
      </w:r>
    </w:p>
    <w:p w14:paraId="0527D75D"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647DCDB2" w14:textId="77777777" w:rsidR="00CE4922" w:rsidRPr="00411338" w:rsidRDefault="00520DE3"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   </w:t>
      </w:r>
      <w:r w:rsidR="00CE4922"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4949075F" w14:textId="37F30117" w:rsidR="00CE4922" w:rsidRPr="00411338" w:rsidRDefault="00520DE3"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   </w:t>
      </w:r>
      <w:r w:rsidR="00CE4922" w:rsidRPr="00411338">
        <w:rPr>
          <w:spacing w:val="-3"/>
        </w:rPr>
        <w:t xml:space="preserve">All sealed tenders shall be opened at the same time </w:t>
      </w:r>
      <w:r w:rsidR="006D7BB7">
        <w:rPr>
          <w:spacing w:val="-3"/>
        </w:rPr>
        <w:t xml:space="preserve">and registered </w:t>
      </w:r>
      <w:r w:rsidR="00CE4922" w:rsidRPr="00411338">
        <w:rPr>
          <w:spacing w:val="-3"/>
        </w:rPr>
        <w:t xml:space="preserve">on the prescribed date by the Clerk in the presence of at least one member of </w:t>
      </w:r>
      <w:r w:rsidR="00710B8C" w:rsidRPr="00411338">
        <w:rPr>
          <w:spacing w:val="-3"/>
        </w:rPr>
        <w:t>c</w:t>
      </w:r>
      <w:r w:rsidR="00CE4922" w:rsidRPr="00411338">
        <w:rPr>
          <w:spacing w:val="-3"/>
        </w:rPr>
        <w:t>ouncil.</w:t>
      </w:r>
    </w:p>
    <w:p w14:paraId="11AC9BF6" w14:textId="24B862BB" w:rsidR="00CE4922" w:rsidRPr="00411338" w:rsidRDefault="00520DE3"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   </w:t>
      </w:r>
      <w:r w:rsidR="00CE4922" w:rsidRPr="00411338">
        <w:rPr>
          <w:spacing w:val="-3"/>
        </w:rPr>
        <w:t>If less than three tenders are received for contracts above £</w:t>
      </w:r>
      <w:r w:rsidR="00BE7C37" w:rsidRPr="00BE7C37">
        <w:rPr>
          <w:color w:val="FF0000"/>
          <w:spacing w:val="-3"/>
        </w:rPr>
        <w:t>30</w:t>
      </w:r>
      <w:r w:rsidR="00CE4922" w:rsidRPr="00BE7C37">
        <w:rPr>
          <w:color w:val="FF0000"/>
          <w:spacing w:val="-3"/>
        </w:rPr>
        <w:t xml:space="preserve">,000 </w:t>
      </w:r>
      <w:r w:rsidR="00CE4922" w:rsidRPr="00411338">
        <w:rPr>
          <w:spacing w:val="-3"/>
        </w:rPr>
        <w:t xml:space="preserve">or if all the tenders are identical the </w:t>
      </w:r>
      <w:r w:rsidR="00710B8C" w:rsidRPr="00411338">
        <w:rPr>
          <w:spacing w:val="-3"/>
        </w:rPr>
        <w:t>c</w:t>
      </w:r>
      <w:r w:rsidR="00CE4922" w:rsidRPr="00411338">
        <w:rPr>
          <w:spacing w:val="-3"/>
        </w:rPr>
        <w:t>ouncil may make such arrangements as it thinks fit for procuring the goods or materials or executing the works.</w:t>
      </w:r>
    </w:p>
    <w:p w14:paraId="25E7D4AE" w14:textId="4007B512" w:rsidR="00CE4922" w:rsidRPr="00411338" w:rsidRDefault="00520DE3"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   </w:t>
      </w:r>
      <w:r w:rsidR="00CE4922" w:rsidRPr="00411338">
        <w:rPr>
          <w:spacing w:val="-3"/>
        </w:rPr>
        <w:t xml:space="preserve">Any invitation to tender issued under this regulation shall </w:t>
      </w:r>
      <w:r w:rsidR="002F4DD6" w:rsidRPr="00411338">
        <w:rPr>
          <w:spacing w:val="-3"/>
        </w:rPr>
        <w:t xml:space="preserve">be subject to </w:t>
      </w:r>
      <w:r w:rsidR="00CE4922" w:rsidRPr="00930E12">
        <w:rPr>
          <w:spacing w:val="-3"/>
        </w:rPr>
        <w:t>Standing Order</w:t>
      </w:r>
      <w:r w:rsidR="00E51D7F" w:rsidRPr="00930E12">
        <w:rPr>
          <w:spacing w:val="-3"/>
        </w:rPr>
        <w:t xml:space="preserve"> </w:t>
      </w:r>
      <w:proofErr w:type="gramStart"/>
      <w:r w:rsidR="00610867" w:rsidRPr="00930E12">
        <w:rPr>
          <w:spacing w:val="-3"/>
        </w:rPr>
        <w:t>18d</w:t>
      </w:r>
      <w:r w:rsidR="00930E12">
        <w:rPr>
          <w:spacing w:val="-3"/>
        </w:rPr>
        <w:t>,</w:t>
      </w:r>
      <w:r w:rsidR="00727F02" w:rsidRPr="00D23A0D">
        <w:rPr>
          <w:color w:val="FF0000"/>
          <w:spacing w:val="-3"/>
        </w:rPr>
        <w:t xml:space="preserve"> </w:t>
      </w:r>
      <w:r w:rsidR="00F84470" w:rsidRPr="00411338">
        <w:rPr>
          <w:spacing w:val="-3"/>
        </w:rPr>
        <w:t>and</w:t>
      </w:r>
      <w:proofErr w:type="gramEnd"/>
      <w:r w:rsidR="00F84470" w:rsidRPr="00411338">
        <w:rPr>
          <w:spacing w:val="-3"/>
        </w:rPr>
        <w:t xml:space="preserve"> shall refer to the terms of the Bribery Act 2010</w:t>
      </w:r>
      <w:r w:rsidR="00CE4922" w:rsidRPr="00411338">
        <w:rPr>
          <w:spacing w:val="-3"/>
        </w:rPr>
        <w:t>.</w:t>
      </w:r>
      <w:r w:rsidR="008C4629">
        <w:rPr>
          <w:spacing w:val="-3"/>
        </w:rPr>
        <w:t xml:space="preserve"> </w:t>
      </w:r>
      <w:r w:rsidR="00376B21">
        <w:rPr>
          <w:spacing w:val="-3"/>
        </w:rPr>
        <w:t xml:space="preserve"> </w:t>
      </w:r>
    </w:p>
    <w:p w14:paraId="49D6E669" w14:textId="0F057002" w:rsidR="00CE4922" w:rsidRPr="00411338" w:rsidRDefault="00520DE3"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   </w:t>
      </w:r>
      <w:r w:rsidR="00CE4922" w:rsidRPr="00411338">
        <w:rPr>
          <w:spacing w:val="-3"/>
        </w:rPr>
        <w:t xml:space="preserve">When it is to enter into a contract </w:t>
      </w:r>
      <w:r w:rsidR="006937A6" w:rsidRPr="00411338">
        <w:rPr>
          <w:spacing w:val="-3"/>
        </w:rPr>
        <w:t xml:space="preserve">of </w:t>
      </w:r>
      <w:r w:rsidR="00CE4922" w:rsidRPr="00411338">
        <w:rPr>
          <w:spacing w:val="-3"/>
        </w:rPr>
        <w:t>less than £</w:t>
      </w:r>
      <w:r w:rsidR="00BE7C37">
        <w:rPr>
          <w:spacing w:val="-3"/>
        </w:rPr>
        <w:t>30</w:t>
      </w:r>
      <w:r w:rsidR="00CE4922" w:rsidRPr="00411338">
        <w:rPr>
          <w:spacing w:val="-3"/>
        </w:rPr>
        <w:t>,000 in value for the supply of goods or materials or for the execution of works or specialist services other than such goods, materials, works or specialist services as are excepted as set out in paragraph (a) the Clerk or RFO shall obtain 3 quotations</w:t>
      </w:r>
      <w:r w:rsidR="00276219">
        <w:rPr>
          <w:spacing w:val="-3"/>
        </w:rPr>
        <w:t xml:space="preserve"> </w:t>
      </w:r>
      <w:r w:rsidR="00276219" w:rsidRPr="00930E12">
        <w:rPr>
          <w:spacing w:val="-3"/>
        </w:rPr>
        <w:t>where</w:t>
      </w:r>
      <w:r w:rsidR="00276219" w:rsidRPr="00276219">
        <w:rPr>
          <w:color w:val="FF0000"/>
          <w:spacing w:val="-3"/>
        </w:rPr>
        <w:t xml:space="preserve"> </w:t>
      </w:r>
      <w:r w:rsidR="00276219" w:rsidRPr="00930E12">
        <w:rPr>
          <w:spacing w:val="-3"/>
        </w:rPr>
        <w:t>possible</w:t>
      </w:r>
      <w:r w:rsidR="00276219" w:rsidRPr="00276219">
        <w:rPr>
          <w:color w:val="FF0000"/>
          <w:spacing w:val="-3"/>
        </w:rPr>
        <w:t xml:space="preserve"> </w:t>
      </w:r>
      <w:r w:rsidR="00CE4922" w:rsidRPr="00276219">
        <w:rPr>
          <w:color w:val="FF0000"/>
          <w:spacing w:val="-3"/>
        </w:rPr>
        <w:t xml:space="preserve"> </w:t>
      </w:r>
      <w:r w:rsidR="00CE4922" w:rsidRPr="00411338">
        <w:rPr>
          <w:spacing w:val="-3"/>
        </w:rPr>
        <w:t>(priced descriptions of the proposed supply); where the value is below £</w:t>
      </w:r>
      <w:r w:rsidR="00376B21">
        <w:rPr>
          <w:spacing w:val="-3"/>
        </w:rPr>
        <w:t>5</w:t>
      </w:r>
      <w:r w:rsidR="00CE4922" w:rsidRPr="00411338">
        <w:rPr>
          <w:spacing w:val="-3"/>
        </w:rPr>
        <w:t>,000 the Clerk or RFO shall strive to obtain 3 estimates. Otherwise, Regulation 10 (3) above shall apply.</w:t>
      </w:r>
    </w:p>
    <w:p w14:paraId="545223C2" w14:textId="5ECBE4B6"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 xml:space="preserve">ouncil shall not be obliged to accept the lowest or any tender, </w:t>
      </w:r>
      <w:proofErr w:type="gramStart"/>
      <w:r>
        <w:t>quote</w:t>
      </w:r>
      <w:proofErr w:type="gramEnd"/>
      <w:r>
        <w:t xml:space="preserve"> or estimate.</w:t>
      </w:r>
    </w:p>
    <w:p w14:paraId="6E32AC9B" w14:textId="61633ECA"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w:t>
      </w:r>
      <w:proofErr w:type="gramStart"/>
      <w:r>
        <w:t>allocated</w:t>
      </w:r>
      <w:proofErr w:type="gramEnd"/>
      <w:r>
        <w:t xml:space="preserve">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7DD30484" w14:textId="667CA249" w:rsidR="009A0130" w:rsidRPr="009A0130" w:rsidRDefault="009A0130" w:rsidP="009A0130">
      <w:pPr>
        <w:widowControl w:val="0"/>
        <w:suppressAutoHyphens/>
        <w:autoSpaceDE w:val="0"/>
        <w:autoSpaceDN w:val="0"/>
        <w:adjustRightInd w:val="0"/>
        <w:ind w:left="851" w:hanging="851"/>
        <w:textAlignment w:val="center"/>
        <w:rPr>
          <w:strike/>
          <w:color w:val="FF0000"/>
          <w:lang w:bidi="en-US"/>
        </w:rPr>
      </w:pPr>
      <w:r>
        <w:t xml:space="preserve">k.         </w:t>
      </w:r>
      <w:r w:rsidRPr="00BB624A">
        <w:rPr>
          <w:color w:val="000000" w:themeColor="text1"/>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p>
    <w:p w14:paraId="65930DCA" w14:textId="77777777" w:rsidR="00DD3C73" w:rsidRDefault="00DD3C73" w:rsidP="00411338">
      <w:pPr>
        <w:pStyle w:val="BodyTextIndent2"/>
        <w:tabs>
          <w:tab w:val="clear" w:pos="0"/>
          <w:tab w:val="clear" w:pos="1080"/>
        </w:tabs>
        <w:spacing w:beforeLines="60" w:before="144" w:afterLines="60" w:after="144" w:line="276" w:lineRule="auto"/>
        <w:ind w:left="1080" w:hanging="1080"/>
      </w:pPr>
    </w:p>
    <w:p w14:paraId="5B02A8E1" w14:textId="77777777" w:rsidR="00FF0E45" w:rsidRDefault="00FF0E45" w:rsidP="00411338">
      <w:pPr>
        <w:pStyle w:val="BodyTextIndent2"/>
        <w:tabs>
          <w:tab w:val="clear" w:pos="0"/>
          <w:tab w:val="clear" w:pos="1080"/>
        </w:tabs>
        <w:spacing w:beforeLines="60" w:before="144" w:afterLines="60" w:after="144" w:line="276" w:lineRule="auto"/>
        <w:ind w:left="1080" w:hanging="1080"/>
      </w:pPr>
    </w:p>
    <w:p w14:paraId="29C27CA5" w14:textId="77777777" w:rsidR="00FF0E45" w:rsidRDefault="00FF0E45" w:rsidP="00411338">
      <w:pPr>
        <w:pStyle w:val="BodyTextIndent2"/>
        <w:tabs>
          <w:tab w:val="clear" w:pos="0"/>
          <w:tab w:val="clear" w:pos="1080"/>
        </w:tabs>
        <w:spacing w:beforeLines="60" w:before="144" w:afterLines="60" w:after="144" w:line="276" w:lineRule="auto"/>
        <w:ind w:left="1080" w:hanging="1080"/>
      </w:pPr>
    </w:p>
    <w:p w14:paraId="3476605D" w14:textId="77777777" w:rsidR="00CE4922" w:rsidRPr="0099662F" w:rsidRDefault="00CE4922" w:rsidP="00411338">
      <w:pPr>
        <w:pStyle w:val="Heading1111"/>
        <w:spacing w:beforeLines="60" w:before="144" w:afterLines="60" w:after="144"/>
        <w:contextualSpacing w:val="0"/>
      </w:pPr>
      <w:bookmarkStart w:id="16" w:name="_Toc382309747"/>
      <w:r w:rsidRPr="00F84470">
        <w:lastRenderedPageBreak/>
        <w:t>PAYMENTS UNDER CONTRACTS FOR BUILDING OR OTHER CONSTRUCTION WORKS</w:t>
      </w:r>
      <w:bookmarkEnd w:id="16"/>
    </w:p>
    <w:p w14:paraId="3C5BABCC" w14:textId="77777777" w:rsidR="006A7922" w:rsidRDefault="006A7922" w:rsidP="00411338">
      <w:pPr>
        <w:pStyle w:val="BodyTextIndent2"/>
        <w:tabs>
          <w:tab w:val="clear" w:pos="0"/>
          <w:tab w:val="clear" w:pos="1080"/>
        </w:tabs>
        <w:spacing w:beforeLines="60" w:before="144" w:afterLines="60" w:after="144" w:line="276" w:lineRule="auto"/>
        <w:ind w:left="0" w:firstLine="0"/>
      </w:pPr>
    </w:p>
    <w:p w14:paraId="23DA8D0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261DA5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4F01A19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w:t>
      </w:r>
      <w:r w:rsidR="00376B21">
        <w:rPr>
          <w:spacing w:val="-3"/>
        </w:rPr>
        <w:t>nancial provision.</w:t>
      </w:r>
    </w:p>
    <w:p w14:paraId="0CA19007" w14:textId="77777777" w:rsidR="009144B3" w:rsidRDefault="009144B3" w:rsidP="009144B3">
      <w:pPr>
        <w:pStyle w:val="Heading1111"/>
        <w:numPr>
          <w:ilvl w:val="0"/>
          <w:numId w:val="0"/>
        </w:numPr>
        <w:spacing w:beforeLines="60" w:before="144" w:afterLines="60" w:after="144"/>
        <w:contextualSpacing w:val="0"/>
      </w:pPr>
      <w:bookmarkStart w:id="17" w:name="_Toc382309748"/>
    </w:p>
    <w:p w14:paraId="07940E4E" w14:textId="77777777" w:rsidR="00FE5CE9" w:rsidRPr="00411338" w:rsidRDefault="009144B3" w:rsidP="009144B3">
      <w:pPr>
        <w:pStyle w:val="Heading1111"/>
      </w:pPr>
      <w:r>
        <w:t xml:space="preserve">     </w:t>
      </w:r>
      <w:r w:rsidR="00CE4922" w:rsidRPr="00411338">
        <w:t>STORES AND EQUIPMENT</w:t>
      </w:r>
      <w:bookmarkEnd w:id="17"/>
    </w:p>
    <w:p w14:paraId="55F57A2F" w14:textId="77777777" w:rsidR="00CE4922" w:rsidRDefault="00CE4922" w:rsidP="00411338">
      <w:pPr>
        <w:tabs>
          <w:tab w:val="left" w:pos="-1440"/>
          <w:tab w:val="left" w:pos="567"/>
          <w:tab w:val="left" w:pos="1134"/>
        </w:tabs>
        <w:suppressAutoHyphens/>
        <w:spacing w:beforeLines="60" w:before="144" w:afterLines="60" w:after="144" w:line="276" w:lineRule="auto"/>
        <w:ind w:firstLine="120"/>
        <w:jc w:val="both"/>
        <w:rPr>
          <w:b/>
          <w:spacing w:val="-3"/>
        </w:rPr>
      </w:pPr>
    </w:p>
    <w:p w14:paraId="455D5196" w14:textId="77777777" w:rsidR="00CE4922" w:rsidRPr="00411338" w:rsidRDefault="00350C9F" w:rsidP="00411338">
      <w:pPr>
        <w:pStyle w:val="ListParagraph"/>
        <w:numPr>
          <w:ilvl w:val="1"/>
          <w:numId w:val="45"/>
        </w:numPr>
        <w:tabs>
          <w:tab w:val="left" w:pos="-1440"/>
          <w:tab w:val="left" w:pos="567"/>
          <w:tab w:val="left" w:pos="1134"/>
        </w:tabs>
        <w:suppressAutoHyphens/>
        <w:spacing w:beforeLines="60" w:before="144" w:afterLines="60" w:after="144" w:line="276" w:lineRule="auto"/>
        <w:contextualSpacing w:val="0"/>
        <w:jc w:val="both"/>
        <w:rPr>
          <w:spacing w:val="-3"/>
        </w:rPr>
      </w:pPr>
      <w:r>
        <w:rPr>
          <w:spacing w:val="-3"/>
        </w:rPr>
        <w:t xml:space="preserve">    </w:t>
      </w:r>
      <w:r w:rsidR="00CE4922" w:rsidRPr="00411338">
        <w:rPr>
          <w:spacing w:val="-3"/>
        </w:rPr>
        <w:t>The officer in charge of each section shall be responsible for the care and custody of stores and equipment in that section.</w:t>
      </w:r>
    </w:p>
    <w:p w14:paraId="280FD2A4" w14:textId="77777777" w:rsidR="00CE4922" w:rsidRPr="00411338" w:rsidRDefault="00350C9F" w:rsidP="00411338">
      <w:pPr>
        <w:pStyle w:val="ListParagraph"/>
        <w:numPr>
          <w:ilvl w:val="1"/>
          <w:numId w:val="45"/>
        </w:numPr>
        <w:tabs>
          <w:tab w:val="left" w:pos="-1440"/>
          <w:tab w:val="left" w:pos="567"/>
          <w:tab w:val="left" w:pos="1134"/>
        </w:tabs>
        <w:suppressAutoHyphens/>
        <w:spacing w:beforeLines="60" w:before="144" w:afterLines="60" w:after="144" w:line="276" w:lineRule="auto"/>
        <w:contextualSpacing w:val="0"/>
        <w:jc w:val="both"/>
        <w:rPr>
          <w:spacing w:val="-3"/>
        </w:rPr>
      </w:pPr>
      <w:r>
        <w:rPr>
          <w:spacing w:val="-3"/>
        </w:rPr>
        <w:t xml:space="preserve">     </w:t>
      </w:r>
      <w:r w:rsidR="00CE4922" w:rsidRPr="00411338">
        <w:rPr>
          <w:spacing w:val="-3"/>
        </w:rPr>
        <w:t>Delivery Notes shall be obtained in respect of all goods received into store or otherwise delivered and goods must be checked as to order and quality at the time delivery is made.</w:t>
      </w:r>
    </w:p>
    <w:p w14:paraId="0210ADAE" w14:textId="77777777" w:rsidR="00CE4922" w:rsidRDefault="00CE4922" w:rsidP="00411338">
      <w:pPr>
        <w:pStyle w:val="BodyText"/>
        <w:numPr>
          <w:ilvl w:val="1"/>
          <w:numId w:val="45"/>
        </w:numPr>
        <w:spacing w:beforeLines="60" w:before="144" w:afterLines="60" w:after="144" w:line="276" w:lineRule="auto"/>
      </w:pPr>
      <w:r>
        <w:t>Stocks shall be kept at the minimum levels consistent with operational requirements.</w:t>
      </w:r>
    </w:p>
    <w:p w14:paraId="54E3A65B" w14:textId="77777777" w:rsidR="00CE4922" w:rsidRDefault="00CE4922" w:rsidP="00411338">
      <w:pPr>
        <w:pStyle w:val="BodyText"/>
        <w:numPr>
          <w:ilvl w:val="1"/>
          <w:numId w:val="45"/>
        </w:numPr>
        <w:tabs>
          <w:tab w:val="clear" w:pos="1080"/>
          <w:tab w:val="clear" w:pos="1440"/>
        </w:tabs>
        <w:spacing w:beforeLines="60" w:before="144" w:afterLines="60" w:after="144" w:line="276" w:lineRule="auto"/>
      </w:pPr>
      <w:r>
        <w:t>The RFO shall be responsible for periodic checks of stocks and stores</w:t>
      </w:r>
      <w:r w:rsidR="00376B21">
        <w:t xml:space="preserve"> at least annually.</w:t>
      </w:r>
    </w:p>
    <w:p w14:paraId="3C71C91A" w14:textId="77777777" w:rsidR="00703EFB" w:rsidRDefault="00703EFB" w:rsidP="00411338">
      <w:pPr>
        <w:pStyle w:val="Heading1111"/>
        <w:numPr>
          <w:ilvl w:val="0"/>
          <w:numId w:val="0"/>
        </w:numPr>
        <w:ind w:left="567" w:hanging="567"/>
      </w:pPr>
    </w:p>
    <w:p w14:paraId="743CC555" w14:textId="77777777" w:rsidR="00CE4922" w:rsidRPr="00411338" w:rsidRDefault="00CE4922" w:rsidP="00411338">
      <w:pPr>
        <w:pStyle w:val="Heading1111"/>
        <w:spacing w:beforeLines="60" w:before="144" w:afterLines="60" w:after="144"/>
        <w:contextualSpacing w:val="0"/>
      </w:pPr>
      <w:bookmarkStart w:id="18" w:name="_Toc382309749"/>
      <w:r w:rsidRPr="00411338">
        <w:t>ASSETS, PROPERTIES AND ESTATES</w:t>
      </w:r>
      <w:bookmarkEnd w:id="18"/>
    </w:p>
    <w:p w14:paraId="5A6B3461"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DC559A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770D7BDD" w14:textId="21887976" w:rsidR="00CE4922" w:rsidRPr="009B363E" w:rsidRDefault="00CE4922" w:rsidP="00411338">
      <w:pPr>
        <w:pStyle w:val="BodyTextIndent"/>
        <w:numPr>
          <w:ilvl w:val="1"/>
          <w:numId w:val="45"/>
        </w:numPr>
        <w:spacing w:beforeLines="60" w:before="144" w:afterLines="60" w:after="144" w:line="276" w:lineRule="auto"/>
        <w:rPr>
          <w:color w:val="FF0000"/>
        </w:rPr>
      </w:pPr>
      <w:r>
        <w:t xml:space="preserve">No </w:t>
      </w:r>
      <w:r w:rsidR="00662322">
        <w:t xml:space="preserve">tangible moveable </w:t>
      </w:r>
      <w:r>
        <w:t>property shall be</w:t>
      </w:r>
      <w:r w:rsidR="004E1074">
        <w:t xml:space="preserve"> purchased or otherwise acquired, </w:t>
      </w:r>
      <w:r>
        <w:t xml:space="preserve">sold, </w:t>
      </w:r>
      <w:proofErr w:type="gramStart"/>
      <w:r>
        <w:t>leased</w:t>
      </w:r>
      <w:proofErr w:type="gramEnd"/>
      <w:r>
        <w:t xml:space="preserve"> or otherwise disposed of</w:t>
      </w:r>
      <w:r w:rsidR="004E1074">
        <w:t>,</w:t>
      </w:r>
      <w:r>
        <w:t xml:space="preserve"> without the authority of the </w:t>
      </w:r>
      <w:r w:rsidR="00710B8C">
        <w:t>c</w:t>
      </w:r>
      <w:r>
        <w:t xml:space="preserve">ouncil, together with any other </w:t>
      </w:r>
      <w:r>
        <w:lastRenderedPageBreak/>
        <w:t xml:space="preserve">consents required by law, save where the estimated value of any one item of tangible movable property does not exceed </w:t>
      </w:r>
      <w:r w:rsidR="00376B21" w:rsidRPr="00930E12">
        <w:t>£</w:t>
      </w:r>
      <w:r w:rsidR="009B363E" w:rsidRPr="00930E12">
        <w:t>1,</w:t>
      </w:r>
      <w:r w:rsidR="00376B21" w:rsidRPr="00930E12">
        <w:t>000</w:t>
      </w:r>
      <w:r w:rsidR="00376B21" w:rsidRPr="009B363E">
        <w:rPr>
          <w:color w:val="FF0000"/>
        </w:rPr>
        <w:t>.</w:t>
      </w:r>
    </w:p>
    <w:p w14:paraId="5B55B476"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F7D45">
        <w:t xml:space="preserve"> In each case a Report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0220AD37" w14:textId="70EE62CE" w:rsidR="009144B3" w:rsidRDefault="00662322" w:rsidP="009B363E">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t xml:space="preserve">a Report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14:paraId="3AA1C6B6" w14:textId="68279B72" w:rsidR="004E1074" w:rsidRDefault="004E1074" w:rsidP="009144B3">
      <w:pPr>
        <w:pStyle w:val="BodyTextIndent"/>
        <w:numPr>
          <w:ilvl w:val="1"/>
          <w:numId w:val="45"/>
        </w:numPr>
        <w:spacing w:beforeLines="60" w:before="144" w:afterLines="60" w:after="144" w:line="276" w:lineRule="auto"/>
      </w:pPr>
      <w:r>
        <w:t>Subject only to the limit set in Reg</w:t>
      </w:r>
      <w:r w:rsidR="00FE5CE9">
        <w:t>.</w:t>
      </w:r>
      <w:r>
        <w:t xml:space="preserve"> 14.2 above, no tangible moveable property shall be purchased or acquired without the authority of the full council. In each case a Report in writing shall be provided to council with a full business case</w:t>
      </w:r>
      <w:r w:rsidR="00FE5CE9">
        <w:t>.</w:t>
      </w:r>
    </w:p>
    <w:p w14:paraId="6B5102A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1DDF4C36" w14:textId="77777777" w:rsidR="007A4DD9"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A7B6632" w14:textId="77777777" w:rsidR="00CE4922" w:rsidRPr="00411338" w:rsidRDefault="00CE4922" w:rsidP="00411338">
      <w:pPr>
        <w:pStyle w:val="Heading1111"/>
        <w:spacing w:beforeLines="60" w:before="144" w:afterLines="60" w:after="144"/>
        <w:contextualSpacing w:val="0"/>
      </w:pPr>
      <w:bookmarkStart w:id="19" w:name="_Toc382309750"/>
      <w:r w:rsidRPr="00411338">
        <w:t>INSURANCE</w:t>
      </w:r>
      <w:bookmarkEnd w:id="19"/>
    </w:p>
    <w:p w14:paraId="0B0C56F2"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704007" w14:textId="2B41B88E"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Financial Regulation 17), the</w:t>
      </w:r>
      <w:r w:rsidR="00BF5DC1">
        <w:rPr>
          <w:spacing w:val="-3"/>
        </w:rPr>
        <w:t xml:space="preserve"> </w:t>
      </w:r>
      <w:r w:rsidR="00BF5DC1" w:rsidRPr="00930E12">
        <w:rPr>
          <w:spacing w:val="-3"/>
        </w:rPr>
        <w:t>Clerk</w:t>
      </w:r>
      <w:r w:rsidRPr="00411338">
        <w:rPr>
          <w:spacing w:val="-3"/>
        </w:rPr>
        <w:t xml:space="preserve"> shall </w:t>
      </w:r>
      <w:proofErr w:type="gramStart"/>
      <w:r w:rsidRPr="00411338">
        <w:rPr>
          <w:spacing w:val="-3"/>
        </w:rPr>
        <w:t>effect</w:t>
      </w:r>
      <w:proofErr w:type="gramEnd"/>
      <w:r w:rsidRPr="00411338">
        <w:rPr>
          <w:spacing w:val="-3"/>
        </w:rPr>
        <w:t xml:space="preserve"> all insurances and negotiate all claims on the </w:t>
      </w:r>
      <w:r w:rsidR="00710B8C" w:rsidRPr="00411338">
        <w:rPr>
          <w:spacing w:val="-3"/>
        </w:rPr>
        <w:t>c</w:t>
      </w:r>
      <w:r w:rsidRPr="00411338">
        <w:rPr>
          <w:spacing w:val="-3"/>
        </w:rPr>
        <w:t>ouncil's insure</w:t>
      </w:r>
      <w:r w:rsidR="00BF5DC1">
        <w:rPr>
          <w:spacing w:val="-3"/>
        </w:rPr>
        <w:t>rs.</w:t>
      </w:r>
    </w:p>
    <w:p w14:paraId="34553CA3" w14:textId="6F64073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w:t>
      </w:r>
      <w:r w:rsidR="00D92B11">
        <w:rPr>
          <w:spacing w:val="-3"/>
        </w:rPr>
        <w:t xml:space="preserve"> affecting existing insurances.</w:t>
      </w:r>
    </w:p>
    <w:p w14:paraId="450408D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46D4E35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w:t>
      </w:r>
      <w:proofErr w:type="gramStart"/>
      <w:r w:rsidRPr="00411338">
        <w:rPr>
          <w:spacing w:val="-3"/>
        </w:rPr>
        <w:t>claim, and</w:t>
      </w:r>
      <w:proofErr w:type="gramEnd"/>
      <w:r w:rsidRPr="00411338">
        <w:rPr>
          <w:spacing w:val="-3"/>
        </w:rPr>
        <w:t xml:space="preserve"> shall report these to </w:t>
      </w:r>
      <w:r w:rsidR="00710B8C" w:rsidRPr="00411338">
        <w:rPr>
          <w:spacing w:val="-3"/>
        </w:rPr>
        <w:t>c</w:t>
      </w:r>
      <w:r w:rsidRPr="00411338">
        <w:rPr>
          <w:spacing w:val="-3"/>
        </w:rPr>
        <w:t>ouncil at the next available meeting.</w:t>
      </w:r>
    </w:p>
    <w:p w14:paraId="523E3586" w14:textId="058374B9" w:rsidR="00DD3C73" w:rsidRDefault="00CE4922" w:rsidP="00BF5DC1">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bookmarkStart w:id="20" w:name="_Toc382309751"/>
    </w:p>
    <w:p w14:paraId="1F218A8A" w14:textId="77777777" w:rsidR="00BF5DC1" w:rsidRDefault="00BF5DC1" w:rsidP="00BF5DC1">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1E3BE9CF" w14:textId="77777777" w:rsidR="00FF0E45" w:rsidRPr="00BF5DC1" w:rsidRDefault="00FF0E45" w:rsidP="00BF5DC1">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4FA014F2" w14:textId="2AC492BD" w:rsidR="00CE4922" w:rsidRDefault="00CE4922" w:rsidP="00411338">
      <w:pPr>
        <w:pStyle w:val="Heading1111"/>
        <w:spacing w:beforeLines="60" w:before="144" w:afterLines="60" w:after="144"/>
        <w:contextualSpacing w:val="0"/>
      </w:pPr>
      <w:r>
        <w:lastRenderedPageBreak/>
        <w:t>CHARITIES</w:t>
      </w:r>
      <w:bookmarkEnd w:id="20"/>
    </w:p>
    <w:p w14:paraId="4B5055C4" w14:textId="77777777" w:rsidR="009B3CCB" w:rsidRDefault="009B3CCB" w:rsidP="00411338">
      <w:pPr>
        <w:tabs>
          <w:tab w:val="left" w:pos="-1440"/>
          <w:tab w:val="left" w:pos="-720"/>
          <w:tab w:val="left" w:pos="0"/>
          <w:tab w:val="left" w:pos="1080"/>
        </w:tabs>
        <w:suppressAutoHyphens/>
        <w:spacing w:beforeLines="60" w:before="144" w:afterLines="60" w:after="144" w:line="276" w:lineRule="auto"/>
        <w:ind w:left="1440"/>
        <w:jc w:val="both"/>
        <w:rPr>
          <w:b/>
          <w:spacing w:val="-3"/>
        </w:rPr>
      </w:pPr>
    </w:p>
    <w:p w14:paraId="63F70F7A" w14:textId="77777777" w:rsidR="009B3CCB" w:rsidRPr="00411338" w:rsidRDefault="00CE4922" w:rsidP="00411338">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w:t>
      </w:r>
      <w:r w:rsidR="00376B21">
        <w:rPr>
          <w:spacing w:val="-3"/>
        </w:rPr>
        <w:t>t.</w:t>
      </w:r>
    </w:p>
    <w:p w14:paraId="3327E154" w14:textId="77777777" w:rsidR="00930E12" w:rsidRDefault="00930E1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97ECBEE" w14:textId="3D0B841F" w:rsidR="00CE4922" w:rsidRPr="00411338" w:rsidRDefault="00CE4922" w:rsidP="00411338">
      <w:pPr>
        <w:pStyle w:val="Heading1111"/>
        <w:spacing w:beforeLines="60" w:before="144" w:afterLines="60" w:after="144"/>
        <w:contextualSpacing w:val="0"/>
      </w:pPr>
      <w:bookmarkStart w:id="21" w:name="_Toc382309752"/>
      <w:r w:rsidRPr="00411338">
        <w:t>RISK MANAGEMENT</w:t>
      </w:r>
      <w:bookmarkEnd w:id="21"/>
    </w:p>
    <w:p w14:paraId="0062293B"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0D45FA6" w14:textId="6086B90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w:t>
      </w:r>
      <w:r w:rsidR="00D92B11">
        <w:rPr>
          <w:spacing w:val="-3"/>
        </w:rPr>
        <w:t xml:space="preserve"> management of risk. The Clerk with the RFO</w:t>
      </w:r>
      <w:r w:rsidRPr="00411338">
        <w:rPr>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7E664B61" w14:textId="732D782B"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When consideri</w:t>
      </w:r>
      <w:r w:rsidR="00D92B11">
        <w:rPr>
          <w:spacing w:val="-3"/>
        </w:rPr>
        <w:t>ng any new activity, the Clerk with the RFO</w:t>
      </w:r>
      <w:r w:rsidRPr="00411338">
        <w:rPr>
          <w:spacing w:val="-3"/>
        </w:rPr>
        <w:t xml:space="preserve"> shall prepare a draft risk assessment including risk management proposals for consideration and adoption by the council. </w:t>
      </w:r>
    </w:p>
    <w:p w14:paraId="3566BBEE"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1445E52" w14:textId="77777777" w:rsidR="00CE4922" w:rsidRPr="00322385" w:rsidRDefault="00C52A3F" w:rsidP="00411338">
      <w:pPr>
        <w:pStyle w:val="Heading1111"/>
        <w:spacing w:beforeLines="60" w:before="144" w:afterLines="60" w:after="144"/>
        <w:contextualSpacing w:val="0"/>
      </w:pPr>
      <w:bookmarkStart w:id="22" w:name="_Toc382309753"/>
      <w:r w:rsidRPr="00322385">
        <w:t xml:space="preserve">SUSPENSION AND </w:t>
      </w:r>
      <w:r w:rsidR="00CE4922" w:rsidRPr="00322385">
        <w:t>REVISION OF FINANCIAL REGULATIONS</w:t>
      </w:r>
      <w:bookmarkEnd w:id="22"/>
    </w:p>
    <w:p w14:paraId="76E346DA"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08221BF3"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 xml:space="preserve">ouncil from time to time. The Clerk shall </w:t>
      </w:r>
      <w:proofErr w:type="gramStart"/>
      <w:r>
        <w:rPr>
          <w:spacing w:val="-3"/>
        </w:rPr>
        <w:t>make arrangements</w:t>
      </w:r>
      <w:proofErr w:type="gramEnd"/>
      <w:r>
        <w:rPr>
          <w:spacing w:val="-3"/>
        </w:rPr>
        <w:t xml:space="preserve"> to monitor changes in legislation or proper practices and shall advise the council of any requirement for a consequential amendment to these financial regulations.</w:t>
      </w:r>
    </w:p>
    <w:p w14:paraId="1F96EB68"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7BD1BC1C"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w:t>
      </w:r>
      <w:proofErr w:type="gramStart"/>
      <w:r>
        <w:rPr>
          <w:spacing w:val="-3"/>
        </w:rPr>
        <w:t>provided that</w:t>
      </w:r>
      <w:proofErr w:type="gramEnd"/>
      <w:r>
        <w:rPr>
          <w:spacing w:val="-3"/>
        </w:rPr>
        <w:t xml:space="preserve"> reasons for the suspension are recorded and that an assessment of the risks arising has been drawn up and presented in advance to all members of </w:t>
      </w:r>
      <w:r w:rsidR="00CE53B2">
        <w:rPr>
          <w:spacing w:val="-3"/>
        </w:rPr>
        <w:t>c</w:t>
      </w:r>
      <w:r>
        <w:rPr>
          <w:spacing w:val="-3"/>
        </w:rPr>
        <w:t>ouncil.</w:t>
      </w:r>
    </w:p>
    <w:p w14:paraId="382A7B61" w14:textId="77777777" w:rsidR="005725C5" w:rsidRDefault="005725C5" w:rsidP="00411338">
      <w:pPr>
        <w:tabs>
          <w:tab w:val="center" w:pos="4680"/>
        </w:tabs>
        <w:suppressAutoHyphens/>
        <w:spacing w:beforeLines="60" w:before="144" w:afterLines="60" w:after="144" w:line="276" w:lineRule="auto"/>
        <w:jc w:val="both"/>
        <w:rPr>
          <w:spacing w:val="-3"/>
        </w:rPr>
      </w:pPr>
    </w:p>
    <w:p w14:paraId="50CBFFCB"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3D20FA7E" w14:textId="25B39A08" w:rsidR="00703EFB" w:rsidRDefault="00703EFB">
      <w:pPr>
        <w:rPr>
          <w:b/>
          <w:spacing w:val="-3"/>
        </w:rPr>
      </w:pPr>
    </w:p>
    <w:sectPr w:rsidR="00703EFB" w:rsidSect="00E51D7F">
      <w:headerReference w:type="even" r:id="rId11"/>
      <w:headerReference w:type="default" r:id="rId12"/>
      <w:footerReference w:type="even" r:id="rId13"/>
      <w:footerReference w:type="default" r:id="rId14"/>
      <w:headerReference w:type="first" r:id="rId15"/>
      <w:footerReference w:type="first" r:id="rId16"/>
      <w:pgSz w:w="11906" w:h="16838" w:code="9"/>
      <w:pgMar w:top="1440"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0275" w14:textId="77777777" w:rsidR="000E0BDD" w:rsidRDefault="000E0BDD">
      <w:r>
        <w:separator/>
      </w:r>
    </w:p>
  </w:endnote>
  <w:endnote w:type="continuationSeparator" w:id="0">
    <w:p w14:paraId="78CA4077" w14:textId="77777777" w:rsidR="000E0BDD" w:rsidRDefault="000E0BDD">
      <w:r>
        <w:continuationSeparator/>
      </w:r>
    </w:p>
  </w:endnote>
  <w:endnote w:type="continuationNotice" w:id="1">
    <w:p w14:paraId="72A1A222" w14:textId="77777777" w:rsidR="000E0BDD" w:rsidRDefault="000E0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677A" w14:textId="77777777" w:rsidR="00B046B3" w:rsidRDefault="00B04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14CC" w14:textId="77777777" w:rsidR="00A21670" w:rsidRPr="00411338" w:rsidRDefault="00A21670">
    <w:pPr>
      <w:pStyle w:val="Footer"/>
      <w:jc w:val="right"/>
      <w:rPr>
        <w:sz w:val="14"/>
      </w:rPr>
    </w:pPr>
  </w:p>
  <w:p w14:paraId="2F6AA5E9" w14:textId="0C666ECB" w:rsidR="00A21670" w:rsidRDefault="00A21670" w:rsidP="00411338">
    <w:pPr>
      <w:pStyle w:val="Footer"/>
      <w:pBdr>
        <w:top w:val="single" w:sz="4" w:space="1" w:color="auto"/>
      </w:pBdr>
      <w:tabs>
        <w:tab w:val="clear" w:pos="8640"/>
        <w:tab w:val="right" w:pos="9639"/>
      </w:tabs>
      <w:rPr>
        <w:spacing w:val="-3"/>
        <w:sz w:val="18"/>
      </w:rPr>
    </w:pPr>
    <w:r>
      <w:rPr>
        <w:spacing w:val="-3"/>
        <w:sz w:val="18"/>
      </w:rPr>
      <w:t>MODEL</w:t>
    </w:r>
    <w:r w:rsidRPr="00411338">
      <w:rPr>
        <w:spacing w:val="-3"/>
        <w:sz w:val="18"/>
      </w:rPr>
      <w:t xml:space="preserve"> FINANCIAL REGULATIONS</w:t>
    </w:r>
    <w:r>
      <w:rPr>
        <w:spacing w:val="-3"/>
        <w:sz w:val="18"/>
      </w:rPr>
      <w:t xml:space="preserve"> – UPDATED</w:t>
    </w:r>
    <w:r w:rsidR="00704CED">
      <w:rPr>
        <w:spacing w:val="-3"/>
        <w:sz w:val="18"/>
      </w:rPr>
      <w:t xml:space="preserve"> </w:t>
    </w:r>
    <w:r w:rsidR="00BB624A">
      <w:rPr>
        <w:spacing w:val="-3"/>
        <w:sz w:val="18"/>
      </w:rPr>
      <w:t>May 202</w:t>
    </w:r>
    <w:r w:rsidR="00B046B3">
      <w:rPr>
        <w:spacing w:val="-3"/>
        <w:sz w:val="18"/>
      </w:rPr>
      <w:t>3</w:t>
    </w:r>
    <w:r w:rsidRPr="00411338">
      <w:rPr>
        <w:spacing w:val="-3"/>
        <w:sz w:val="18"/>
      </w:rPr>
      <w:tab/>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A6536D">
      <w:rPr>
        <w:noProof/>
        <w:spacing w:val="-3"/>
        <w:sz w:val="18"/>
      </w:rPr>
      <w:t>17</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A6536D">
      <w:rPr>
        <w:noProof/>
        <w:spacing w:val="-3"/>
        <w:sz w:val="18"/>
      </w:rPr>
      <w:t>20</w:t>
    </w:r>
    <w:r w:rsidRPr="00411338">
      <w:rPr>
        <w:spacing w:val="-3"/>
        <w:sz w:val="18"/>
      </w:rPr>
      <w:fldChar w:fldCharType="end"/>
    </w:r>
  </w:p>
  <w:p w14:paraId="6F3542B4" w14:textId="26B28C22" w:rsidR="00D00BB5" w:rsidRPr="00D00BB5" w:rsidRDefault="00D00BB5" w:rsidP="00411338">
    <w:pPr>
      <w:pStyle w:val="Footer"/>
      <w:pBdr>
        <w:top w:val="single" w:sz="4" w:space="1" w:color="auto"/>
      </w:pBdr>
      <w:tabs>
        <w:tab w:val="clear" w:pos="8640"/>
        <w:tab w:val="right" w:pos="9639"/>
      </w:tabs>
      <w:rPr>
        <w:spacing w:val="-3"/>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1248" w14:textId="6213283E" w:rsidR="00A21670" w:rsidRDefault="00BB624A">
    <w:pPr>
      <w:pStyle w:val="Footer"/>
      <w:ind w:left="-180" w:right="-334"/>
    </w:pPr>
    <w:r>
      <w:rPr>
        <w:spacing w:val="-3"/>
        <w:sz w:val="18"/>
      </w:rPr>
      <w:t>MODEL</w:t>
    </w:r>
    <w:r w:rsidRPr="00411338">
      <w:rPr>
        <w:spacing w:val="-3"/>
        <w:sz w:val="18"/>
      </w:rPr>
      <w:t xml:space="preserve"> FINANCIAL REGULATIONS</w:t>
    </w:r>
    <w:r>
      <w:rPr>
        <w:spacing w:val="-3"/>
        <w:sz w:val="18"/>
      </w:rPr>
      <w:t xml:space="preserve"> – UPDATED May 202</w:t>
    </w:r>
    <w:r w:rsidR="00FF0E45">
      <w:rPr>
        <w:spacing w:val="-3"/>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9BC7" w14:textId="77777777" w:rsidR="000E0BDD" w:rsidRDefault="000E0BDD">
      <w:r>
        <w:separator/>
      </w:r>
    </w:p>
  </w:footnote>
  <w:footnote w:type="continuationSeparator" w:id="0">
    <w:p w14:paraId="3AB686EB" w14:textId="77777777" w:rsidR="000E0BDD" w:rsidRDefault="000E0BDD">
      <w:r>
        <w:continuationSeparator/>
      </w:r>
    </w:p>
  </w:footnote>
  <w:footnote w:type="continuationNotice" w:id="1">
    <w:p w14:paraId="72038FA6" w14:textId="77777777" w:rsidR="000E0BDD" w:rsidRDefault="000E0BDD"/>
  </w:footnote>
  <w:footnote w:id="2">
    <w:p w14:paraId="5C0A75D5" w14:textId="77777777" w:rsidR="00A21670" w:rsidRDefault="00A21670">
      <w:pPr>
        <w:pStyle w:val="FootnoteText"/>
      </w:pPr>
      <w:r>
        <w:rPr>
          <w:rStyle w:val="FootnoteReference"/>
        </w:rPr>
        <w:footnoteRef/>
      </w:r>
      <w:r>
        <w:t xml:space="preserve"> Model standing orders for councils are available in Local Councils Explained © 2013 National Association of Local Councils</w:t>
      </w:r>
    </w:p>
  </w:footnote>
  <w:footnote w:id="3">
    <w:p w14:paraId="18575608" w14:textId="77777777" w:rsidR="00A21670" w:rsidRDefault="00A21670">
      <w:pPr>
        <w:pStyle w:val="FootnoteText"/>
      </w:pPr>
      <w:r>
        <w:rPr>
          <w:rStyle w:val="FootnoteReference"/>
        </w:rPr>
        <w:footnoteRef/>
      </w:r>
      <w:r>
        <w:t xml:space="preserve"> In England - </w:t>
      </w:r>
      <w:r w:rsidRPr="00F7030E">
        <w:t>Accounts and Audit (England) Regulations 2011/817</w:t>
      </w:r>
    </w:p>
    <w:p w14:paraId="698C28BA" w14:textId="77777777" w:rsidR="00A21670" w:rsidRDefault="00A21670">
      <w:pPr>
        <w:pStyle w:val="FootnoteText"/>
      </w:pPr>
      <w:r>
        <w:t xml:space="preserve"> In Wales - </w:t>
      </w:r>
      <w:r w:rsidRPr="0030246C">
        <w:rPr>
          <w:color w:val="000000"/>
        </w:rPr>
        <w:t>Accounts and Audit (Wales) Regulations 2005/368</w:t>
      </w:r>
      <w:r>
        <w:rPr>
          <w:color w:val="000000"/>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4352" w14:textId="77777777" w:rsidR="00B046B3" w:rsidRDefault="00B04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DBC9" w14:textId="77777777" w:rsidR="00A21670" w:rsidRDefault="00A21670">
    <w:pPr>
      <w:pStyle w:val="Header"/>
      <w:spacing w:after="60"/>
      <w:ind w:left="-18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AC52" w14:textId="77777777" w:rsidR="00A21670" w:rsidRDefault="00A21670">
    <w:pPr>
      <w:pStyle w:val="Header"/>
      <w:spacing w:after="60"/>
      <w:ind w:left="-180"/>
      <w:rPr>
        <w:b/>
        <w:bCs/>
        <w:sz w:val="22"/>
      </w:rPr>
    </w:pPr>
    <w:r>
      <w:rPr>
        <w:b/>
        <w:bCs/>
        <w:sz w:val="22"/>
      </w:rPr>
      <w:t>THE NATIONAL ASSOCIATION OF LOCAL COUNCILS</w:t>
    </w:r>
  </w:p>
  <w:p w14:paraId="4C0F882D" w14:textId="26BF6F43" w:rsidR="00A21670" w:rsidRDefault="00A21670">
    <w:pPr>
      <w:pStyle w:val="Header"/>
      <w:spacing w:after="60"/>
      <w:ind w:left="-180"/>
      <w:rPr>
        <w:sz w:val="18"/>
      </w:rPr>
    </w:pPr>
    <w:r>
      <w:rPr>
        <w:noProof/>
        <w:lang w:eastAsia="en-GB"/>
      </w:rPr>
      <mc:AlternateContent>
        <mc:Choice Requires="wps">
          <w:drawing>
            <wp:anchor distT="0" distB="0" distL="114300" distR="114300" simplePos="0" relativeHeight="251658240" behindDoc="0" locked="0" layoutInCell="1" allowOverlap="1" wp14:anchorId="0B0BBAD0" wp14:editId="0BF73BD7">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B757A" w14:textId="378E5F20" w:rsidR="00A21670" w:rsidRDefault="00A21670">
                          <w:r w:rsidRPr="00B005C5">
                            <w:rPr>
                              <w:noProof/>
                              <w:lang w:eastAsia="en-GB"/>
                            </w:rPr>
                            <w:drawing>
                              <wp:inline distT="0" distB="0" distL="0" distR="0" wp14:anchorId="0298C44F" wp14:editId="7A87672F">
                                <wp:extent cx="2087880" cy="403860"/>
                                <wp:effectExtent l="0" t="0" r="762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4038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BBAD0"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" stroked="f">
              <v:textbox>
                <w:txbxContent>
                  <w:p w14:paraId="36CB757A" w14:textId="378E5F20" w:rsidR="00A21670" w:rsidRDefault="00A21670">
                    <w:r w:rsidRPr="00B005C5">
                      <w:rPr>
                        <w:noProof/>
                        <w:lang w:eastAsia="en-GB"/>
                      </w:rPr>
                      <w:drawing>
                        <wp:inline distT="0" distB="0" distL="0" distR="0" wp14:anchorId="0298C44F" wp14:editId="7A87672F">
                          <wp:extent cx="2087880" cy="403860"/>
                          <wp:effectExtent l="0" t="0" r="762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7880" cy="403860"/>
                                  </a:xfrm>
                                  <a:prstGeom prst="rect">
                                    <a:avLst/>
                                  </a:prstGeom>
                                  <a:noFill/>
                                  <a:ln>
                                    <a:noFill/>
                                  </a:ln>
                                </pic:spPr>
                              </pic:pic>
                            </a:graphicData>
                          </a:graphic>
                        </wp:inline>
                      </w:drawing>
                    </w:r>
                  </w:p>
                </w:txbxContent>
              </v:textbox>
            </v:shape>
          </w:pict>
        </mc:Fallback>
      </mc:AlternateContent>
    </w:r>
    <w:r>
      <w:rPr>
        <w:sz w:val="18"/>
      </w:rPr>
      <w:t>109 GREAT RUSSELL STREET LONDON WC1B 3LD</w:t>
    </w:r>
  </w:p>
  <w:p w14:paraId="0AE7FDA5" w14:textId="2BB809AE" w:rsidR="00A21670" w:rsidRDefault="00A21670">
    <w:pPr>
      <w:pStyle w:val="Header"/>
    </w:pPr>
  </w:p>
  <w:p w14:paraId="4E582490" w14:textId="36BECCCC" w:rsidR="00397D6A" w:rsidRPr="00397D6A" w:rsidRDefault="00397D6A" w:rsidP="00397D6A">
    <w:pPr>
      <w:pStyle w:val="Header"/>
      <w:jc w:val="center"/>
      <w:rPr>
        <w:b/>
        <w:bCs/>
      </w:rPr>
    </w:pPr>
  </w:p>
  <w:p w14:paraId="0537FDC4" w14:textId="77777777" w:rsidR="00397D6A" w:rsidRDefault="00397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51D2594"/>
    <w:multiLevelType w:val="multilevel"/>
    <w:tmpl w:val="D4CC3394"/>
    <w:lvl w:ilvl="0">
      <w:start w:val="14"/>
      <w:numFmt w:val="decimal"/>
      <w:lvlText w:val="%1"/>
      <w:lvlJc w:val="left"/>
      <w:pPr>
        <w:ind w:left="468" w:hanging="468"/>
      </w:pPr>
      <w:rPr>
        <w:rFonts w:hint="default"/>
      </w:rPr>
    </w:lvl>
    <w:lvl w:ilvl="1">
      <w:start w:val="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1"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4"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6"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2"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2"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34"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354F15"/>
    <w:multiLevelType w:val="multilevel"/>
    <w:tmpl w:val="E3B899F4"/>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6"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1"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04245C1A"/>
    <w:lvl w:ilvl="0" w:tplc="08090017">
      <w:start w:val="1"/>
      <w:numFmt w:val="lowerLetter"/>
      <w:lvlText w:val="%1)"/>
      <w:lvlJc w:val="left"/>
      <w:pPr>
        <w:ind w:left="720" w:hanging="360"/>
      </w:pPr>
    </w:lvl>
    <w:lvl w:ilvl="1" w:tplc="E7D8FFCE">
      <w:start w:val="1"/>
      <w:numFmt w:val="lowerLetter"/>
      <w:lvlText w:val="%2."/>
      <w:lvlJc w:val="left"/>
      <w:pPr>
        <w:ind w:left="1637" w:hanging="360"/>
      </w:pPr>
      <w:rPr>
        <w:strike w:val="0"/>
      </w:rPr>
    </w:lvl>
    <w:lvl w:ilvl="2" w:tplc="37320110">
      <w:start w:val="1"/>
      <w:numFmt w:val="lowerRoman"/>
      <w:lvlText w:val="%3."/>
      <w:lvlJc w:val="right"/>
      <w:pPr>
        <w:ind w:left="2160" w:hanging="180"/>
      </w:pPr>
      <w:rPr>
        <w:rFonts w:ascii="Arial" w:eastAsia="Times New Roman" w:hAnsi="Arial" w:cs="Arial"/>
      </w:r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820119672">
    <w:abstractNumId w:val="36"/>
  </w:num>
  <w:num w:numId="2" w16cid:durableId="584076529">
    <w:abstractNumId w:val="0"/>
  </w:num>
  <w:num w:numId="3" w16cid:durableId="460808738">
    <w:abstractNumId w:val="13"/>
  </w:num>
  <w:num w:numId="4" w16cid:durableId="357238140">
    <w:abstractNumId w:val="63"/>
  </w:num>
  <w:num w:numId="5" w16cid:durableId="805391248">
    <w:abstractNumId w:val="28"/>
  </w:num>
  <w:num w:numId="6" w16cid:durableId="801774707">
    <w:abstractNumId w:val="7"/>
  </w:num>
  <w:num w:numId="7" w16cid:durableId="289476908">
    <w:abstractNumId w:val="62"/>
  </w:num>
  <w:num w:numId="8" w16cid:durableId="2141150076">
    <w:abstractNumId w:val="25"/>
  </w:num>
  <w:num w:numId="9" w16cid:durableId="1651442398">
    <w:abstractNumId w:val="30"/>
  </w:num>
  <w:num w:numId="10" w16cid:durableId="1760442884">
    <w:abstractNumId w:val="22"/>
  </w:num>
  <w:num w:numId="11" w16cid:durableId="2044475515">
    <w:abstractNumId w:val="44"/>
  </w:num>
  <w:num w:numId="12" w16cid:durableId="1514611102">
    <w:abstractNumId w:val="49"/>
  </w:num>
  <w:num w:numId="13" w16cid:durableId="1160922107">
    <w:abstractNumId w:val="46"/>
  </w:num>
  <w:num w:numId="14" w16cid:durableId="1632131890">
    <w:abstractNumId w:val="27"/>
  </w:num>
  <w:num w:numId="15" w16cid:durableId="1407994102">
    <w:abstractNumId w:val="57"/>
  </w:num>
  <w:num w:numId="16" w16cid:durableId="69889934">
    <w:abstractNumId w:val="40"/>
  </w:num>
  <w:num w:numId="17" w16cid:durableId="1295408333">
    <w:abstractNumId w:val="11"/>
  </w:num>
  <w:num w:numId="18" w16cid:durableId="1205099732">
    <w:abstractNumId w:val="20"/>
  </w:num>
  <w:num w:numId="19" w16cid:durableId="144320408">
    <w:abstractNumId w:val="38"/>
  </w:num>
  <w:num w:numId="20" w16cid:durableId="1994678466">
    <w:abstractNumId w:val="17"/>
  </w:num>
  <w:num w:numId="21" w16cid:durableId="1059936992">
    <w:abstractNumId w:val="66"/>
  </w:num>
  <w:num w:numId="22" w16cid:durableId="255095965">
    <w:abstractNumId w:val="5"/>
  </w:num>
  <w:num w:numId="23" w16cid:durableId="416757514">
    <w:abstractNumId w:val="65"/>
  </w:num>
  <w:num w:numId="24" w16cid:durableId="1462769214">
    <w:abstractNumId w:val="45"/>
  </w:num>
  <w:num w:numId="25" w16cid:durableId="710885887">
    <w:abstractNumId w:val="50"/>
  </w:num>
  <w:num w:numId="26" w16cid:durableId="123278860">
    <w:abstractNumId w:val="1"/>
  </w:num>
  <w:num w:numId="27" w16cid:durableId="78450819">
    <w:abstractNumId w:val="64"/>
  </w:num>
  <w:num w:numId="28" w16cid:durableId="1124735740">
    <w:abstractNumId w:val="21"/>
  </w:num>
  <w:num w:numId="29" w16cid:durableId="1342274710">
    <w:abstractNumId w:val="43"/>
  </w:num>
  <w:num w:numId="30" w16cid:durableId="81418754">
    <w:abstractNumId w:val="34"/>
  </w:num>
  <w:num w:numId="31" w16cid:durableId="296036877">
    <w:abstractNumId w:val="18"/>
  </w:num>
  <w:num w:numId="32" w16cid:durableId="1130318551">
    <w:abstractNumId w:val="58"/>
  </w:num>
  <w:num w:numId="33" w16cid:durableId="1298147134">
    <w:abstractNumId w:val="59"/>
  </w:num>
  <w:num w:numId="34" w16cid:durableId="415904811">
    <w:abstractNumId w:val="14"/>
  </w:num>
  <w:num w:numId="35" w16cid:durableId="1382630816">
    <w:abstractNumId w:val="10"/>
  </w:num>
  <w:num w:numId="36" w16cid:durableId="1860774384">
    <w:abstractNumId w:val="31"/>
  </w:num>
  <w:num w:numId="37" w16cid:durableId="1040863531">
    <w:abstractNumId w:val="16"/>
  </w:num>
  <w:num w:numId="38" w16cid:durableId="326398289">
    <w:abstractNumId w:val="15"/>
  </w:num>
  <w:num w:numId="39" w16cid:durableId="655963015">
    <w:abstractNumId w:val="52"/>
  </w:num>
  <w:num w:numId="40" w16cid:durableId="570967343">
    <w:abstractNumId w:val="11"/>
  </w:num>
  <w:num w:numId="41" w16cid:durableId="716508135">
    <w:abstractNumId w:val="47"/>
  </w:num>
  <w:num w:numId="42" w16cid:durableId="523175454">
    <w:abstractNumId w:val="2"/>
  </w:num>
  <w:num w:numId="43" w16cid:durableId="322710517">
    <w:abstractNumId w:val="8"/>
  </w:num>
  <w:num w:numId="44" w16cid:durableId="1960183710">
    <w:abstractNumId w:val="39"/>
  </w:num>
  <w:num w:numId="45" w16cid:durableId="1649093829">
    <w:abstractNumId w:val="35"/>
  </w:num>
  <w:num w:numId="46" w16cid:durableId="953170944">
    <w:abstractNumId w:val="55"/>
  </w:num>
  <w:num w:numId="47" w16cid:durableId="718632281">
    <w:abstractNumId w:val="26"/>
  </w:num>
  <w:num w:numId="48" w16cid:durableId="337738305">
    <w:abstractNumId w:val="4"/>
  </w:num>
  <w:num w:numId="49" w16cid:durableId="294065639">
    <w:abstractNumId w:val="23"/>
  </w:num>
  <w:num w:numId="50" w16cid:durableId="1587764118">
    <w:abstractNumId w:val="29"/>
  </w:num>
  <w:num w:numId="51" w16cid:durableId="273907292">
    <w:abstractNumId w:val="12"/>
  </w:num>
  <w:num w:numId="52" w16cid:durableId="1573813741">
    <w:abstractNumId w:val="51"/>
  </w:num>
  <w:num w:numId="53" w16cid:durableId="1335183105">
    <w:abstractNumId w:val="24"/>
  </w:num>
  <w:num w:numId="54" w16cid:durableId="1959142769">
    <w:abstractNumId w:val="32"/>
  </w:num>
  <w:num w:numId="55" w16cid:durableId="62535314">
    <w:abstractNumId w:val="3"/>
  </w:num>
  <w:num w:numId="56" w16cid:durableId="2041664145">
    <w:abstractNumId w:val="48"/>
  </w:num>
  <w:num w:numId="57" w16cid:durableId="997802305">
    <w:abstractNumId w:val="6"/>
  </w:num>
  <w:num w:numId="58" w16cid:durableId="2065639719">
    <w:abstractNumId w:val="53"/>
  </w:num>
  <w:num w:numId="59" w16cid:durableId="1049960378">
    <w:abstractNumId w:val="19"/>
  </w:num>
  <w:num w:numId="60" w16cid:durableId="1563326496">
    <w:abstractNumId w:val="56"/>
  </w:num>
  <w:num w:numId="61" w16cid:durableId="103618656">
    <w:abstractNumId w:val="61"/>
  </w:num>
  <w:num w:numId="62" w16cid:durableId="1838305352">
    <w:abstractNumId w:val="37"/>
  </w:num>
  <w:num w:numId="63" w16cid:durableId="758597332">
    <w:abstractNumId w:val="60"/>
  </w:num>
  <w:num w:numId="64" w16cid:durableId="1671984235">
    <w:abstractNumId w:val="41"/>
  </w:num>
  <w:num w:numId="65" w16cid:durableId="1650591520">
    <w:abstractNumId w:val="42"/>
  </w:num>
  <w:num w:numId="66" w16cid:durableId="1677343829">
    <w:abstractNumId w:val="54"/>
  </w:num>
  <w:num w:numId="67" w16cid:durableId="1693261947">
    <w:abstractNumId w:val="33"/>
  </w:num>
  <w:num w:numId="68" w16cid:durableId="1521700400">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214D"/>
    <w:rsid w:val="000053D4"/>
    <w:rsid w:val="0001772C"/>
    <w:rsid w:val="00022F52"/>
    <w:rsid w:val="000330A4"/>
    <w:rsid w:val="000432B9"/>
    <w:rsid w:val="0004558E"/>
    <w:rsid w:val="000504D7"/>
    <w:rsid w:val="000514DD"/>
    <w:rsid w:val="00054656"/>
    <w:rsid w:val="000574BC"/>
    <w:rsid w:val="0006243F"/>
    <w:rsid w:val="00073E71"/>
    <w:rsid w:val="00076AC9"/>
    <w:rsid w:val="000846CB"/>
    <w:rsid w:val="000A1891"/>
    <w:rsid w:val="000A277A"/>
    <w:rsid w:val="000B0129"/>
    <w:rsid w:val="000B0B55"/>
    <w:rsid w:val="000B5146"/>
    <w:rsid w:val="000C07E1"/>
    <w:rsid w:val="000D57FF"/>
    <w:rsid w:val="000E0BDD"/>
    <w:rsid w:val="000F0030"/>
    <w:rsid w:val="000F26E7"/>
    <w:rsid w:val="001077EE"/>
    <w:rsid w:val="00113070"/>
    <w:rsid w:val="00117FFE"/>
    <w:rsid w:val="001208DB"/>
    <w:rsid w:val="001259C1"/>
    <w:rsid w:val="00151B71"/>
    <w:rsid w:val="00162DB8"/>
    <w:rsid w:val="001661E6"/>
    <w:rsid w:val="00177D2E"/>
    <w:rsid w:val="00197849"/>
    <w:rsid w:val="001A4077"/>
    <w:rsid w:val="001A7AE4"/>
    <w:rsid w:val="001B4FCC"/>
    <w:rsid w:val="001C4344"/>
    <w:rsid w:val="001D160E"/>
    <w:rsid w:val="001D7DC3"/>
    <w:rsid w:val="001F716B"/>
    <w:rsid w:val="001F7D45"/>
    <w:rsid w:val="00203039"/>
    <w:rsid w:val="002156B2"/>
    <w:rsid w:val="002249A2"/>
    <w:rsid w:val="0022668A"/>
    <w:rsid w:val="00226A9C"/>
    <w:rsid w:val="00236026"/>
    <w:rsid w:val="00240026"/>
    <w:rsid w:val="00241550"/>
    <w:rsid w:val="00250B8D"/>
    <w:rsid w:val="0025301E"/>
    <w:rsid w:val="002545D7"/>
    <w:rsid w:val="00256795"/>
    <w:rsid w:val="00262DE6"/>
    <w:rsid w:val="00262EFB"/>
    <w:rsid w:val="002646A6"/>
    <w:rsid w:val="00276219"/>
    <w:rsid w:val="002820D2"/>
    <w:rsid w:val="00282D96"/>
    <w:rsid w:val="002A35DE"/>
    <w:rsid w:val="002A4F3C"/>
    <w:rsid w:val="002C39AF"/>
    <w:rsid w:val="002C7FBC"/>
    <w:rsid w:val="002D3FC9"/>
    <w:rsid w:val="002E1C6E"/>
    <w:rsid w:val="002F4DD6"/>
    <w:rsid w:val="00300DBB"/>
    <w:rsid w:val="0030246C"/>
    <w:rsid w:val="00303551"/>
    <w:rsid w:val="00316757"/>
    <w:rsid w:val="00322385"/>
    <w:rsid w:val="003278A5"/>
    <w:rsid w:val="00350C9F"/>
    <w:rsid w:val="00352BE6"/>
    <w:rsid w:val="0035523B"/>
    <w:rsid w:val="00355CBA"/>
    <w:rsid w:val="00370317"/>
    <w:rsid w:val="00372813"/>
    <w:rsid w:val="00376B21"/>
    <w:rsid w:val="00397D6A"/>
    <w:rsid w:val="003A227B"/>
    <w:rsid w:val="003A7D2E"/>
    <w:rsid w:val="003C15E8"/>
    <w:rsid w:val="003D421E"/>
    <w:rsid w:val="003F59A1"/>
    <w:rsid w:val="003F5C1F"/>
    <w:rsid w:val="004003E1"/>
    <w:rsid w:val="00400F77"/>
    <w:rsid w:val="00411338"/>
    <w:rsid w:val="0041253B"/>
    <w:rsid w:val="00444F1A"/>
    <w:rsid w:val="00455939"/>
    <w:rsid w:val="00463C77"/>
    <w:rsid w:val="00466F33"/>
    <w:rsid w:val="004754B3"/>
    <w:rsid w:val="004821D0"/>
    <w:rsid w:val="0048534A"/>
    <w:rsid w:val="004B2F04"/>
    <w:rsid w:val="004B3FC7"/>
    <w:rsid w:val="004C08A9"/>
    <w:rsid w:val="004C2EA1"/>
    <w:rsid w:val="004C4AEB"/>
    <w:rsid w:val="004D4733"/>
    <w:rsid w:val="004E06E7"/>
    <w:rsid w:val="004E1074"/>
    <w:rsid w:val="004E45E4"/>
    <w:rsid w:val="004E565D"/>
    <w:rsid w:val="004E6F48"/>
    <w:rsid w:val="004F2A33"/>
    <w:rsid w:val="005004DD"/>
    <w:rsid w:val="005063A6"/>
    <w:rsid w:val="00520DE3"/>
    <w:rsid w:val="00524AA8"/>
    <w:rsid w:val="00537F9D"/>
    <w:rsid w:val="005425C4"/>
    <w:rsid w:val="00553C2E"/>
    <w:rsid w:val="00560766"/>
    <w:rsid w:val="005725C5"/>
    <w:rsid w:val="00572862"/>
    <w:rsid w:val="005746CD"/>
    <w:rsid w:val="00575C5B"/>
    <w:rsid w:val="00597AEA"/>
    <w:rsid w:val="005A6DD2"/>
    <w:rsid w:val="005B3F67"/>
    <w:rsid w:val="005E1185"/>
    <w:rsid w:val="005E42AB"/>
    <w:rsid w:val="005E6074"/>
    <w:rsid w:val="005E7918"/>
    <w:rsid w:val="00610867"/>
    <w:rsid w:val="00614A0F"/>
    <w:rsid w:val="006216AD"/>
    <w:rsid w:val="0062500B"/>
    <w:rsid w:val="00626F57"/>
    <w:rsid w:val="00634437"/>
    <w:rsid w:val="0066028B"/>
    <w:rsid w:val="00662322"/>
    <w:rsid w:val="0066507C"/>
    <w:rsid w:val="006937A6"/>
    <w:rsid w:val="006A5380"/>
    <w:rsid w:val="006A5419"/>
    <w:rsid w:val="006A7922"/>
    <w:rsid w:val="006B169D"/>
    <w:rsid w:val="006B4036"/>
    <w:rsid w:val="006B6029"/>
    <w:rsid w:val="006D7BB7"/>
    <w:rsid w:val="006E5FEF"/>
    <w:rsid w:val="006E60A8"/>
    <w:rsid w:val="006E7D8F"/>
    <w:rsid w:val="006F14A6"/>
    <w:rsid w:val="006F3984"/>
    <w:rsid w:val="007010DB"/>
    <w:rsid w:val="00703EFB"/>
    <w:rsid w:val="00704CED"/>
    <w:rsid w:val="00710B8C"/>
    <w:rsid w:val="00723830"/>
    <w:rsid w:val="007272A1"/>
    <w:rsid w:val="00727F02"/>
    <w:rsid w:val="00760024"/>
    <w:rsid w:val="00761931"/>
    <w:rsid w:val="00795AF6"/>
    <w:rsid w:val="007A4DD9"/>
    <w:rsid w:val="007B5E57"/>
    <w:rsid w:val="007C3F14"/>
    <w:rsid w:val="007F11E3"/>
    <w:rsid w:val="007F1A82"/>
    <w:rsid w:val="00805102"/>
    <w:rsid w:val="0080641F"/>
    <w:rsid w:val="00807C01"/>
    <w:rsid w:val="00815DC1"/>
    <w:rsid w:val="00820DA9"/>
    <w:rsid w:val="0082171C"/>
    <w:rsid w:val="00843614"/>
    <w:rsid w:val="00843840"/>
    <w:rsid w:val="0086400B"/>
    <w:rsid w:val="00865C34"/>
    <w:rsid w:val="008678E7"/>
    <w:rsid w:val="00892710"/>
    <w:rsid w:val="008A50ED"/>
    <w:rsid w:val="008B382E"/>
    <w:rsid w:val="008B5E50"/>
    <w:rsid w:val="008C4629"/>
    <w:rsid w:val="008C76D1"/>
    <w:rsid w:val="008D48FE"/>
    <w:rsid w:val="008E5736"/>
    <w:rsid w:val="008F08B6"/>
    <w:rsid w:val="009144B3"/>
    <w:rsid w:val="00914F7F"/>
    <w:rsid w:val="009210C8"/>
    <w:rsid w:val="00930E12"/>
    <w:rsid w:val="00932518"/>
    <w:rsid w:val="00935C44"/>
    <w:rsid w:val="00936B74"/>
    <w:rsid w:val="009406E2"/>
    <w:rsid w:val="009421F7"/>
    <w:rsid w:val="00942DDA"/>
    <w:rsid w:val="00945209"/>
    <w:rsid w:val="00946682"/>
    <w:rsid w:val="00947EF6"/>
    <w:rsid w:val="0097746D"/>
    <w:rsid w:val="00990013"/>
    <w:rsid w:val="0099662F"/>
    <w:rsid w:val="009A0130"/>
    <w:rsid w:val="009B363E"/>
    <w:rsid w:val="009B3CCB"/>
    <w:rsid w:val="009C24AA"/>
    <w:rsid w:val="009D0CAF"/>
    <w:rsid w:val="009D34DB"/>
    <w:rsid w:val="009F1810"/>
    <w:rsid w:val="009F47CE"/>
    <w:rsid w:val="009F7829"/>
    <w:rsid w:val="00A00945"/>
    <w:rsid w:val="00A123FB"/>
    <w:rsid w:val="00A14CC4"/>
    <w:rsid w:val="00A21670"/>
    <w:rsid w:val="00A2756B"/>
    <w:rsid w:val="00A276CD"/>
    <w:rsid w:val="00A5744A"/>
    <w:rsid w:val="00A6536D"/>
    <w:rsid w:val="00A82F98"/>
    <w:rsid w:val="00AA28F7"/>
    <w:rsid w:val="00AA52E5"/>
    <w:rsid w:val="00AB31B7"/>
    <w:rsid w:val="00AB639E"/>
    <w:rsid w:val="00AC71AB"/>
    <w:rsid w:val="00AD6139"/>
    <w:rsid w:val="00AF3A83"/>
    <w:rsid w:val="00AF6938"/>
    <w:rsid w:val="00B005EC"/>
    <w:rsid w:val="00B046B3"/>
    <w:rsid w:val="00B047D5"/>
    <w:rsid w:val="00B13781"/>
    <w:rsid w:val="00B27E49"/>
    <w:rsid w:val="00B4206F"/>
    <w:rsid w:val="00B42776"/>
    <w:rsid w:val="00B438D5"/>
    <w:rsid w:val="00B45F6F"/>
    <w:rsid w:val="00B51CC7"/>
    <w:rsid w:val="00B65EFA"/>
    <w:rsid w:val="00B677DF"/>
    <w:rsid w:val="00B71287"/>
    <w:rsid w:val="00B71457"/>
    <w:rsid w:val="00B85286"/>
    <w:rsid w:val="00BA3501"/>
    <w:rsid w:val="00BB624A"/>
    <w:rsid w:val="00BD4B7D"/>
    <w:rsid w:val="00BD696F"/>
    <w:rsid w:val="00BE7C37"/>
    <w:rsid w:val="00BF3176"/>
    <w:rsid w:val="00BF5DC1"/>
    <w:rsid w:val="00C01E54"/>
    <w:rsid w:val="00C44175"/>
    <w:rsid w:val="00C459D8"/>
    <w:rsid w:val="00C502D7"/>
    <w:rsid w:val="00C51AFD"/>
    <w:rsid w:val="00C52A3F"/>
    <w:rsid w:val="00C576B2"/>
    <w:rsid w:val="00C75788"/>
    <w:rsid w:val="00C77A1C"/>
    <w:rsid w:val="00C942C2"/>
    <w:rsid w:val="00CA486D"/>
    <w:rsid w:val="00CA57F6"/>
    <w:rsid w:val="00CA69BD"/>
    <w:rsid w:val="00CC0D3B"/>
    <w:rsid w:val="00CC1688"/>
    <w:rsid w:val="00CC4635"/>
    <w:rsid w:val="00CE4922"/>
    <w:rsid w:val="00CE51E2"/>
    <w:rsid w:val="00CE53B2"/>
    <w:rsid w:val="00CF12E5"/>
    <w:rsid w:val="00D00BB5"/>
    <w:rsid w:val="00D01B38"/>
    <w:rsid w:val="00D07D5B"/>
    <w:rsid w:val="00D23A0D"/>
    <w:rsid w:val="00D33F4B"/>
    <w:rsid w:val="00D348EB"/>
    <w:rsid w:val="00D40423"/>
    <w:rsid w:val="00D42863"/>
    <w:rsid w:val="00D428B0"/>
    <w:rsid w:val="00D57D91"/>
    <w:rsid w:val="00D71A16"/>
    <w:rsid w:val="00D732EB"/>
    <w:rsid w:val="00D772C3"/>
    <w:rsid w:val="00D81283"/>
    <w:rsid w:val="00D817D4"/>
    <w:rsid w:val="00D823D7"/>
    <w:rsid w:val="00D92B11"/>
    <w:rsid w:val="00DA2ECA"/>
    <w:rsid w:val="00DA6AC3"/>
    <w:rsid w:val="00DC2939"/>
    <w:rsid w:val="00DD3C73"/>
    <w:rsid w:val="00DE64CF"/>
    <w:rsid w:val="00DF01ED"/>
    <w:rsid w:val="00DF065F"/>
    <w:rsid w:val="00E04557"/>
    <w:rsid w:val="00E052E5"/>
    <w:rsid w:val="00E17848"/>
    <w:rsid w:val="00E23347"/>
    <w:rsid w:val="00E400DF"/>
    <w:rsid w:val="00E40608"/>
    <w:rsid w:val="00E51D7F"/>
    <w:rsid w:val="00E534A2"/>
    <w:rsid w:val="00E57031"/>
    <w:rsid w:val="00E633AF"/>
    <w:rsid w:val="00E73F6E"/>
    <w:rsid w:val="00E75E30"/>
    <w:rsid w:val="00E8116E"/>
    <w:rsid w:val="00E93AC0"/>
    <w:rsid w:val="00EA10F6"/>
    <w:rsid w:val="00EB2BE4"/>
    <w:rsid w:val="00EB55CE"/>
    <w:rsid w:val="00EC4EB7"/>
    <w:rsid w:val="00EE55C0"/>
    <w:rsid w:val="00EF744B"/>
    <w:rsid w:val="00F071C8"/>
    <w:rsid w:val="00F15125"/>
    <w:rsid w:val="00F15790"/>
    <w:rsid w:val="00F2002C"/>
    <w:rsid w:val="00F22FE2"/>
    <w:rsid w:val="00F2438F"/>
    <w:rsid w:val="00F26C52"/>
    <w:rsid w:val="00F37C18"/>
    <w:rsid w:val="00F41ADE"/>
    <w:rsid w:val="00F50269"/>
    <w:rsid w:val="00F51885"/>
    <w:rsid w:val="00F522E4"/>
    <w:rsid w:val="00F60F7D"/>
    <w:rsid w:val="00F6268C"/>
    <w:rsid w:val="00F62C9F"/>
    <w:rsid w:val="00F7030E"/>
    <w:rsid w:val="00F73DB4"/>
    <w:rsid w:val="00F741CD"/>
    <w:rsid w:val="00F84470"/>
    <w:rsid w:val="00F84495"/>
    <w:rsid w:val="00F86811"/>
    <w:rsid w:val="00FA436A"/>
    <w:rsid w:val="00FB18BA"/>
    <w:rsid w:val="00FB1A85"/>
    <w:rsid w:val="00FD0656"/>
    <w:rsid w:val="00FD1A49"/>
    <w:rsid w:val="00FD2701"/>
    <w:rsid w:val="00FD7BB6"/>
    <w:rsid w:val="00FE4017"/>
    <w:rsid w:val="00FE5CE9"/>
    <w:rsid w:val="00FF0E45"/>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88971A6"/>
  <w15:chartTrackingRefBased/>
  <w15:docId w15:val="{2FF5A105-9ACF-4060-A65E-0BFB80BF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uiPriority w:val="99"/>
    <w:rsid w:val="00FD2701"/>
    <w:rPr>
      <w:sz w:val="20"/>
      <w:szCs w:val="20"/>
    </w:rPr>
  </w:style>
  <w:style w:type="character" w:customStyle="1" w:styleId="FootnoteTextChar">
    <w:name w:val="Footnote Text Char"/>
    <w:link w:val="FootnoteText"/>
    <w:uiPriority w:val="99"/>
    <w:rsid w:val="00FD2701"/>
    <w:rPr>
      <w:rFonts w:ascii="Arial" w:hAnsi="Arial" w:cs="Arial"/>
      <w:lang w:eastAsia="en-US"/>
    </w:rPr>
  </w:style>
  <w:style w:type="character" w:styleId="FootnoteReference">
    <w:name w:val="footnote reference"/>
    <w:uiPriority w:val="99"/>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0BC30-7C23-41CA-968F-FAFB263EE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4DFF1-41A5-4ADE-9184-D2A0F38C4153}">
  <ds:schemaRefs>
    <ds:schemaRef ds:uri="http://schemas.openxmlformats.org/officeDocument/2006/bibliography"/>
  </ds:schemaRefs>
</ds:datastoreItem>
</file>

<file path=customXml/itemProps3.xml><?xml version="1.0" encoding="utf-8"?>
<ds:datastoreItem xmlns:ds="http://schemas.openxmlformats.org/officeDocument/2006/customXml" ds:itemID="{245987A4-78B3-4509-BB3E-1D5AEE70BE72}">
  <ds:schemaRefs>
    <ds:schemaRef ds:uri="http://schemas.microsoft.com/sharepoint/v3/contenttype/forms"/>
  </ds:schemaRefs>
</ds:datastoreItem>
</file>

<file path=customXml/itemProps4.xml><?xml version="1.0" encoding="utf-8"?>
<ds:datastoreItem xmlns:ds="http://schemas.openxmlformats.org/officeDocument/2006/customXml" ds:itemID="{24B32CD3-020A-42F2-A41A-2CE72FB53B82}">
  <ds:schemaRefs>
    <ds:schemaRef ds:uri="http://purl.org/dc/dcmitype/"/>
    <ds:schemaRef ds:uri="http://schemas.microsoft.com/office/2006/metadata/properties"/>
    <ds:schemaRef ds:uri="http://purl.org/dc/elements/1.1/"/>
    <ds:schemaRef ds:uri="http://schemas.microsoft.com/office/2006/documentManagement/types"/>
    <ds:schemaRef ds:uri="6946e38b-df06-4519-83ce-790159e35a35"/>
    <ds:schemaRef ds:uri="http://purl.org/dc/term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6478</Words>
  <Characters>33858</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40256</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Town Clerk</cp:lastModifiedBy>
  <cp:revision>2</cp:revision>
  <cp:lastPrinted>2023-04-26T08:47:00Z</cp:lastPrinted>
  <dcterms:created xsi:type="dcterms:W3CDTF">2023-04-27T13:35:00Z</dcterms:created>
  <dcterms:modified xsi:type="dcterms:W3CDTF">2023-04-27T13:35:00Z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y fmtid="{D5CDD505-2E9C-101B-9397-08002B2CF9AE}" pid="3" name="ContentTypeId">
    <vt:lpwstr>0x010100C283A3773C8F0642BFD2264D25EC0195</vt:lpwstr>
  </property>
</Properties>
</file>