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AEFF" w14:textId="0AC106C8" w:rsidR="00832565" w:rsidRPr="00BC21DE" w:rsidRDefault="00917814" w:rsidP="00917814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DCBF9" wp14:editId="5F2DBB09">
                <wp:simplePos x="0" y="0"/>
                <wp:positionH relativeFrom="column">
                  <wp:posOffset>4171950</wp:posOffset>
                </wp:positionH>
                <wp:positionV relativeFrom="paragraph">
                  <wp:posOffset>-9525</wp:posOffset>
                </wp:positionV>
                <wp:extent cx="2514600" cy="933450"/>
                <wp:effectExtent l="0" t="0" r="19050" b="19050"/>
                <wp:wrapNone/>
                <wp:docPr id="2824297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29C6D" w14:textId="77777777" w:rsidR="00917814" w:rsidRPr="004C4AA5" w:rsidRDefault="00917814" w:rsidP="009178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4AA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C&amp;G Committee Meeting</w:t>
                            </w:r>
                          </w:p>
                          <w:p w14:paraId="1EF7C02A" w14:textId="77777777" w:rsidR="00917814" w:rsidRPr="004C4AA5" w:rsidRDefault="00917814" w:rsidP="009178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4AA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29 June 2023</w:t>
                            </w:r>
                          </w:p>
                          <w:p w14:paraId="2193D870" w14:textId="0DEA9C09" w:rsidR="00917814" w:rsidRPr="004C4AA5" w:rsidRDefault="00917814" w:rsidP="009178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4AA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Appendix CG3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230811B8" w14:textId="77777777" w:rsidR="00917814" w:rsidRDefault="009178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DCB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8.5pt;margin-top:-.75pt;width:198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" fillcolor="white [3201]" strokeweight=".5pt">
                <v:textbox>
                  <w:txbxContent>
                    <w:p w14:paraId="22C29C6D" w14:textId="77777777" w:rsidR="00917814" w:rsidRPr="004C4AA5" w:rsidRDefault="00917814" w:rsidP="0091781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C4AA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C&amp;G Committee Meeting</w:t>
                      </w:r>
                    </w:p>
                    <w:p w14:paraId="1EF7C02A" w14:textId="77777777" w:rsidR="00917814" w:rsidRPr="004C4AA5" w:rsidRDefault="00917814" w:rsidP="0091781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C4AA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29 June 2023</w:t>
                      </w:r>
                    </w:p>
                    <w:p w14:paraId="2193D870" w14:textId="0DEA9C09" w:rsidR="00917814" w:rsidRPr="004C4AA5" w:rsidRDefault="00917814" w:rsidP="0091781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C4AA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Appendix CG3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  <w:p w14:paraId="230811B8" w14:textId="77777777" w:rsidR="00917814" w:rsidRDefault="00917814"/>
                  </w:txbxContent>
                </v:textbox>
              </v:shape>
            </w:pict>
          </mc:Fallback>
        </mc:AlternateContent>
      </w:r>
      <w:r w:rsidR="00D21721">
        <w:rPr>
          <w:b/>
          <w:u w:val="single"/>
        </w:rPr>
        <w:t>B. Chapman</w:t>
      </w:r>
    </w:p>
    <w:p w14:paraId="50CD47B8" w14:textId="77777777" w:rsidR="00917814" w:rsidRDefault="00917814" w:rsidP="00832565">
      <w:pPr>
        <w:jc w:val="center"/>
        <w:rPr>
          <w:b/>
          <w:sz w:val="28"/>
          <w:szCs w:val="28"/>
          <w:u w:val="single"/>
        </w:rPr>
      </w:pPr>
    </w:p>
    <w:p w14:paraId="723F11AE" w14:textId="77777777" w:rsidR="00917814" w:rsidRDefault="00917814" w:rsidP="00832565">
      <w:pPr>
        <w:jc w:val="center"/>
        <w:rPr>
          <w:b/>
          <w:sz w:val="28"/>
          <w:szCs w:val="28"/>
          <w:u w:val="single"/>
        </w:rPr>
      </w:pPr>
    </w:p>
    <w:p w14:paraId="0AF13865" w14:textId="6E454398" w:rsidR="00832565" w:rsidRPr="00917814" w:rsidRDefault="00BC21DE" w:rsidP="0083256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7814">
        <w:rPr>
          <w:rFonts w:ascii="Arial" w:hAnsi="Arial" w:cs="Arial"/>
          <w:b/>
          <w:sz w:val="24"/>
          <w:szCs w:val="24"/>
          <w:u w:val="single"/>
        </w:rPr>
        <w:t>Building Condition inspection report</w:t>
      </w:r>
      <w:r w:rsidR="004C1332" w:rsidRPr="00917814">
        <w:rPr>
          <w:rFonts w:ascii="Arial" w:hAnsi="Arial" w:cs="Arial"/>
          <w:b/>
          <w:sz w:val="24"/>
          <w:szCs w:val="24"/>
          <w:u w:val="single"/>
        </w:rPr>
        <w:t xml:space="preserve"> – No.2</w:t>
      </w:r>
    </w:p>
    <w:p w14:paraId="630D204E" w14:textId="77777777" w:rsidR="006A48E3" w:rsidRPr="00917814" w:rsidRDefault="006A48E3">
      <w:pPr>
        <w:rPr>
          <w:rFonts w:ascii="Arial" w:hAnsi="Arial" w:cs="Arial"/>
          <w:sz w:val="24"/>
          <w:szCs w:val="24"/>
        </w:rPr>
      </w:pPr>
      <w:r w:rsidRPr="00917814">
        <w:rPr>
          <w:rFonts w:ascii="Arial" w:hAnsi="Arial" w:cs="Arial"/>
          <w:sz w:val="24"/>
          <w:szCs w:val="24"/>
        </w:rPr>
        <w:t xml:space="preserve">Cllr Chapman appealed for volunteers to </w:t>
      </w:r>
      <w:proofErr w:type="gramStart"/>
      <w:r w:rsidRPr="00917814">
        <w:rPr>
          <w:rFonts w:ascii="Arial" w:hAnsi="Arial" w:cs="Arial"/>
          <w:sz w:val="24"/>
          <w:szCs w:val="24"/>
        </w:rPr>
        <w:t>assist</w:t>
      </w:r>
      <w:proofErr w:type="gramEnd"/>
      <w:r w:rsidRPr="00917814">
        <w:rPr>
          <w:rFonts w:ascii="Arial" w:hAnsi="Arial" w:cs="Arial"/>
          <w:sz w:val="24"/>
          <w:szCs w:val="24"/>
        </w:rPr>
        <w:t xml:space="preserve"> and Cllr W. Love and Cllr T. Manton came forward. The previous public volunteer was included in the invite to participate but failed to come forward.</w:t>
      </w:r>
    </w:p>
    <w:p w14:paraId="099D3139" w14:textId="77777777" w:rsidR="00BC21DE" w:rsidRPr="00917814" w:rsidRDefault="006A48E3">
      <w:pPr>
        <w:rPr>
          <w:rFonts w:ascii="Arial" w:hAnsi="Arial" w:cs="Arial"/>
          <w:sz w:val="24"/>
          <w:szCs w:val="24"/>
        </w:rPr>
      </w:pPr>
      <w:r w:rsidRPr="00917814">
        <w:rPr>
          <w:rFonts w:ascii="Arial" w:hAnsi="Arial" w:cs="Arial"/>
          <w:sz w:val="24"/>
          <w:szCs w:val="24"/>
        </w:rPr>
        <w:t xml:space="preserve">The building condition inspection </w:t>
      </w:r>
      <w:r w:rsidR="00BC21DE" w:rsidRPr="00917814">
        <w:rPr>
          <w:rFonts w:ascii="Arial" w:hAnsi="Arial" w:cs="Arial"/>
          <w:sz w:val="24"/>
          <w:szCs w:val="24"/>
        </w:rPr>
        <w:t>was complet</w:t>
      </w:r>
      <w:r w:rsidRPr="00917814">
        <w:rPr>
          <w:rFonts w:ascii="Arial" w:hAnsi="Arial" w:cs="Arial"/>
          <w:sz w:val="24"/>
          <w:szCs w:val="24"/>
        </w:rPr>
        <w:t>ed on 2 occasions dated 23/03/23 and 30/03/23.</w:t>
      </w:r>
    </w:p>
    <w:p w14:paraId="6E7605DC" w14:textId="77777777" w:rsidR="00BC21DE" w:rsidRPr="00917814" w:rsidRDefault="00BC21DE">
      <w:pPr>
        <w:rPr>
          <w:rFonts w:ascii="Arial" w:hAnsi="Arial" w:cs="Arial"/>
          <w:sz w:val="24"/>
          <w:szCs w:val="24"/>
        </w:rPr>
      </w:pPr>
      <w:r w:rsidRPr="00917814">
        <w:rPr>
          <w:rFonts w:ascii="Arial" w:hAnsi="Arial" w:cs="Arial"/>
          <w:sz w:val="24"/>
          <w:szCs w:val="24"/>
        </w:rPr>
        <w:t>Cllr</w:t>
      </w:r>
      <w:r w:rsidR="00FE5A4A" w:rsidRPr="00917814">
        <w:rPr>
          <w:rFonts w:ascii="Arial" w:hAnsi="Arial" w:cs="Arial"/>
          <w:sz w:val="24"/>
          <w:szCs w:val="24"/>
        </w:rPr>
        <w:t>.</w:t>
      </w:r>
      <w:r w:rsidR="006A48E3" w:rsidRPr="00917814">
        <w:rPr>
          <w:rFonts w:ascii="Arial" w:hAnsi="Arial" w:cs="Arial"/>
          <w:sz w:val="24"/>
          <w:szCs w:val="24"/>
        </w:rPr>
        <w:t xml:space="preserve"> Love</w:t>
      </w:r>
      <w:r w:rsidRPr="00917814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917814">
        <w:rPr>
          <w:rFonts w:ascii="Arial" w:hAnsi="Arial" w:cs="Arial"/>
          <w:sz w:val="24"/>
          <w:szCs w:val="24"/>
        </w:rPr>
        <w:t>Myself</w:t>
      </w:r>
      <w:proofErr w:type="gramEnd"/>
      <w:r w:rsidRPr="00917814">
        <w:rPr>
          <w:rFonts w:ascii="Arial" w:hAnsi="Arial" w:cs="Arial"/>
          <w:sz w:val="24"/>
          <w:szCs w:val="24"/>
        </w:rPr>
        <w:t xml:space="preserve"> completing </w:t>
      </w:r>
      <w:r w:rsidR="00FE5A4A" w:rsidRPr="00917814">
        <w:rPr>
          <w:rFonts w:ascii="Arial" w:hAnsi="Arial" w:cs="Arial"/>
          <w:sz w:val="24"/>
          <w:szCs w:val="24"/>
        </w:rPr>
        <w:t xml:space="preserve">approx. </w:t>
      </w:r>
      <w:r w:rsidRPr="00917814">
        <w:rPr>
          <w:rFonts w:ascii="Arial" w:hAnsi="Arial" w:cs="Arial"/>
          <w:sz w:val="24"/>
          <w:szCs w:val="24"/>
        </w:rPr>
        <w:t>half of the Buildings</w:t>
      </w:r>
      <w:r w:rsidR="006A48E3" w:rsidRPr="00917814">
        <w:rPr>
          <w:rFonts w:ascii="Arial" w:hAnsi="Arial" w:cs="Arial"/>
          <w:sz w:val="24"/>
          <w:szCs w:val="24"/>
        </w:rPr>
        <w:t xml:space="preserve"> on the 23</w:t>
      </w:r>
      <w:r w:rsidR="006A48E3" w:rsidRPr="00917814">
        <w:rPr>
          <w:rFonts w:ascii="Arial" w:hAnsi="Arial" w:cs="Arial"/>
          <w:sz w:val="24"/>
          <w:szCs w:val="24"/>
          <w:vertAlign w:val="superscript"/>
        </w:rPr>
        <w:t>rd</w:t>
      </w:r>
      <w:r w:rsidRPr="00917814">
        <w:rPr>
          <w:rFonts w:ascii="Arial" w:hAnsi="Arial" w:cs="Arial"/>
          <w:sz w:val="24"/>
          <w:szCs w:val="24"/>
        </w:rPr>
        <w:t>, and Cllr</w:t>
      </w:r>
      <w:r w:rsidR="00FE5A4A" w:rsidRPr="00917814">
        <w:rPr>
          <w:rFonts w:ascii="Arial" w:hAnsi="Arial" w:cs="Arial"/>
          <w:sz w:val="24"/>
          <w:szCs w:val="24"/>
        </w:rPr>
        <w:t>.</w:t>
      </w:r>
      <w:r w:rsidR="006A48E3" w:rsidRPr="00917814">
        <w:rPr>
          <w:rFonts w:ascii="Arial" w:hAnsi="Arial" w:cs="Arial"/>
          <w:sz w:val="24"/>
          <w:szCs w:val="24"/>
        </w:rPr>
        <w:t xml:space="preserve"> Manton, </w:t>
      </w:r>
      <w:proofErr w:type="gramStart"/>
      <w:r w:rsidR="006A48E3" w:rsidRPr="00917814">
        <w:rPr>
          <w:rFonts w:ascii="Arial" w:hAnsi="Arial" w:cs="Arial"/>
          <w:sz w:val="24"/>
          <w:szCs w:val="24"/>
        </w:rPr>
        <w:t>Myself</w:t>
      </w:r>
      <w:proofErr w:type="gramEnd"/>
      <w:r w:rsidR="006A48E3" w:rsidRPr="00917814">
        <w:rPr>
          <w:rFonts w:ascii="Arial" w:hAnsi="Arial" w:cs="Arial"/>
          <w:sz w:val="24"/>
          <w:szCs w:val="24"/>
        </w:rPr>
        <w:t xml:space="preserve"> </w:t>
      </w:r>
      <w:r w:rsidR="00FE5A4A" w:rsidRPr="00917814">
        <w:rPr>
          <w:rFonts w:ascii="Arial" w:hAnsi="Arial" w:cs="Arial"/>
          <w:sz w:val="24"/>
          <w:szCs w:val="24"/>
        </w:rPr>
        <w:t xml:space="preserve">completed the remaining </w:t>
      </w:r>
      <w:r w:rsidR="00DF1B01" w:rsidRPr="00917814">
        <w:rPr>
          <w:rFonts w:ascii="Arial" w:hAnsi="Arial" w:cs="Arial"/>
          <w:sz w:val="24"/>
          <w:szCs w:val="24"/>
        </w:rPr>
        <w:t xml:space="preserve">inspection </w:t>
      </w:r>
      <w:r w:rsidR="006A48E3" w:rsidRPr="00917814">
        <w:rPr>
          <w:rFonts w:ascii="Arial" w:hAnsi="Arial" w:cs="Arial"/>
          <w:sz w:val="24"/>
          <w:szCs w:val="24"/>
        </w:rPr>
        <w:t>on the 30</w:t>
      </w:r>
      <w:r w:rsidR="00FE5A4A" w:rsidRPr="00917814">
        <w:rPr>
          <w:rFonts w:ascii="Arial" w:hAnsi="Arial" w:cs="Arial"/>
          <w:sz w:val="24"/>
          <w:szCs w:val="24"/>
          <w:vertAlign w:val="superscript"/>
        </w:rPr>
        <w:t>th</w:t>
      </w:r>
      <w:r w:rsidR="00FE5A4A" w:rsidRPr="00917814">
        <w:rPr>
          <w:rFonts w:ascii="Arial" w:hAnsi="Arial" w:cs="Arial"/>
          <w:sz w:val="24"/>
          <w:szCs w:val="24"/>
        </w:rPr>
        <w:t>.</w:t>
      </w:r>
    </w:p>
    <w:p w14:paraId="40CBC4EE" w14:textId="77777777" w:rsidR="00DF1B01" w:rsidRPr="00917814" w:rsidRDefault="00DF1B01">
      <w:pPr>
        <w:rPr>
          <w:rFonts w:ascii="Arial" w:hAnsi="Arial" w:cs="Arial"/>
          <w:sz w:val="24"/>
          <w:szCs w:val="24"/>
        </w:rPr>
      </w:pPr>
      <w:r w:rsidRPr="00917814">
        <w:rPr>
          <w:rFonts w:ascii="Arial" w:hAnsi="Arial" w:cs="Arial"/>
          <w:sz w:val="24"/>
          <w:szCs w:val="24"/>
        </w:rPr>
        <w:t>My personal thanks to those that assisted.</w:t>
      </w:r>
    </w:p>
    <w:p w14:paraId="644EA99D" w14:textId="77777777" w:rsidR="00FE5A4A" w:rsidRPr="00917814" w:rsidRDefault="00FE5A4A">
      <w:pPr>
        <w:rPr>
          <w:rFonts w:ascii="Arial" w:hAnsi="Arial" w:cs="Arial"/>
          <w:sz w:val="24"/>
          <w:szCs w:val="24"/>
        </w:rPr>
      </w:pPr>
      <w:r w:rsidRPr="00917814">
        <w:rPr>
          <w:rFonts w:ascii="Arial" w:hAnsi="Arial" w:cs="Arial"/>
          <w:sz w:val="24"/>
          <w:szCs w:val="24"/>
        </w:rPr>
        <w:t>For future reference the two inspection days took a total of approx. 4 hours to complete.</w:t>
      </w:r>
      <w:r w:rsidR="006A48E3" w:rsidRPr="00917814">
        <w:rPr>
          <w:rFonts w:ascii="Arial" w:hAnsi="Arial" w:cs="Arial"/>
          <w:sz w:val="24"/>
          <w:szCs w:val="24"/>
        </w:rPr>
        <w:t xml:space="preserve"> Which not only included the inspection for new issues, but also any progress on the previous items identified.</w:t>
      </w:r>
    </w:p>
    <w:p w14:paraId="38CDCCFE" w14:textId="77777777" w:rsidR="004C1332" w:rsidRPr="00917814" w:rsidRDefault="004C1332">
      <w:pPr>
        <w:rPr>
          <w:rFonts w:ascii="Arial" w:hAnsi="Arial" w:cs="Arial"/>
          <w:sz w:val="24"/>
          <w:szCs w:val="24"/>
        </w:rPr>
      </w:pPr>
      <w:r w:rsidRPr="00917814">
        <w:rPr>
          <w:rFonts w:ascii="Arial" w:hAnsi="Arial" w:cs="Arial"/>
          <w:sz w:val="24"/>
          <w:szCs w:val="24"/>
        </w:rPr>
        <w:t xml:space="preserve">The clerk had provided an electronic copy of the master spreadsheet </w:t>
      </w:r>
      <w:proofErr w:type="gramStart"/>
      <w:r w:rsidRPr="00917814">
        <w:rPr>
          <w:rFonts w:ascii="Arial" w:hAnsi="Arial" w:cs="Arial"/>
          <w:sz w:val="24"/>
          <w:szCs w:val="24"/>
        </w:rPr>
        <w:t xml:space="preserve">in </w:t>
      </w:r>
      <w:r w:rsidR="00DF1B01" w:rsidRPr="00917814">
        <w:rPr>
          <w:rFonts w:ascii="Arial" w:hAnsi="Arial" w:cs="Arial"/>
          <w:sz w:val="24"/>
          <w:szCs w:val="24"/>
        </w:rPr>
        <w:t xml:space="preserve"> “</w:t>
      </w:r>
      <w:proofErr w:type="gramEnd"/>
      <w:r w:rsidR="00DF1B01" w:rsidRPr="00917814">
        <w:rPr>
          <w:rFonts w:ascii="Arial" w:hAnsi="Arial" w:cs="Arial"/>
          <w:sz w:val="24"/>
          <w:szCs w:val="24"/>
        </w:rPr>
        <w:t>Excel”</w:t>
      </w:r>
      <w:r w:rsidRPr="00917814">
        <w:rPr>
          <w:rFonts w:ascii="Arial" w:hAnsi="Arial" w:cs="Arial"/>
          <w:sz w:val="24"/>
          <w:szCs w:val="24"/>
        </w:rPr>
        <w:t xml:space="preserve"> in readiness for updating with the inspection findings.</w:t>
      </w:r>
    </w:p>
    <w:p w14:paraId="4A3E07C3" w14:textId="77777777" w:rsidR="00FE5A4A" w:rsidRPr="00917814" w:rsidRDefault="00FE5A4A">
      <w:pPr>
        <w:rPr>
          <w:rFonts w:ascii="Arial" w:hAnsi="Arial" w:cs="Arial"/>
          <w:sz w:val="24"/>
          <w:szCs w:val="24"/>
        </w:rPr>
      </w:pPr>
      <w:r w:rsidRPr="00917814">
        <w:rPr>
          <w:rFonts w:ascii="Arial" w:hAnsi="Arial" w:cs="Arial"/>
          <w:sz w:val="24"/>
          <w:szCs w:val="24"/>
        </w:rPr>
        <w:t>The inspection was to be carried out on 11 roads/streets and their buildings whether Commercial or domestic and within the Town Conservation area</w:t>
      </w:r>
      <w:r w:rsidR="008805EE" w:rsidRPr="00917814">
        <w:rPr>
          <w:rFonts w:ascii="Arial" w:hAnsi="Arial" w:cs="Arial"/>
          <w:sz w:val="24"/>
          <w:szCs w:val="24"/>
        </w:rPr>
        <w:t xml:space="preserve"> as a boundary</w:t>
      </w:r>
      <w:r w:rsidRPr="00917814">
        <w:rPr>
          <w:rFonts w:ascii="Arial" w:hAnsi="Arial" w:cs="Arial"/>
          <w:sz w:val="24"/>
          <w:szCs w:val="24"/>
        </w:rPr>
        <w:t xml:space="preserve">. The inspection was also completed by observation from the public highway and was external only.  </w:t>
      </w:r>
      <w:proofErr w:type="spellStart"/>
      <w:proofErr w:type="gramStart"/>
      <w:r w:rsidRPr="00917814">
        <w:rPr>
          <w:rFonts w:ascii="Arial" w:hAnsi="Arial" w:cs="Arial"/>
          <w:sz w:val="24"/>
          <w:szCs w:val="24"/>
        </w:rPr>
        <w:t>Ie</w:t>
      </w:r>
      <w:proofErr w:type="spellEnd"/>
      <w:r w:rsidRPr="00917814">
        <w:rPr>
          <w:rFonts w:ascii="Arial" w:hAnsi="Arial" w:cs="Arial"/>
          <w:sz w:val="24"/>
          <w:szCs w:val="24"/>
        </w:rPr>
        <w:t>:-</w:t>
      </w:r>
      <w:proofErr w:type="gramEnd"/>
      <w:r w:rsidRPr="00917814">
        <w:rPr>
          <w:rFonts w:ascii="Arial" w:hAnsi="Arial" w:cs="Arial"/>
          <w:sz w:val="24"/>
          <w:szCs w:val="24"/>
        </w:rPr>
        <w:t xml:space="preserve"> what the public</w:t>
      </w:r>
      <w:r w:rsidR="008805EE" w:rsidRPr="00917814">
        <w:rPr>
          <w:rFonts w:ascii="Arial" w:hAnsi="Arial" w:cs="Arial"/>
          <w:sz w:val="24"/>
          <w:szCs w:val="24"/>
        </w:rPr>
        <w:t>/visitors</w:t>
      </w:r>
      <w:r w:rsidRPr="00917814">
        <w:rPr>
          <w:rFonts w:ascii="Arial" w:hAnsi="Arial" w:cs="Arial"/>
          <w:sz w:val="24"/>
          <w:szCs w:val="24"/>
        </w:rPr>
        <w:t xml:space="preserve"> can observe for themselves.</w:t>
      </w:r>
    </w:p>
    <w:p w14:paraId="48BC955D" w14:textId="77777777" w:rsidR="004C1332" w:rsidRPr="00917814" w:rsidRDefault="004C1332">
      <w:pPr>
        <w:rPr>
          <w:rFonts w:ascii="Arial" w:hAnsi="Arial" w:cs="Arial"/>
          <w:sz w:val="24"/>
          <w:szCs w:val="24"/>
        </w:rPr>
      </w:pPr>
      <w:proofErr w:type="gramStart"/>
      <w:r w:rsidRPr="00917814">
        <w:rPr>
          <w:rFonts w:ascii="Arial" w:hAnsi="Arial" w:cs="Arial"/>
          <w:sz w:val="24"/>
          <w:szCs w:val="24"/>
        </w:rPr>
        <w:t>Results:-</w:t>
      </w:r>
      <w:proofErr w:type="gramEnd"/>
    </w:p>
    <w:p w14:paraId="05BADC3E" w14:textId="77777777" w:rsidR="004C1332" w:rsidRPr="00917814" w:rsidRDefault="004C1332" w:rsidP="004C13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7814">
        <w:rPr>
          <w:rFonts w:ascii="Arial" w:hAnsi="Arial" w:cs="Arial"/>
          <w:sz w:val="24"/>
          <w:szCs w:val="24"/>
        </w:rPr>
        <w:t>The inspection process checked a total of 61 separate issues related to 47 individual properties, some properties obviously having more than 1 observation/issue. Where works to rectify had been completed these have been indicated as so on the master spreadsheet. A total of 6 issues have been rectified</w:t>
      </w:r>
      <w:r w:rsidR="005B3308" w:rsidRPr="00917814">
        <w:rPr>
          <w:rFonts w:ascii="Arial" w:hAnsi="Arial" w:cs="Arial"/>
          <w:sz w:val="24"/>
          <w:szCs w:val="24"/>
        </w:rPr>
        <w:t xml:space="preserve"> and completed</w:t>
      </w:r>
      <w:r w:rsidRPr="00917814">
        <w:rPr>
          <w:rFonts w:ascii="Arial" w:hAnsi="Arial" w:cs="Arial"/>
          <w:sz w:val="24"/>
          <w:szCs w:val="24"/>
        </w:rPr>
        <w:t>, and 4 issues have commenced rectification.</w:t>
      </w:r>
    </w:p>
    <w:p w14:paraId="6C9FE6A0" w14:textId="77777777" w:rsidR="005B3308" w:rsidRPr="00917814" w:rsidRDefault="0090242C" w:rsidP="004C13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7814">
        <w:rPr>
          <w:rFonts w:ascii="Arial" w:hAnsi="Arial" w:cs="Arial"/>
          <w:sz w:val="24"/>
          <w:szCs w:val="24"/>
        </w:rPr>
        <w:t xml:space="preserve">An additional 15 items in various locations have been </w:t>
      </w:r>
      <w:r w:rsidR="005B3308" w:rsidRPr="00917814">
        <w:rPr>
          <w:rFonts w:ascii="Arial" w:hAnsi="Arial" w:cs="Arial"/>
          <w:sz w:val="24"/>
          <w:szCs w:val="24"/>
        </w:rPr>
        <w:t>identified and logged.</w:t>
      </w:r>
    </w:p>
    <w:p w14:paraId="4D5F797E" w14:textId="77777777" w:rsidR="004C1332" w:rsidRPr="00917814" w:rsidRDefault="0090242C" w:rsidP="004C13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7814">
        <w:rPr>
          <w:rFonts w:ascii="Arial" w:hAnsi="Arial" w:cs="Arial"/>
          <w:sz w:val="24"/>
          <w:szCs w:val="24"/>
        </w:rPr>
        <w:t>The inspection team have identified 5 properties that in their opinion are worthy of commendation for their outward appearance and an example for other to strive towards. The inspection team commend these to Council.</w:t>
      </w:r>
    </w:p>
    <w:p w14:paraId="62C4A9DE" w14:textId="77777777" w:rsidR="005B3308" w:rsidRPr="00917814" w:rsidRDefault="005B3308">
      <w:pPr>
        <w:rPr>
          <w:rFonts w:ascii="Arial" w:hAnsi="Arial" w:cs="Arial"/>
          <w:sz w:val="24"/>
          <w:szCs w:val="24"/>
        </w:rPr>
      </w:pPr>
      <w:r w:rsidRPr="00917814">
        <w:rPr>
          <w:rFonts w:ascii="Arial" w:hAnsi="Arial" w:cs="Arial"/>
          <w:sz w:val="24"/>
          <w:szCs w:val="24"/>
        </w:rPr>
        <w:t xml:space="preserve">All the updated documentation was supplied to the clerk </w:t>
      </w:r>
      <w:proofErr w:type="gramStart"/>
      <w:r w:rsidRPr="00917814">
        <w:rPr>
          <w:rFonts w:ascii="Arial" w:hAnsi="Arial" w:cs="Arial"/>
          <w:sz w:val="24"/>
          <w:szCs w:val="24"/>
        </w:rPr>
        <w:t>in order to</w:t>
      </w:r>
      <w:proofErr w:type="gramEnd"/>
      <w:r w:rsidRPr="00917814">
        <w:rPr>
          <w:rFonts w:ascii="Arial" w:hAnsi="Arial" w:cs="Arial"/>
          <w:sz w:val="24"/>
          <w:szCs w:val="24"/>
        </w:rPr>
        <w:t xml:space="preserve"> update the master copy held by Council. </w:t>
      </w:r>
    </w:p>
    <w:p w14:paraId="0ABCE88A" w14:textId="281F0F2E" w:rsidR="00C96D7A" w:rsidRPr="00917814" w:rsidRDefault="005B3308">
      <w:pPr>
        <w:rPr>
          <w:rFonts w:ascii="Arial" w:hAnsi="Arial" w:cs="Arial"/>
          <w:sz w:val="24"/>
          <w:szCs w:val="24"/>
        </w:rPr>
      </w:pPr>
      <w:r w:rsidRPr="00917814">
        <w:rPr>
          <w:rFonts w:ascii="Arial" w:hAnsi="Arial" w:cs="Arial"/>
          <w:sz w:val="24"/>
          <w:szCs w:val="24"/>
        </w:rPr>
        <w:t>It is important to note that we do not have any</w:t>
      </w:r>
      <w:r w:rsidR="00832565" w:rsidRPr="00917814">
        <w:rPr>
          <w:rFonts w:ascii="Arial" w:hAnsi="Arial" w:cs="Arial"/>
          <w:sz w:val="24"/>
          <w:szCs w:val="24"/>
        </w:rPr>
        <w:t xml:space="preserve"> powers to engage in getting these issues resolved but we look forward to the owner/occupiers resolving the</w:t>
      </w:r>
      <w:r w:rsidRPr="00917814">
        <w:rPr>
          <w:rFonts w:ascii="Arial" w:hAnsi="Arial" w:cs="Arial"/>
          <w:sz w:val="24"/>
          <w:szCs w:val="24"/>
        </w:rPr>
        <w:t xml:space="preserve"> issues raised and improving our</w:t>
      </w:r>
      <w:r w:rsidR="00832565" w:rsidRPr="00917814">
        <w:rPr>
          <w:rFonts w:ascii="Arial" w:hAnsi="Arial" w:cs="Arial"/>
          <w:sz w:val="24"/>
          <w:szCs w:val="24"/>
        </w:rPr>
        <w:t xml:space="preserve"> Town Image and more importantly our public safety.</w:t>
      </w:r>
    </w:p>
    <w:p w14:paraId="69EE0434" w14:textId="6FA4A806" w:rsidR="00C96D7A" w:rsidRPr="00917814" w:rsidRDefault="00C96D7A">
      <w:pPr>
        <w:rPr>
          <w:rFonts w:ascii="Arial" w:hAnsi="Arial" w:cs="Arial"/>
          <w:b/>
          <w:bCs/>
          <w:sz w:val="24"/>
          <w:szCs w:val="24"/>
        </w:rPr>
      </w:pPr>
      <w:r w:rsidRPr="00917814">
        <w:rPr>
          <w:rFonts w:ascii="Arial" w:hAnsi="Arial" w:cs="Arial"/>
          <w:b/>
          <w:bCs/>
          <w:sz w:val="24"/>
          <w:szCs w:val="24"/>
        </w:rPr>
        <w:t>Recommendations</w:t>
      </w:r>
      <w:r w:rsidR="001A4885" w:rsidRPr="00917814">
        <w:rPr>
          <w:rFonts w:ascii="Arial" w:hAnsi="Arial" w:cs="Arial"/>
          <w:b/>
          <w:bCs/>
          <w:sz w:val="24"/>
          <w:szCs w:val="24"/>
        </w:rPr>
        <w:t xml:space="preserve"> from the Working Group </w:t>
      </w:r>
    </w:p>
    <w:p w14:paraId="3BB7C940" w14:textId="35E7B5BF" w:rsidR="00C96D7A" w:rsidRPr="00917814" w:rsidRDefault="00C96D7A" w:rsidP="00C96D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7814">
        <w:rPr>
          <w:rFonts w:ascii="Arial" w:hAnsi="Arial" w:cs="Arial"/>
          <w:sz w:val="24"/>
          <w:szCs w:val="24"/>
        </w:rPr>
        <w:t xml:space="preserve">The </w:t>
      </w:r>
      <w:r w:rsidR="00087E28" w:rsidRPr="00917814">
        <w:rPr>
          <w:rFonts w:ascii="Arial" w:hAnsi="Arial" w:cs="Arial"/>
          <w:sz w:val="24"/>
          <w:szCs w:val="24"/>
        </w:rPr>
        <w:t xml:space="preserve">additional </w:t>
      </w:r>
      <w:r w:rsidRPr="00917814">
        <w:rPr>
          <w:rFonts w:ascii="Arial" w:hAnsi="Arial" w:cs="Arial"/>
          <w:sz w:val="24"/>
          <w:szCs w:val="24"/>
        </w:rPr>
        <w:t xml:space="preserve">properties with identified issues </w:t>
      </w:r>
      <w:r w:rsidR="00087E28" w:rsidRPr="00917814">
        <w:rPr>
          <w:rFonts w:ascii="Arial" w:hAnsi="Arial" w:cs="Arial"/>
          <w:sz w:val="24"/>
          <w:szCs w:val="24"/>
        </w:rPr>
        <w:t xml:space="preserve">be </w:t>
      </w:r>
      <w:r w:rsidRPr="00917814">
        <w:rPr>
          <w:rFonts w:ascii="Arial" w:hAnsi="Arial" w:cs="Arial"/>
          <w:sz w:val="24"/>
          <w:szCs w:val="24"/>
        </w:rPr>
        <w:t>sent a first letter, see letter A attached.</w:t>
      </w:r>
    </w:p>
    <w:p w14:paraId="33616FEB" w14:textId="51338EAC" w:rsidR="00C96D7A" w:rsidRPr="00917814" w:rsidRDefault="00C96D7A" w:rsidP="00C96D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7814">
        <w:rPr>
          <w:rFonts w:ascii="Arial" w:hAnsi="Arial" w:cs="Arial"/>
          <w:sz w:val="24"/>
          <w:szCs w:val="24"/>
        </w:rPr>
        <w:t xml:space="preserve">The 6 properties that have rectified the issues identified be sent a thank you letter, see </w:t>
      </w:r>
      <w:r w:rsidR="00087E28" w:rsidRPr="00917814">
        <w:rPr>
          <w:rFonts w:ascii="Arial" w:hAnsi="Arial" w:cs="Arial"/>
          <w:sz w:val="24"/>
          <w:szCs w:val="24"/>
        </w:rPr>
        <w:t>draft</w:t>
      </w:r>
      <w:r w:rsidRPr="00917814">
        <w:rPr>
          <w:rFonts w:ascii="Arial" w:hAnsi="Arial" w:cs="Arial"/>
          <w:sz w:val="24"/>
          <w:szCs w:val="24"/>
        </w:rPr>
        <w:t xml:space="preserve"> letter attached as letter B</w:t>
      </w:r>
      <w:r w:rsidR="00AC274B" w:rsidRPr="00917814">
        <w:rPr>
          <w:rFonts w:ascii="Arial" w:hAnsi="Arial" w:cs="Arial"/>
          <w:sz w:val="24"/>
          <w:szCs w:val="24"/>
        </w:rPr>
        <w:t xml:space="preserve"> attached.</w:t>
      </w:r>
    </w:p>
    <w:p w14:paraId="51746117" w14:textId="4815F973" w:rsidR="00C96D7A" w:rsidRPr="00917814" w:rsidRDefault="00C96D7A" w:rsidP="00C96D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7814">
        <w:rPr>
          <w:rFonts w:ascii="Arial" w:hAnsi="Arial" w:cs="Arial"/>
          <w:sz w:val="24"/>
          <w:szCs w:val="24"/>
        </w:rPr>
        <w:lastRenderedPageBreak/>
        <w:t>The 37 properties that do not appear to have addressed any of the issues identified be sen</w:t>
      </w:r>
      <w:r w:rsidR="00087E28" w:rsidRPr="00917814">
        <w:rPr>
          <w:rFonts w:ascii="Arial" w:hAnsi="Arial" w:cs="Arial"/>
          <w:sz w:val="24"/>
          <w:szCs w:val="24"/>
        </w:rPr>
        <w:t>t</w:t>
      </w:r>
      <w:r w:rsidRPr="00917814">
        <w:rPr>
          <w:rFonts w:ascii="Arial" w:hAnsi="Arial" w:cs="Arial"/>
          <w:sz w:val="24"/>
          <w:szCs w:val="24"/>
        </w:rPr>
        <w:t xml:space="preserve"> a second letter, see </w:t>
      </w:r>
      <w:r w:rsidR="00087E28" w:rsidRPr="00917814">
        <w:rPr>
          <w:rFonts w:ascii="Arial" w:hAnsi="Arial" w:cs="Arial"/>
          <w:sz w:val="24"/>
          <w:szCs w:val="24"/>
        </w:rPr>
        <w:t>draft</w:t>
      </w:r>
      <w:r w:rsidRPr="00917814">
        <w:rPr>
          <w:rFonts w:ascii="Arial" w:hAnsi="Arial" w:cs="Arial"/>
          <w:sz w:val="24"/>
          <w:szCs w:val="24"/>
        </w:rPr>
        <w:t xml:space="preserve"> letter C attached.</w:t>
      </w:r>
    </w:p>
    <w:p w14:paraId="47B0F769" w14:textId="12F86BBF" w:rsidR="00087E28" w:rsidRPr="00917814" w:rsidRDefault="00087E28" w:rsidP="00C96D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7814">
        <w:rPr>
          <w:rFonts w:ascii="Arial" w:hAnsi="Arial" w:cs="Arial"/>
          <w:sz w:val="24"/>
          <w:szCs w:val="24"/>
        </w:rPr>
        <w:t xml:space="preserve">To consider a recognition scheme for properties which have a good outward appearance.  A </w:t>
      </w:r>
      <w:proofErr w:type="gramStart"/>
      <w:r w:rsidRPr="00917814">
        <w:rPr>
          <w:rFonts w:ascii="Arial" w:hAnsi="Arial" w:cs="Arial"/>
          <w:sz w:val="24"/>
          <w:szCs w:val="24"/>
        </w:rPr>
        <w:t>draft criteria</w:t>
      </w:r>
      <w:proofErr w:type="gramEnd"/>
      <w:r w:rsidRPr="00917814">
        <w:rPr>
          <w:rFonts w:ascii="Arial" w:hAnsi="Arial" w:cs="Arial"/>
          <w:sz w:val="24"/>
          <w:szCs w:val="24"/>
        </w:rPr>
        <w:t xml:space="preserve"> for a recognition has been produced, see appendix D attached and a draft certificate, see appendix E.</w:t>
      </w:r>
    </w:p>
    <w:p w14:paraId="3D181977" w14:textId="0E2DF0D8" w:rsidR="009B5EF7" w:rsidRPr="00917814" w:rsidRDefault="00087E28" w:rsidP="00087E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7814">
        <w:rPr>
          <w:rFonts w:ascii="Arial" w:hAnsi="Arial" w:cs="Arial"/>
          <w:sz w:val="24"/>
          <w:szCs w:val="24"/>
        </w:rPr>
        <w:t xml:space="preserve"> </w:t>
      </w:r>
      <w:r w:rsidR="009B5EF7" w:rsidRPr="00917814">
        <w:rPr>
          <w:rFonts w:ascii="Arial" w:hAnsi="Arial" w:cs="Arial"/>
          <w:sz w:val="24"/>
          <w:szCs w:val="24"/>
        </w:rPr>
        <w:t>The 5 properties that have been identified as having a good outward appearance be awarded a certificate of recognition</w:t>
      </w:r>
      <w:r w:rsidRPr="00917814">
        <w:rPr>
          <w:rFonts w:ascii="Arial" w:hAnsi="Arial" w:cs="Arial"/>
          <w:sz w:val="24"/>
          <w:szCs w:val="24"/>
        </w:rPr>
        <w:t>.  See appendix F.</w:t>
      </w:r>
      <w:r w:rsidR="008F5AFF" w:rsidRPr="00917814">
        <w:rPr>
          <w:rFonts w:ascii="Arial" w:hAnsi="Arial" w:cs="Arial"/>
          <w:sz w:val="24"/>
          <w:szCs w:val="24"/>
        </w:rPr>
        <w:t xml:space="preserve"> </w:t>
      </w:r>
    </w:p>
    <w:p w14:paraId="79990425" w14:textId="29236258" w:rsidR="00AC274B" w:rsidRPr="00917814" w:rsidRDefault="00AC274B" w:rsidP="00087E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7814">
        <w:rPr>
          <w:rFonts w:ascii="Arial" w:hAnsi="Arial" w:cs="Arial"/>
          <w:sz w:val="24"/>
          <w:szCs w:val="24"/>
        </w:rPr>
        <w:t>The working group carry out an audit of finger posts in the town and make recommendations for improvement.</w:t>
      </w:r>
    </w:p>
    <w:sectPr w:rsidR="00AC274B" w:rsidRPr="00917814" w:rsidSect="00832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264"/>
    <w:multiLevelType w:val="hybridMultilevel"/>
    <w:tmpl w:val="C4989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B21"/>
    <w:multiLevelType w:val="hybridMultilevel"/>
    <w:tmpl w:val="2FE25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910095">
    <w:abstractNumId w:val="1"/>
  </w:num>
  <w:num w:numId="2" w16cid:durableId="82774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DE"/>
    <w:rsid w:val="00087E28"/>
    <w:rsid w:val="001270C4"/>
    <w:rsid w:val="001A4885"/>
    <w:rsid w:val="003060BC"/>
    <w:rsid w:val="004C1332"/>
    <w:rsid w:val="005B3308"/>
    <w:rsid w:val="00607A49"/>
    <w:rsid w:val="006A48E3"/>
    <w:rsid w:val="00712733"/>
    <w:rsid w:val="00832565"/>
    <w:rsid w:val="008805EE"/>
    <w:rsid w:val="008F5AFF"/>
    <w:rsid w:val="0090242C"/>
    <w:rsid w:val="00917814"/>
    <w:rsid w:val="009B5EF7"/>
    <w:rsid w:val="009F0E44"/>
    <w:rsid w:val="00AC274B"/>
    <w:rsid w:val="00BC21DE"/>
    <w:rsid w:val="00C96D7A"/>
    <w:rsid w:val="00D21721"/>
    <w:rsid w:val="00DF1B01"/>
    <w:rsid w:val="00F400FC"/>
    <w:rsid w:val="00F5257D"/>
    <w:rsid w:val="00F54D26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246B"/>
  <w15:docId w15:val="{BCA54F9A-B901-41BE-B5AE-07F1762D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</dc:creator>
  <cp:lastModifiedBy>Town Clerk</cp:lastModifiedBy>
  <cp:revision>2</cp:revision>
  <cp:lastPrinted>2023-06-05T11:28:00Z</cp:lastPrinted>
  <dcterms:created xsi:type="dcterms:W3CDTF">2023-06-21T13:15:00Z</dcterms:created>
  <dcterms:modified xsi:type="dcterms:W3CDTF">2023-06-21T13:15:00Z</dcterms:modified>
</cp:coreProperties>
</file>