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3B6A" w14:textId="5AA8FD51" w:rsidR="005D45A6" w:rsidRDefault="009A5268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E869" wp14:editId="27E5DD11">
                <wp:simplePos x="0" y="0"/>
                <wp:positionH relativeFrom="column">
                  <wp:posOffset>4171950</wp:posOffset>
                </wp:positionH>
                <wp:positionV relativeFrom="paragraph">
                  <wp:posOffset>86995</wp:posOffset>
                </wp:positionV>
                <wp:extent cx="1800225" cy="1162050"/>
                <wp:effectExtent l="0" t="0" r="28575" b="19050"/>
                <wp:wrapNone/>
                <wp:docPr id="1162779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D9EDF" w14:textId="77777777" w:rsidR="009A5268" w:rsidRPr="004C4AA5" w:rsidRDefault="009A5268" w:rsidP="009A52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C&amp;G Committee Meeting</w:t>
                            </w:r>
                          </w:p>
                          <w:p w14:paraId="2A748623" w14:textId="77777777" w:rsidR="009A5268" w:rsidRPr="004C4AA5" w:rsidRDefault="009A5268" w:rsidP="009A52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21 September </w:t>
                            </w: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534ABE3C" w14:textId="06057CFF" w:rsidR="009A5268" w:rsidRPr="004C4AA5" w:rsidRDefault="009A5268" w:rsidP="009A52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Appendix CG</w:t>
                            </w:r>
                            <w:r w:rsidR="00154F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  <w:p w14:paraId="7570F59C" w14:textId="77777777" w:rsidR="009A5268" w:rsidRDefault="009A5268" w:rsidP="009A5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E8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5pt;margin-top:6.85pt;width:141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" fillcolor="window" strokeweight=".5pt">
                <v:textbox>
                  <w:txbxContent>
                    <w:p w14:paraId="0A6D9EDF" w14:textId="77777777" w:rsidR="009A5268" w:rsidRPr="004C4AA5" w:rsidRDefault="009A5268" w:rsidP="009A52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C&amp;G Committee Meeting</w:t>
                      </w:r>
                    </w:p>
                    <w:p w14:paraId="2A748623" w14:textId="77777777" w:rsidR="009A5268" w:rsidRPr="004C4AA5" w:rsidRDefault="009A5268" w:rsidP="009A52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21 September </w:t>
                      </w: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2023</w:t>
                      </w:r>
                    </w:p>
                    <w:p w14:paraId="534ABE3C" w14:textId="06057CFF" w:rsidR="009A5268" w:rsidRPr="004C4AA5" w:rsidRDefault="009A5268" w:rsidP="009A52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Appendix CG</w:t>
                      </w:r>
                      <w:r w:rsidR="00154FD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69</w:t>
                      </w:r>
                    </w:p>
                    <w:p w14:paraId="7570F59C" w14:textId="77777777" w:rsidR="009A5268" w:rsidRDefault="009A5268" w:rsidP="009A5268"/>
                  </w:txbxContent>
                </v:textbox>
              </v:shape>
            </w:pict>
          </mc:Fallback>
        </mc:AlternateContent>
      </w:r>
    </w:p>
    <w:p w14:paraId="73223C32" w14:textId="70DC9E12" w:rsidR="009A5268" w:rsidRDefault="009A5268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9B90923" w14:textId="77777777" w:rsidR="009A5268" w:rsidRDefault="009A5268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EF6BBF1" w14:textId="77777777" w:rsidR="009A5268" w:rsidRDefault="009A5268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2E7DB56" w14:textId="200AF21B" w:rsidR="00CA1511" w:rsidRDefault="001D0C03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212B3">
        <w:rPr>
          <w:rFonts w:ascii="Arial" w:hAnsi="Arial" w:cs="Arial"/>
          <w:b/>
          <w:bCs/>
          <w:sz w:val="32"/>
          <w:szCs w:val="32"/>
          <w:lang w:val="en-US"/>
        </w:rPr>
        <w:t>Polic</w:t>
      </w:r>
      <w:r w:rsidR="0023351C">
        <w:rPr>
          <w:rFonts w:ascii="Arial" w:hAnsi="Arial" w:cs="Arial"/>
          <w:b/>
          <w:bCs/>
          <w:sz w:val="32"/>
          <w:szCs w:val="32"/>
          <w:lang w:val="en-US"/>
        </w:rPr>
        <w:t xml:space="preserve">e Partnership </w:t>
      </w:r>
      <w:r w:rsidRPr="00C212B3">
        <w:rPr>
          <w:rFonts w:ascii="Arial" w:hAnsi="Arial" w:cs="Arial"/>
          <w:b/>
          <w:bCs/>
          <w:sz w:val="32"/>
          <w:szCs w:val="32"/>
          <w:lang w:val="en-US"/>
        </w:rPr>
        <w:t>Panel Meeting</w:t>
      </w:r>
      <w:r w:rsidR="009A5268">
        <w:rPr>
          <w:rFonts w:ascii="Arial" w:hAnsi="Arial" w:cs="Arial"/>
          <w:b/>
          <w:bCs/>
          <w:sz w:val="32"/>
          <w:szCs w:val="32"/>
          <w:lang w:val="en-US"/>
        </w:rPr>
        <w:t xml:space="preserve"> Notes</w:t>
      </w:r>
    </w:p>
    <w:p w14:paraId="24599042" w14:textId="7B1E3380" w:rsidR="00374AD4" w:rsidRDefault="00457C0E" w:rsidP="00C212B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Wednesday 9 August</w:t>
      </w:r>
      <w:r w:rsidR="00347838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23351C">
        <w:rPr>
          <w:rFonts w:ascii="Arial" w:hAnsi="Arial" w:cs="Arial"/>
          <w:b/>
          <w:bCs/>
          <w:sz w:val="32"/>
          <w:szCs w:val="32"/>
          <w:lang w:val="en-US"/>
        </w:rPr>
        <w:t>202</w:t>
      </w:r>
      <w:r w:rsidR="00347838">
        <w:rPr>
          <w:rFonts w:ascii="Arial" w:hAnsi="Arial" w:cs="Arial"/>
          <w:b/>
          <w:bCs/>
          <w:sz w:val="32"/>
          <w:szCs w:val="32"/>
          <w:lang w:val="en-US"/>
        </w:rPr>
        <w:t>3</w:t>
      </w:r>
      <w:r w:rsidR="00925B08">
        <w:rPr>
          <w:rFonts w:ascii="Arial" w:hAnsi="Arial" w:cs="Arial"/>
          <w:b/>
          <w:bCs/>
          <w:sz w:val="32"/>
          <w:szCs w:val="32"/>
          <w:lang w:val="en-US"/>
        </w:rPr>
        <w:t>, 1</w:t>
      </w:r>
      <w:r>
        <w:rPr>
          <w:rFonts w:ascii="Arial" w:hAnsi="Arial" w:cs="Arial"/>
          <w:b/>
          <w:bCs/>
          <w:sz w:val="32"/>
          <w:szCs w:val="32"/>
          <w:lang w:val="en-US"/>
        </w:rPr>
        <w:t>0</w:t>
      </w:r>
      <w:r w:rsidR="001C39B4">
        <w:rPr>
          <w:rFonts w:ascii="Arial" w:hAnsi="Arial" w:cs="Arial"/>
          <w:b/>
          <w:bCs/>
          <w:sz w:val="32"/>
          <w:szCs w:val="32"/>
          <w:lang w:val="en-US"/>
        </w:rPr>
        <w:t>.30</w:t>
      </w:r>
      <w:r w:rsidR="00925B08">
        <w:rPr>
          <w:rFonts w:ascii="Arial" w:hAnsi="Arial" w:cs="Arial"/>
          <w:b/>
          <w:bCs/>
          <w:sz w:val="32"/>
          <w:szCs w:val="32"/>
          <w:lang w:val="en-US"/>
        </w:rPr>
        <w:t>am at the Town Hall</w:t>
      </w:r>
    </w:p>
    <w:p w14:paraId="27AF2B15" w14:textId="1B9077CE" w:rsidR="004542CA" w:rsidRPr="004542CA" w:rsidRDefault="004542CA" w:rsidP="004542CA">
      <w:pPr>
        <w:tabs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29803E1E" w14:textId="77777777" w:rsidR="004542CA" w:rsidRDefault="009C04FA" w:rsidP="004542C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47838">
        <w:rPr>
          <w:rFonts w:ascii="Arial" w:hAnsi="Arial" w:cs="Arial"/>
          <w:sz w:val="24"/>
          <w:szCs w:val="24"/>
        </w:rPr>
        <w:t>1</w:t>
      </w:r>
      <w:r w:rsidR="001D0C03" w:rsidRPr="00347838">
        <w:rPr>
          <w:rFonts w:ascii="Arial" w:hAnsi="Arial" w:cs="Arial"/>
          <w:sz w:val="24"/>
          <w:szCs w:val="24"/>
        </w:rPr>
        <w:t>.</w:t>
      </w:r>
      <w:r w:rsidR="001D0C03" w:rsidRPr="00347838">
        <w:rPr>
          <w:rFonts w:ascii="Arial" w:hAnsi="Arial" w:cs="Arial"/>
          <w:sz w:val="24"/>
          <w:szCs w:val="24"/>
        </w:rPr>
        <w:tab/>
      </w:r>
      <w:r w:rsidR="004542CA" w:rsidRPr="004542CA">
        <w:rPr>
          <w:rFonts w:ascii="Arial" w:hAnsi="Arial" w:cs="Arial"/>
          <w:b/>
          <w:bCs/>
          <w:sz w:val="24"/>
          <w:szCs w:val="24"/>
          <w:lang w:val="en-US"/>
        </w:rPr>
        <w:t>In attendance</w:t>
      </w:r>
    </w:p>
    <w:p w14:paraId="6F739F84" w14:textId="08519F39" w:rsidR="001D0C03" w:rsidRPr="004542CA" w:rsidRDefault="004542CA" w:rsidP="004542CA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Cllrs: </w:t>
      </w:r>
      <w:r w:rsidRPr="004542CA">
        <w:rPr>
          <w:rFonts w:ascii="Arial" w:hAnsi="Arial" w:cs="Arial"/>
          <w:sz w:val="24"/>
          <w:szCs w:val="24"/>
          <w:lang w:val="en-US"/>
        </w:rPr>
        <w:t>R. Aldcroft, M. Erwin, W Love, T. Manton. I. Nellins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Pr="004542CA">
        <w:rPr>
          <w:rFonts w:ascii="Arial" w:hAnsi="Arial" w:cs="Arial"/>
          <w:sz w:val="24"/>
          <w:szCs w:val="24"/>
          <w:lang w:val="en-US"/>
        </w:rPr>
        <w:t>Inspector Greenaway, Sue Thomas, Town Clerk</w:t>
      </w:r>
    </w:p>
    <w:p w14:paraId="0F324252" w14:textId="7110D872" w:rsidR="001D0C03" w:rsidRPr="00347838" w:rsidRDefault="009C04FA" w:rsidP="001D0C03">
      <w:pPr>
        <w:pStyle w:val="Heading1"/>
        <w:rPr>
          <w:rFonts w:ascii="Arial" w:hAnsi="Arial" w:cs="Arial"/>
          <w:sz w:val="24"/>
          <w:szCs w:val="24"/>
          <w:lang w:val="en-GB"/>
        </w:rPr>
      </w:pPr>
      <w:r w:rsidRPr="00347838">
        <w:rPr>
          <w:rFonts w:ascii="Arial" w:hAnsi="Arial" w:cs="Arial"/>
          <w:sz w:val="24"/>
          <w:szCs w:val="24"/>
        </w:rPr>
        <w:t>2</w:t>
      </w:r>
      <w:r w:rsidR="001D0C03" w:rsidRPr="00347838">
        <w:rPr>
          <w:rFonts w:ascii="Arial" w:hAnsi="Arial" w:cs="Arial"/>
          <w:sz w:val="24"/>
          <w:szCs w:val="24"/>
        </w:rPr>
        <w:t>.</w:t>
      </w:r>
      <w:r w:rsidR="001D0C03" w:rsidRPr="00347838">
        <w:rPr>
          <w:rFonts w:ascii="Arial" w:hAnsi="Arial" w:cs="Arial"/>
          <w:sz w:val="24"/>
          <w:szCs w:val="24"/>
        </w:rPr>
        <w:tab/>
      </w:r>
      <w:r w:rsidR="001D0C03" w:rsidRPr="00347838">
        <w:rPr>
          <w:rFonts w:ascii="Arial" w:hAnsi="Arial" w:cs="Arial"/>
          <w:sz w:val="24"/>
          <w:szCs w:val="24"/>
          <w:lang w:val="en-GB"/>
        </w:rPr>
        <w:t>Disclosure of Pecuniary Interests</w:t>
      </w:r>
    </w:p>
    <w:p w14:paraId="1626FCE3" w14:textId="7985B197" w:rsidR="001D0C03" w:rsidRPr="00347838" w:rsidRDefault="00D63A2C" w:rsidP="001D0C03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Non were received. </w:t>
      </w:r>
    </w:p>
    <w:p w14:paraId="70C053AC" w14:textId="495D7E18" w:rsidR="001D0C03" w:rsidRPr="00347838" w:rsidRDefault="009C04FA" w:rsidP="001D0C03">
      <w:pPr>
        <w:pStyle w:val="Heading1"/>
        <w:rPr>
          <w:rFonts w:ascii="Arial" w:hAnsi="Arial" w:cs="Arial"/>
          <w:sz w:val="24"/>
          <w:szCs w:val="24"/>
        </w:rPr>
      </w:pPr>
      <w:bookmarkStart w:id="0" w:name="_Hlk63950096"/>
      <w:r w:rsidRPr="00347838">
        <w:rPr>
          <w:rFonts w:ascii="Arial" w:hAnsi="Arial" w:cs="Arial"/>
          <w:sz w:val="24"/>
          <w:szCs w:val="24"/>
        </w:rPr>
        <w:t>3</w:t>
      </w:r>
      <w:r w:rsidR="001D0C03" w:rsidRPr="00347838">
        <w:rPr>
          <w:rFonts w:ascii="Arial" w:hAnsi="Arial" w:cs="Arial"/>
          <w:sz w:val="24"/>
          <w:szCs w:val="24"/>
        </w:rPr>
        <w:t>.</w:t>
      </w:r>
      <w:r w:rsidR="001D0C03" w:rsidRPr="00347838">
        <w:rPr>
          <w:rFonts w:ascii="Arial" w:hAnsi="Arial" w:cs="Arial"/>
          <w:sz w:val="24"/>
          <w:szCs w:val="24"/>
        </w:rPr>
        <w:tab/>
        <w:t>Confidentiality Agreement</w:t>
      </w:r>
    </w:p>
    <w:bookmarkEnd w:id="0"/>
    <w:p w14:paraId="3F3FA1E3" w14:textId="6B41C0FE" w:rsidR="001D0C03" w:rsidRDefault="009C04FA" w:rsidP="00C212B3">
      <w:pPr>
        <w:pStyle w:val="ListParagraph"/>
        <w:rPr>
          <w:rFonts w:ascii="Arial" w:hAnsi="Arial" w:cs="Arial"/>
          <w:sz w:val="24"/>
          <w:szCs w:val="24"/>
        </w:rPr>
      </w:pPr>
      <w:r w:rsidRPr="00347838">
        <w:rPr>
          <w:rFonts w:ascii="Arial" w:hAnsi="Arial" w:cs="Arial"/>
          <w:sz w:val="24"/>
          <w:szCs w:val="24"/>
        </w:rPr>
        <w:t xml:space="preserve">Members </w:t>
      </w:r>
      <w:r w:rsidR="00D63A2C">
        <w:rPr>
          <w:rFonts w:ascii="Arial" w:hAnsi="Arial" w:cs="Arial"/>
          <w:sz w:val="24"/>
          <w:szCs w:val="24"/>
        </w:rPr>
        <w:t xml:space="preserve">were </w:t>
      </w:r>
      <w:r w:rsidRPr="00347838">
        <w:rPr>
          <w:rFonts w:ascii="Arial" w:hAnsi="Arial" w:cs="Arial"/>
          <w:sz w:val="24"/>
          <w:szCs w:val="24"/>
        </w:rPr>
        <w:t xml:space="preserve">reminded that confidential information </w:t>
      </w:r>
      <w:r w:rsidR="00075FFD" w:rsidRPr="00347838">
        <w:rPr>
          <w:rFonts w:ascii="Arial" w:hAnsi="Arial" w:cs="Arial"/>
          <w:sz w:val="24"/>
          <w:szCs w:val="24"/>
        </w:rPr>
        <w:t>may be</w:t>
      </w:r>
      <w:r w:rsidRPr="00347838">
        <w:rPr>
          <w:rFonts w:ascii="Arial" w:hAnsi="Arial" w:cs="Arial"/>
          <w:sz w:val="24"/>
          <w:szCs w:val="24"/>
        </w:rPr>
        <w:t xml:space="preserve"> discussed. </w:t>
      </w:r>
    </w:p>
    <w:p w14:paraId="6D0A59CE" w14:textId="07C791FD" w:rsidR="00347838" w:rsidRPr="00347838" w:rsidRDefault="00347838" w:rsidP="00347838">
      <w:pPr>
        <w:rPr>
          <w:rFonts w:ascii="Arial" w:hAnsi="Arial" w:cs="Arial"/>
          <w:b/>
          <w:bCs/>
          <w:sz w:val="24"/>
          <w:szCs w:val="24"/>
        </w:rPr>
      </w:pPr>
      <w:r w:rsidRPr="00347838">
        <w:rPr>
          <w:rFonts w:ascii="Arial" w:hAnsi="Arial" w:cs="Arial"/>
          <w:b/>
          <w:bCs/>
          <w:sz w:val="24"/>
          <w:szCs w:val="24"/>
        </w:rPr>
        <w:t>4.</w:t>
      </w:r>
      <w:r w:rsidRPr="00347838">
        <w:rPr>
          <w:rFonts w:ascii="Arial" w:hAnsi="Arial" w:cs="Arial"/>
          <w:b/>
          <w:bCs/>
          <w:sz w:val="24"/>
          <w:szCs w:val="24"/>
        </w:rPr>
        <w:tab/>
        <w:t>Meeting Notes</w:t>
      </w:r>
    </w:p>
    <w:p w14:paraId="538499CA" w14:textId="5AD01CCE" w:rsidR="00685815" w:rsidRPr="00347838" w:rsidRDefault="00347838" w:rsidP="00347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</w:t>
      </w:r>
      <w:r w:rsidR="00D63A2C">
        <w:rPr>
          <w:rFonts w:ascii="Arial" w:hAnsi="Arial" w:cs="Arial"/>
          <w:sz w:val="24"/>
          <w:szCs w:val="24"/>
        </w:rPr>
        <w:t>he notes were approved.</w:t>
      </w:r>
    </w:p>
    <w:p w14:paraId="036FD216" w14:textId="0DD2F558" w:rsidR="00685815" w:rsidRDefault="00347838" w:rsidP="001C39B4">
      <w:pPr>
        <w:pStyle w:val="ListParagraph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85815" w:rsidRPr="00347838">
        <w:rPr>
          <w:rFonts w:ascii="Arial" w:hAnsi="Arial" w:cs="Arial"/>
          <w:b/>
          <w:bCs/>
          <w:sz w:val="24"/>
          <w:szCs w:val="24"/>
        </w:rPr>
        <w:t>.</w:t>
      </w:r>
      <w:r w:rsidR="00685815" w:rsidRPr="00347838">
        <w:rPr>
          <w:rFonts w:ascii="Arial" w:hAnsi="Arial" w:cs="Arial"/>
          <w:b/>
          <w:bCs/>
          <w:sz w:val="24"/>
          <w:szCs w:val="24"/>
        </w:rPr>
        <w:tab/>
        <w:t>Update from Local Policing Team</w:t>
      </w:r>
      <w:r w:rsidR="001C39B4">
        <w:rPr>
          <w:rFonts w:ascii="Arial" w:hAnsi="Arial" w:cs="Arial"/>
          <w:b/>
          <w:bCs/>
          <w:sz w:val="24"/>
          <w:szCs w:val="24"/>
        </w:rPr>
        <w:t xml:space="preserve"> on issues in the area and on the Town Council priorities </w:t>
      </w:r>
    </w:p>
    <w:p w14:paraId="0E324AEA" w14:textId="77777777" w:rsidR="001C39B4" w:rsidRDefault="001C39B4" w:rsidP="0068581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B5E6C78" w14:textId="77777777" w:rsidR="00D7494B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  <w:r w:rsidRPr="004542CA">
        <w:rPr>
          <w:rFonts w:ascii="Arial" w:hAnsi="Arial" w:cs="Arial"/>
          <w:sz w:val="24"/>
          <w:szCs w:val="24"/>
          <w:u w:val="single"/>
        </w:rPr>
        <w:t>Domestic violence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A3773F" w14:textId="5617D54A" w:rsidR="001D0C03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be renamed domestic abuse as this is a more encompassing description.</w:t>
      </w:r>
    </w:p>
    <w:p w14:paraId="04476773" w14:textId="77777777" w:rsidR="004542CA" w:rsidRDefault="004542CA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5729F416" w14:textId="77777777" w:rsidR="004542CA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  <w:r w:rsidRPr="004542CA">
        <w:rPr>
          <w:rFonts w:ascii="Arial" w:hAnsi="Arial" w:cs="Arial"/>
          <w:sz w:val="24"/>
          <w:szCs w:val="24"/>
          <w:u w:val="single"/>
        </w:rPr>
        <w:t>Drugs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74AC14" w14:textId="2370F72C" w:rsidR="004542CA" w:rsidRDefault="004542CA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2D3CDD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>s</w:t>
      </w:r>
      <w:r w:rsidR="002D3CD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low level </w:t>
      </w:r>
      <w:r w:rsidR="002D3CDD">
        <w:rPr>
          <w:rFonts w:ascii="Arial" w:hAnsi="Arial" w:cs="Arial"/>
          <w:sz w:val="24"/>
          <w:szCs w:val="24"/>
        </w:rPr>
        <w:t xml:space="preserve">drug use in the town.  </w:t>
      </w:r>
    </w:p>
    <w:p w14:paraId="4B437A8D" w14:textId="562DF047" w:rsidR="004542CA" w:rsidRDefault="004542CA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5289C102" w14:textId="78497C67" w:rsidR="002D3CDD" w:rsidRDefault="004542CA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</w:t>
      </w:r>
      <w:r w:rsidR="002D3CDD">
        <w:rPr>
          <w:rFonts w:ascii="Arial" w:hAnsi="Arial" w:cs="Arial"/>
          <w:sz w:val="24"/>
          <w:szCs w:val="24"/>
        </w:rPr>
        <w:t xml:space="preserve">arrant </w:t>
      </w:r>
      <w:r>
        <w:rPr>
          <w:rFonts w:ascii="Arial" w:hAnsi="Arial" w:cs="Arial"/>
          <w:sz w:val="24"/>
          <w:szCs w:val="24"/>
        </w:rPr>
        <w:t xml:space="preserve">was </w:t>
      </w:r>
      <w:r w:rsidR="002D3CDD">
        <w:rPr>
          <w:rFonts w:ascii="Arial" w:hAnsi="Arial" w:cs="Arial"/>
          <w:sz w:val="24"/>
          <w:szCs w:val="24"/>
        </w:rPr>
        <w:t>served last Tuesday in Wem for drug</w:t>
      </w:r>
      <w:r>
        <w:rPr>
          <w:rFonts w:ascii="Arial" w:hAnsi="Arial" w:cs="Arial"/>
          <w:sz w:val="24"/>
          <w:szCs w:val="24"/>
        </w:rPr>
        <w:t xml:space="preserve"> distribution;</w:t>
      </w:r>
      <w:r w:rsidR="002D3CDD">
        <w:rPr>
          <w:rFonts w:ascii="Arial" w:hAnsi="Arial" w:cs="Arial"/>
          <w:sz w:val="24"/>
          <w:szCs w:val="24"/>
        </w:rPr>
        <w:t xml:space="preserve"> there was a link to Market Drayton.  </w:t>
      </w:r>
      <w:r>
        <w:rPr>
          <w:rFonts w:ascii="Arial" w:hAnsi="Arial" w:cs="Arial"/>
          <w:sz w:val="24"/>
          <w:szCs w:val="24"/>
        </w:rPr>
        <w:t>LPT are w</w:t>
      </w:r>
      <w:r w:rsidR="002D3CDD">
        <w:rPr>
          <w:rFonts w:ascii="Arial" w:hAnsi="Arial" w:cs="Arial"/>
          <w:sz w:val="24"/>
          <w:szCs w:val="24"/>
        </w:rPr>
        <w:t xml:space="preserve">orking with Shropshire Council for the business to </w:t>
      </w:r>
      <w:r w:rsidR="00104685">
        <w:rPr>
          <w:rFonts w:ascii="Arial" w:hAnsi="Arial" w:cs="Arial"/>
          <w:sz w:val="24"/>
          <w:szCs w:val="24"/>
        </w:rPr>
        <w:t>have</w:t>
      </w:r>
      <w:r w:rsidR="002D3CDD">
        <w:rPr>
          <w:rFonts w:ascii="Arial" w:hAnsi="Arial" w:cs="Arial"/>
          <w:sz w:val="24"/>
          <w:szCs w:val="24"/>
        </w:rPr>
        <w:t xml:space="preserve"> their trading licenc</w:t>
      </w:r>
      <w:r w:rsidR="00104685">
        <w:rPr>
          <w:rFonts w:ascii="Arial" w:hAnsi="Arial" w:cs="Arial"/>
          <w:sz w:val="24"/>
          <w:szCs w:val="24"/>
        </w:rPr>
        <w:t>e revoked.</w:t>
      </w:r>
    </w:p>
    <w:p w14:paraId="651377F9" w14:textId="77777777" w:rsidR="004542CA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ongoing around</w:t>
      </w:r>
      <w:r w:rsidR="003565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590">
        <w:rPr>
          <w:rFonts w:ascii="Arial" w:hAnsi="Arial" w:cs="Arial"/>
          <w:sz w:val="24"/>
          <w:szCs w:val="24"/>
        </w:rPr>
        <w:t>high level</w:t>
      </w:r>
      <w:proofErr w:type="gramEnd"/>
      <w:r>
        <w:rPr>
          <w:rFonts w:ascii="Arial" w:hAnsi="Arial" w:cs="Arial"/>
          <w:sz w:val="24"/>
          <w:szCs w:val="24"/>
        </w:rPr>
        <w:t xml:space="preserve"> intelligence in the community which is leading to intelligence being fed up the chain</w:t>
      </w:r>
      <w:r w:rsidR="00356590">
        <w:rPr>
          <w:rFonts w:ascii="Arial" w:hAnsi="Arial" w:cs="Arial"/>
          <w:sz w:val="24"/>
          <w:szCs w:val="24"/>
        </w:rPr>
        <w:t xml:space="preserve">.  </w:t>
      </w:r>
    </w:p>
    <w:p w14:paraId="6E82FE66" w14:textId="29A2D1F1" w:rsidR="002D3CDD" w:rsidRDefault="00356590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lack of </w:t>
      </w:r>
      <w:proofErr w:type="gramStart"/>
      <w:r>
        <w:rPr>
          <w:rFonts w:ascii="Arial" w:hAnsi="Arial" w:cs="Arial"/>
          <w:sz w:val="24"/>
          <w:szCs w:val="24"/>
        </w:rPr>
        <w:t>low level</w:t>
      </w:r>
      <w:proofErr w:type="gramEnd"/>
      <w:r>
        <w:rPr>
          <w:rFonts w:ascii="Arial" w:hAnsi="Arial" w:cs="Arial"/>
          <w:sz w:val="24"/>
          <w:szCs w:val="24"/>
        </w:rPr>
        <w:t xml:space="preserve"> intelligence about drug users in the town, for example, </w:t>
      </w:r>
      <w:r w:rsidR="00711C1F">
        <w:rPr>
          <w:rFonts w:ascii="Arial" w:hAnsi="Arial" w:cs="Arial"/>
          <w:sz w:val="24"/>
          <w:szCs w:val="24"/>
        </w:rPr>
        <w:t xml:space="preserve">those individuals </w:t>
      </w:r>
      <w:r>
        <w:rPr>
          <w:rFonts w:ascii="Arial" w:hAnsi="Arial" w:cs="Arial"/>
          <w:sz w:val="24"/>
          <w:szCs w:val="24"/>
        </w:rPr>
        <w:t>sitting on the benches drinking &amp; smoking.  There seems to be an acceptance that they are the local drug users.</w:t>
      </w:r>
    </w:p>
    <w:p w14:paraId="73C7B9BC" w14:textId="77777777" w:rsidR="004542CA" w:rsidRDefault="004542CA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7586F9E6" w14:textId="77777777" w:rsidR="004542CA" w:rsidRPr="00D7494B" w:rsidRDefault="002D3CDD" w:rsidP="002D3CDD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D7494B">
        <w:rPr>
          <w:rFonts w:ascii="Arial" w:hAnsi="Arial" w:cs="Arial"/>
          <w:sz w:val="24"/>
          <w:szCs w:val="24"/>
          <w:u w:val="single"/>
        </w:rPr>
        <w:t xml:space="preserve">ASB </w:t>
      </w:r>
    </w:p>
    <w:p w14:paraId="4A91D8B0" w14:textId="10433516" w:rsidR="002D3CDD" w:rsidRDefault="00711C1F" w:rsidP="002D3C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D3CDD">
        <w:rPr>
          <w:rFonts w:ascii="Arial" w:hAnsi="Arial" w:cs="Arial"/>
          <w:sz w:val="24"/>
          <w:szCs w:val="24"/>
        </w:rPr>
        <w:t>evels remain the same, public are reporting issues.</w:t>
      </w:r>
    </w:p>
    <w:p w14:paraId="561D21D2" w14:textId="6FCD1989" w:rsidR="00D7494B" w:rsidRPr="00711C1F" w:rsidRDefault="002D3CDD" w:rsidP="00711C1F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Starting to target low level inquisitive crime,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shop lifting.  Levels in the town are currently low.</w:t>
      </w:r>
      <w:r w:rsidR="00EA29D1">
        <w:rPr>
          <w:rFonts w:ascii="Arial" w:hAnsi="Arial" w:cs="Arial"/>
          <w:sz w:val="24"/>
          <w:szCs w:val="24"/>
        </w:rPr>
        <w:t xml:space="preserve"> </w:t>
      </w:r>
    </w:p>
    <w:p w14:paraId="63D7FBBF" w14:textId="06571715" w:rsidR="004542CA" w:rsidRDefault="00EA29D1" w:rsidP="00D7494B">
      <w:pPr>
        <w:pStyle w:val="ListParagraph"/>
        <w:numPr>
          <w:ilvl w:val="0"/>
          <w:numId w:val="1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lines have ha</w:t>
      </w:r>
      <w:r w:rsidR="004542C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4542C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significant focus in the town. 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families are being dealt with/supported.  Social care is not </w:t>
      </w:r>
      <w:r w:rsidR="004542CA">
        <w:rPr>
          <w:rFonts w:ascii="Arial" w:hAnsi="Arial" w:cs="Arial"/>
          <w:sz w:val="24"/>
          <w:szCs w:val="24"/>
        </w:rPr>
        <w:t>adequately</w:t>
      </w:r>
      <w:r>
        <w:rPr>
          <w:rFonts w:ascii="Arial" w:hAnsi="Arial" w:cs="Arial"/>
          <w:sz w:val="24"/>
          <w:szCs w:val="24"/>
        </w:rPr>
        <w:t xml:space="preserve"> staffed, LPT are picking up work that social workers would normally deal with.  </w:t>
      </w:r>
    </w:p>
    <w:p w14:paraId="75F4ACEC" w14:textId="6FE1BEA0" w:rsidR="00EA29D1" w:rsidRDefault="00EA29D1" w:rsidP="00D7494B">
      <w:pPr>
        <w:pStyle w:val="ListParagraph"/>
        <w:numPr>
          <w:ilvl w:val="0"/>
          <w:numId w:val="1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PCSO will be in school a couple of hours each week.  This will hopefully ensure the information is being fed through quicker.</w:t>
      </w:r>
    </w:p>
    <w:p w14:paraId="69B9493E" w14:textId="029FF146" w:rsidR="005124DC" w:rsidRDefault="005124DC" w:rsidP="00D7494B">
      <w:pPr>
        <w:pStyle w:val="ListParagraph"/>
        <w:numPr>
          <w:ilvl w:val="0"/>
          <w:numId w:val="1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cuckooing plans that require a daily visit and approximately 10 Domestic Violence plans which require weekly visits.</w:t>
      </w:r>
    </w:p>
    <w:p w14:paraId="3365CB00" w14:textId="0D96D208" w:rsidR="004542CA" w:rsidRDefault="00D7494B" w:rsidP="00D7494B">
      <w:pPr>
        <w:pStyle w:val="ListParagraph"/>
        <w:numPr>
          <w:ilvl w:val="0"/>
          <w:numId w:val="1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reports that are dealt with must have the appropriate paperwork and reports completed; this takes officers from the street.</w:t>
      </w:r>
    </w:p>
    <w:p w14:paraId="1C256D87" w14:textId="78C83352" w:rsidR="005124DC" w:rsidRPr="004542CA" w:rsidRDefault="005124DC" w:rsidP="00D7494B">
      <w:pPr>
        <w:pStyle w:val="ListParagraph"/>
        <w:numPr>
          <w:ilvl w:val="0"/>
          <w:numId w:val="13"/>
        </w:numPr>
        <w:ind w:left="1134" w:hanging="425"/>
        <w:rPr>
          <w:rFonts w:ascii="Arial" w:hAnsi="Arial" w:cs="Arial"/>
          <w:sz w:val="24"/>
          <w:szCs w:val="24"/>
        </w:rPr>
      </w:pPr>
      <w:r w:rsidRPr="004542CA">
        <w:rPr>
          <w:rFonts w:ascii="Arial" w:hAnsi="Arial" w:cs="Arial"/>
          <w:sz w:val="24"/>
          <w:szCs w:val="24"/>
        </w:rPr>
        <w:t xml:space="preserve">To try and show a </w:t>
      </w:r>
      <w:proofErr w:type="gramStart"/>
      <w:r w:rsidRPr="004542CA">
        <w:rPr>
          <w:rFonts w:ascii="Arial" w:hAnsi="Arial" w:cs="Arial"/>
          <w:sz w:val="24"/>
          <w:szCs w:val="24"/>
        </w:rPr>
        <w:t>police presence officers</w:t>
      </w:r>
      <w:proofErr w:type="gramEnd"/>
      <w:r w:rsidRPr="004542CA">
        <w:rPr>
          <w:rFonts w:ascii="Arial" w:hAnsi="Arial" w:cs="Arial"/>
          <w:sz w:val="24"/>
          <w:szCs w:val="24"/>
        </w:rPr>
        <w:t xml:space="preserve"> who are travelling from job to job will take a route through the community rather then down the main roads.</w:t>
      </w:r>
    </w:p>
    <w:p w14:paraId="1025B2AF" w14:textId="77777777" w:rsidR="00C80C2C" w:rsidRDefault="00C80C2C" w:rsidP="005124DC">
      <w:pPr>
        <w:pStyle w:val="ListParagraph"/>
        <w:rPr>
          <w:rFonts w:ascii="Arial" w:hAnsi="Arial" w:cs="Arial"/>
          <w:sz w:val="24"/>
          <w:szCs w:val="24"/>
        </w:rPr>
      </w:pPr>
    </w:p>
    <w:p w14:paraId="4994F2EC" w14:textId="7B037952" w:rsidR="004542CA" w:rsidRPr="00D7494B" w:rsidRDefault="004542CA" w:rsidP="009F035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D7494B">
        <w:rPr>
          <w:rFonts w:ascii="Arial" w:hAnsi="Arial" w:cs="Arial"/>
          <w:sz w:val="24"/>
          <w:szCs w:val="24"/>
          <w:u w:val="single"/>
        </w:rPr>
        <w:t>Town and Parish Council Survey 2023</w:t>
      </w:r>
    </w:p>
    <w:p w14:paraId="669027FB" w14:textId="63297C5D" w:rsidR="009F035C" w:rsidRDefault="00C80C2C" w:rsidP="009F035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Inspector went through </w:t>
      </w:r>
      <w:r w:rsidR="009F035C">
        <w:rPr>
          <w:rFonts w:ascii="Arial" w:hAnsi="Arial" w:cs="Arial"/>
          <w:sz w:val="24"/>
          <w:szCs w:val="24"/>
        </w:rPr>
        <w:t>crime figures to show how the police are responding to local issues in response to the Town and Parish Council Survey 2023.</w:t>
      </w:r>
    </w:p>
    <w:p w14:paraId="3AFA442D" w14:textId="77777777" w:rsidR="009F035C" w:rsidRDefault="009F035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28F05F0F" w14:textId="0637A75E" w:rsidR="009F035C" w:rsidRDefault="009F035C" w:rsidP="009F035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expressed concern that the local police do not respond to members of the public who email questions/concerns.</w:t>
      </w:r>
      <w:r w:rsidR="004542CA">
        <w:rPr>
          <w:rFonts w:ascii="Arial" w:hAnsi="Arial" w:cs="Arial"/>
          <w:sz w:val="24"/>
          <w:szCs w:val="24"/>
        </w:rPr>
        <w:t xml:space="preserve"> Inspector Greenaway to </w:t>
      </w:r>
      <w:proofErr w:type="gramStart"/>
      <w:r w:rsidR="004542CA">
        <w:rPr>
          <w:rFonts w:ascii="Arial" w:hAnsi="Arial" w:cs="Arial"/>
          <w:sz w:val="24"/>
          <w:szCs w:val="24"/>
        </w:rPr>
        <w:t>look into</w:t>
      </w:r>
      <w:proofErr w:type="gramEnd"/>
      <w:r w:rsidR="004542CA">
        <w:rPr>
          <w:rFonts w:ascii="Arial" w:hAnsi="Arial" w:cs="Arial"/>
          <w:sz w:val="24"/>
          <w:szCs w:val="24"/>
        </w:rPr>
        <w:t xml:space="preserve"> the examples provided. </w:t>
      </w:r>
    </w:p>
    <w:p w14:paraId="292316A9" w14:textId="77777777" w:rsidR="009F035C" w:rsidRDefault="009F035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1C45CB14" w14:textId="720D4ED7" w:rsidR="009F035C" w:rsidRPr="00D7494B" w:rsidRDefault="004542CA" w:rsidP="00D749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asked if</w:t>
      </w:r>
      <w:r w:rsidR="00D7494B">
        <w:rPr>
          <w:rFonts w:ascii="Arial" w:hAnsi="Arial" w:cs="Arial"/>
          <w:sz w:val="24"/>
          <w:szCs w:val="24"/>
        </w:rPr>
        <w:t xml:space="preserve"> crimes reported via</w:t>
      </w:r>
      <w:r>
        <w:rPr>
          <w:rFonts w:ascii="Arial" w:hAnsi="Arial" w:cs="Arial"/>
          <w:sz w:val="24"/>
          <w:szCs w:val="24"/>
        </w:rPr>
        <w:t xml:space="preserve"> </w:t>
      </w:r>
      <w:r w:rsidR="009F035C">
        <w:rPr>
          <w:rFonts w:ascii="Arial" w:hAnsi="Arial" w:cs="Arial"/>
          <w:sz w:val="24"/>
          <w:szCs w:val="24"/>
        </w:rPr>
        <w:t xml:space="preserve">emails </w:t>
      </w:r>
      <w:r w:rsidR="00D7494B">
        <w:rPr>
          <w:rFonts w:ascii="Arial" w:hAnsi="Arial" w:cs="Arial"/>
          <w:sz w:val="24"/>
          <w:szCs w:val="24"/>
        </w:rPr>
        <w:t xml:space="preserve">are </w:t>
      </w:r>
      <w:r w:rsidR="009F035C">
        <w:rPr>
          <w:rFonts w:ascii="Arial" w:hAnsi="Arial" w:cs="Arial"/>
          <w:sz w:val="24"/>
          <w:szCs w:val="24"/>
        </w:rPr>
        <w:t xml:space="preserve">recorded as incidents?  </w:t>
      </w:r>
      <w:r>
        <w:rPr>
          <w:rFonts w:ascii="Arial" w:hAnsi="Arial" w:cs="Arial"/>
          <w:sz w:val="24"/>
          <w:szCs w:val="24"/>
        </w:rPr>
        <w:t>The Inspector responded that d</w:t>
      </w:r>
      <w:r w:rsidR="009F035C">
        <w:rPr>
          <w:rFonts w:ascii="Arial" w:hAnsi="Arial" w:cs="Arial"/>
          <w:sz w:val="24"/>
          <w:szCs w:val="24"/>
        </w:rPr>
        <w:t>epending on the issue it could be categorized as contact logs rather than an incident.</w:t>
      </w:r>
      <w:r w:rsidR="00D7494B">
        <w:rPr>
          <w:rFonts w:ascii="Arial" w:hAnsi="Arial" w:cs="Arial"/>
          <w:sz w:val="24"/>
          <w:szCs w:val="24"/>
        </w:rPr>
        <w:t xml:space="preserve"> </w:t>
      </w:r>
      <w:r w:rsidRPr="00D7494B">
        <w:rPr>
          <w:rFonts w:ascii="Arial" w:hAnsi="Arial" w:cs="Arial"/>
          <w:sz w:val="24"/>
          <w:szCs w:val="24"/>
        </w:rPr>
        <w:t>She explained that</w:t>
      </w:r>
      <w:r w:rsidR="009F035C" w:rsidRPr="00D7494B">
        <w:rPr>
          <w:rFonts w:ascii="Arial" w:hAnsi="Arial" w:cs="Arial"/>
          <w:sz w:val="24"/>
          <w:szCs w:val="24"/>
        </w:rPr>
        <w:t xml:space="preserve"> whether </w:t>
      </w:r>
      <w:r w:rsidRPr="00D7494B">
        <w:rPr>
          <w:rFonts w:ascii="Arial" w:hAnsi="Arial" w:cs="Arial"/>
          <w:sz w:val="24"/>
          <w:szCs w:val="24"/>
        </w:rPr>
        <w:t xml:space="preserve">a resident </w:t>
      </w:r>
      <w:r w:rsidR="009F035C" w:rsidRPr="00D7494B">
        <w:rPr>
          <w:rFonts w:ascii="Arial" w:hAnsi="Arial" w:cs="Arial"/>
          <w:sz w:val="24"/>
          <w:szCs w:val="24"/>
        </w:rPr>
        <w:t>report</w:t>
      </w:r>
      <w:r w:rsidRPr="00D7494B">
        <w:rPr>
          <w:rFonts w:ascii="Arial" w:hAnsi="Arial" w:cs="Arial"/>
          <w:sz w:val="24"/>
          <w:szCs w:val="24"/>
        </w:rPr>
        <w:t>s details of a crime</w:t>
      </w:r>
      <w:r w:rsidR="009F035C" w:rsidRPr="00D7494B">
        <w:rPr>
          <w:rFonts w:ascii="Arial" w:hAnsi="Arial" w:cs="Arial"/>
          <w:sz w:val="24"/>
          <w:szCs w:val="24"/>
        </w:rPr>
        <w:t xml:space="preserve"> by phone or email, they should be given a crime number.</w:t>
      </w:r>
      <w:r w:rsidR="00621BCC" w:rsidRPr="00D7494B">
        <w:rPr>
          <w:rFonts w:ascii="Arial" w:hAnsi="Arial" w:cs="Arial"/>
          <w:sz w:val="24"/>
          <w:szCs w:val="24"/>
        </w:rPr>
        <w:t xml:space="preserve">  How soon this is provided will depend on the level of the crime.</w:t>
      </w:r>
    </w:p>
    <w:p w14:paraId="468B804B" w14:textId="77777777" w:rsidR="00621BCC" w:rsidRDefault="00621BC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651171E1" w14:textId="101E1575" w:rsidR="00621BCC" w:rsidRDefault="00621BCC" w:rsidP="009F035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Erwin left the meeting.</w:t>
      </w:r>
    </w:p>
    <w:p w14:paraId="67005977" w14:textId="77777777" w:rsidR="00621BCC" w:rsidRDefault="00621BC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0DB95ABA" w14:textId="75C45973" w:rsidR="00621BCC" w:rsidRDefault="00711C1F" w:rsidP="009F035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21BCC">
        <w:rPr>
          <w:rFonts w:ascii="Arial" w:hAnsi="Arial" w:cs="Arial"/>
          <w:sz w:val="24"/>
          <w:szCs w:val="24"/>
        </w:rPr>
        <w:t>Inspector asked for Councillors suggestions as to what could be improve</w:t>
      </w:r>
      <w:r w:rsidR="00BA46B2">
        <w:rPr>
          <w:rFonts w:ascii="Arial" w:hAnsi="Arial" w:cs="Arial"/>
          <w:sz w:val="24"/>
          <w:szCs w:val="24"/>
        </w:rPr>
        <w:t>d</w:t>
      </w:r>
      <w:r w:rsidR="00621BCC">
        <w:rPr>
          <w:rFonts w:ascii="Arial" w:hAnsi="Arial" w:cs="Arial"/>
          <w:sz w:val="24"/>
          <w:szCs w:val="24"/>
        </w:rPr>
        <w:t xml:space="preserve"> and how.  The Inspector will then respond with what can be achieved.</w:t>
      </w:r>
      <w:r w:rsidR="005071F7">
        <w:rPr>
          <w:rFonts w:ascii="Arial" w:hAnsi="Arial" w:cs="Arial"/>
          <w:sz w:val="24"/>
          <w:szCs w:val="24"/>
        </w:rPr>
        <w:t xml:space="preserve"> </w:t>
      </w:r>
    </w:p>
    <w:p w14:paraId="4061C52A" w14:textId="77777777" w:rsidR="005071F7" w:rsidRDefault="005071F7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4A67E17F" w14:textId="6144D59C" w:rsidR="005071F7" w:rsidRDefault="005071F7" w:rsidP="005071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Inspector Greenaway said that she can provide year on year crime figures for Council to look at.  Members asked if this information could be shared with members of the public</w:t>
      </w:r>
      <w:r w:rsidR="00BA46B2">
        <w:rPr>
          <w:rFonts w:ascii="Arial" w:hAnsi="Arial" w:cs="Arial"/>
          <w:sz w:val="24"/>
          <w:szCs w:val="24"/>
        </w:rPr>
        <w:t xml:space="preserve"> to make the public aware of the work undertaken by the LPT.</w:t>
      </w:r>
    </w:p>
    <w:p w14:paraId="04B31A62" w14:textId="77777777" w:rsidR="00BA46B2" w:rsidRDefault="00BA46B2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0EDB7AAF" w14:textId="23EFE584" w:rsidR="005071F7" w:rsidRDefault="005071F7" w:rsidP="005071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A46B2">
        <w:rPr>
          <w:rFonts w:ascii="Arial" w:hAnsi="Arial" w:cs="Arial"/>
          <w:sz w:val="24"/>
          <w:szCs w:val="24"/>
        </w:rPr>
        <w:t>he Inspector said the</w:t>
      </w:r>
      <w:r>
        <w:rPr>
          <w:rFonts w:ascii="Arial" w:hAnsi="Arial" w:cs="Arial"/>
          <w:sz w:val="24"/>
          <w:szCs w:val="24"/>
        </w:rPr>
        <w:t xml:space="preserve"> crime rate </w:t>
      </w:r>
      <w:r w:rsidR="00BA46B2">
        <w:rPr>
          <w:rFonts w:ascii="Arial" w:hAnsi="Arial" w:cs="Arial"/>
          <w:sz w:val="24"/>
          <w:szCs w:val="24"/>
        </w:rPr>
        <w:t>figures are an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indicator</w:t>
      </w:r>
      <w:r w:rsidR="00BA46B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  <w:r w:rsidR="00BA46B2">
        <w:rPr>
          <w:rFonts w:ascii="Arial" w:hAnsi="Arial" w:cs="Arial"/>
          <w:sz w:val="24"/>
          <w:szCs w:val="24"/>
        </w:rPr>
        <w:t>they</w:t>
      </w:r>
      <w:proofErr w:type="gramEnd"/>
      <w:r w:rsidR="00BA4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6B2">
        <w:rPr>
          <w:rFonts w:ascii="Arial" w:hAnsi="Arial" w:cs="Arial"/>
          <w:sz w:val="24"/>
          <w:szCs w:val="24"/>
        </w:rPr>
        <w:t>dot</w:t>
      </w:r>
      <w:proofErr w:type="spellEnd"/>
      <w:r>
        <w:rPr>
          <w:rFonts w:ascii="Arial" w:hAnsi="Arial" w:cs="Arial"/>
          <w:sz w:val="24"/>
          <w:szCs w:val="24"/>
        </w:rPr>
        <w:t xml:space="preserve"> not reflect the level of work being undertaken by the local policing team around issues.</w:t>
      </w:r>
    </w:p>
    <w:p w14:paraId="70A3DB58" w14:textId="77777777" w:rsidR="005071F7" w:rsidRDefault="005071F7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220D4F30" w14:textId="17FBDEBC" w:rsidR="005071F7" w:rsidRDefault="00BA46B2" w:rsidP="005071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crimes solved shows as low, this is due to how the cases are coded when they</w:t>
      </w:r>
      <w:r w:rsidR="00D7494B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closed.   </w:t>
      </w:r>
      <w:r w:rsidR="005071F7">
        <w:rPr>
          <w:rFonts w:ascii="Arial" w:hAnsi="Arial" w:cs="Arial"/>
          <w:sz w:val="24"/>
          <w:szCs w:val="24"/>
        </w:rPr>
        <w:t xml:space="preserve">A high number of crimes are allocated no </w:t>
      </w:r>
      <w:proofErr w:type="gramStart"/>
      <w:r w:rsidR="005071F7">
        <w:rPr>
          <w:rFonts w:ascii="Arial" w:hAnsi="Arial" w:cs="Arial"/>
          <w:sz w:val="24"/>
          <w:szCs w:val="24"/>
        </w:rPr>
        <w:t>16;  the</w:t>
      </w:r>
      <w:proofErr w:type="gramEnd"/>
      <w:r w:rsidR="005071F7">
        <w:rPr>
          <w:rFonts w:ascii="Arial" w:hAnsi="Arial" w:cs="Arial"/>
          <w:sz w:val="24"/>
          <w:szCs w:val="24"/>
        </w:rPr>
        <w:t xml:space="preserve"> </w:t>
      </w:r>
      <w:r w:rsidR="00D7494B">
        <w:rPr>
          <w:rFonts w:ascii="Arial" w:hAnsi="Arial" w:cs="Arial"/>
          <w:sz w:val="24"/>
          <w:szCs w:val="24"/>
        </w:rPr>
        <w:t>reporter</w:t>
      </w:r>
      <w:r w:rsidR="005071F7">
        <w:rPr>
          <w:rFonts w:ascii="Arial" w:hAnsi="Arial" w:cs="Arial"/>
          <w:sz w:val="24"/>
          <w:szCs w:val="24"/>
        </w:rPr>
        <w:t xml:space="preserve"> does not want to progress with the complaint.  </w:t>
      </w:r>
    </w:p>
    <w:p w14:paraId="59086467" w14:textId="77777777" w:rsidR="00F57D2C" w:rsidRPr="00D7494B" w:rsidRDefault="00F57D2C" w:rsidP="005071F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FE23903" w14:textId="6A2BD3EB" w:rsidR="00F57D2C" w:rsidRPr="00D7494B" w:rsidRDefault="00D7494B" w:rsidP="00D7494B">
      <w:pPr>
        <w:pStyle w:val="ListParagraph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57D2C" w:rsidRPr="00D7494B">
        <w:rPr>
          <w:rFonts w:ascii="Arial" w:hAnsi="Arial" w:cs="Arial"/>
          <w:b/>
          <w:bCs/>
          <w:sz w:val="24"/>
          <w:szCs w:val="24"/>
        </w:rPr>
        <w:t>Other Issues</w:t>
      </w:r>
    </w:p>
    <w:p w14:paraId="631FEE3A" w14:textId="4E6DA04B" w:rsidR="00F57D2C" w:rsidRDefault="00F57D2C" w:rsidP="00D7494B">
      <w:pPr>
        <w:pStyle w:val="ListParagraph"/>
        <w:numPr>
          <w:ilvl w:val="0"/>
          <w:numId w:val="1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 Smith window has been cleaned and ready for the artwork to </w:t>
      </w:r>
      <w:r w:rsidR="00D7494B">
        <w:rPr>
          <w:rFonts w:ascii="Arial" w:hAnsi="Arial" w:cs="Arial"/>
          <w:sz w:val="24"/>
          <w:szCs w:val="24"/>
        </w:rPr>
        <w:t>be installed.</w:t>
      </w:r>
    </w:p>
    <w:p w14:paraId="1D7D59DD" w14:textId="77777777" w:rsidR="00F57D2C" w:rsidRDefault="00F57D2C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274B9991" w14:textId="62766ACC" w:rsidR="00F57D2C" w:rsidRPr="00711C1F" w:rsidRDefault="00F57D2C" w:rsidP="00711C1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Summer holidays – there is a patrol plan that is used annually over the summer period which covers the parks and </w:t>
      </w:r>
      <w:r w:rsidR="00D7494B">
        <w:rPr>
          <w:rFonts w:ascii="Arial" w:hAnsi="Arial" w:cs="Arial"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spaces.</w:t>
      </w:r>
    </w:p>
    <w:p w14:paraId="1C6C3319" w14:textId="58027CCF" w:rsidR="00D7494B" w:rsidRPr="00711C1F" w:rsidRDefault="00F57D2C" w:rsidP="00711C1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Purchasing of </w:t>
      </w:r>
      <w:r w:rsidR="00711C1F">
        <w:rPr>
          <w:rFonts w:ascii="Arial" w:hAnsi="Arial" w:cs="Arial"/>
          <w:sz w:val="24"/>
          <w:szCs w:val="24"/>
        </w:rPr>
        <w:t>Knuckle busters</w:t>
      </w:r>
      <w:r>
        <w:rPr>
          <w:rFonts w:ascii="Arial" w:hAnsi="Arial" w:cs="Arial"/>
          <w:sz w:val="24"/>
          <w:szCs w:val="24"/>
        </w:rPr>
        <w:t xml:space="preserve">, knives etc.  It is </w:t>
      </w:r>
      <w:proofErr w:type="gramStart"/>
      <w:r>
        <w:rPr>
          <w:rFonts w:ascii="Arial" w:hAnsi="Arial" w:cs="Arial"/>
          <w:sz w:val="24"/>
          <w:szCs w:val="24"/>
        </w:rPr>
        <w:t>really easy</w:t>
      </w:r>
      <w:proofErr w:type="gramEnd"/>
      <w:r>
        <w:rPr>
          <w:rFonts w:ascii="Arial" w:hAnsi="Arial" w:cs="Arial"/>
          <w:sz w:val="24"/>
          <w:szCs w:val="24"/>
        </w:rPr>
        <w:t xml:space="preserve"> to purchase them. The royal mail work with the police around this issue</w:t>
      </w:r>
    </w:p>
    <w:p w14:paraId="2F900519" w14:textId="71B981B1" w:rsidR="00EE2122" w:rsidRPr="00711C1F" w:rsidRDefault="00D7494B" w:rsidP="00711C1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6AF9">
        <w:rPr>
          <w:rFonts w:ascii="Arial" w:hAnsi="Arial" w:cs="Arial"/>
          <w:sz w:val="24"/>
          <w:szCs w:val="24"/>
        </w:rPr>
        <w:t>Community Speed Watch</w:t>
      </w:r>
      <w:r>
        <w:rPr>
          <w:rFonts w:ascii="Arial" w:hAnsi="Arial" w:cs="Arial"/>
          <w:sz w:val="24"/>
          <w:szCs w:val="24"/>
        </w:rPr>
        <w:t xml:space="preserve"> group</w:t>
      </w:r>
      <w:r w:rsidR="00476AF9">
        <w:rPr>
          <w:rFonts w:ascii="Arial" w:hAnsi="Arial" w:cs="Arial"/>
          <w:sz w:val="24"/>
          <w:szCs w:val="24"/>
        </w:rPr>
        <w:t xml:space="preserve"> is struggling to get volunteers to help. </w:t>
      </w:r>
      <w:r>
        <w:rPr>
          <w:rFonts w:ascii="Arial" w:hAnsi="Arial" w:cs="Arial"/>
          <w:sz w:val="24"/>
          <w:szCs w:val="24"/>
        </w:rPr>
        <w:t>Th</w:t>
      </w:r>
      <w:r w:rsidR="00476AF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 w:rsidR="00476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 w:rsidR="00476AF9">
        <w:rPr>
          <w:rFonts w:ascii="Arial" w:hAnsi="Arial" w:cs="Arial"/>
          <w:sz w:val="24"/>
          <w:szCs w:val="24"/>
        </w:rPr>
        <w:t xml:space="preserve">desperate for some </w:t>
      </w:r>
      <w:r>
        <w:rPr>
          <w:rFonts w:ascii="Arial" w:hAnsi="Arial" w:cs="Arial"/>
          <w:sz w:val="24"/>
          <w:szCs w:val="24"/>
        </w:rPr>
        <w:t xml:space="preserve">local </w:t>
      </w:r>
      <w:r w:rsidR="00476AF9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and are</w:t>
      </w:r>
      <w:r w:rsidR="00476AF9">
        <w:rPr>
          <w:rFonts w:ascii="Arial" w:hAnsi="Arial" w:cs="Arial"/>
          <w:sz w:val="24"/>
          <w:szCs w:val="24"/>
        </w:rPr>
        <w:t xml:space="preserve"> disappointed with the support from West Mercia</w:t>
      </w:r>
      <w:r w:rsidR="00EE2122">
        <w:rPr>
          <w:rFonts w:ascii="Arial" w:hAnsi="Arial" w:cs="Arial"/>
          <w:sz w:val="24"/>
          <w:szCs w:val="24"/>
        </w:rPr>
        <w:t xml:space="preserve"> Police</w:t>
      </w:r>
      <w:r>
        <w:rPr>
          <w:rFonts w:ascii="Arial" w:hAnsi="Arial" w:cs="Arial"/>
          <w:sz w:val="24"/>
          <w:szCs w:val="24"/>
        </w:rPr>
        <w:t>;</w:t>
      </w:r>
      <w:r w:rsidR="00EE2122">
        <w:rPr>
          <w:rFonts w:ascii="Arial" w:hAnsi="Arial" w:cs="Arial"/>
          <w:sz w:val="24"/>
          <w:szCs w:val="24"/>
        </w:rPr>
        <w:t xml:space="preserve"> they would like a police officer to attend occasionally to give some creditability to the scheme.  </w:t>
      </w:r>
      <w:r>
        <w:rPr>
          <w:rFonts w:ascii="Arial" w:hAnsi="Arial" w:cs="Arial"/>
          <w:sz w:val="24"/>
          <w:szCs w:val="24"/>
        </w:rPr>
        <w:t>The Inspector said that i</w:t>
      </w:r>
      <w:r w:rsidR="00EE2122">
        <w:rPr>
          <w:rFonts w:ascii="Arial" w:hAnsi="Arial" w:cs="Arial"/>
          <w:sz w:val="24"/>
          <w:szCs w:val="24"/>
        </w:rPr>
        <w:t>f the volunteers are being abused a report should be sent through with the spe</w:t>
      </w:r>
      <w:r w:rsidR="00EE2122" w:rsidRPr="00EE2122">
        <w:rPr>
          <w:rFonts w:ascii="Arial" w:hAnsi="Arial" w:cs="Arial"/>
          <w:sz w:val="24"/>
          <w:szCs w:val="24"/>
        </w:rPr>
        <w:t>eding reports and the local policing team will deal with the issue.</w:t>
      </w:r>
      <w:r>
        <w:rPr>
          <w:rFonts w:ascii="Arial" w:hAnsi="Arial" w:cs="Arial"/>
          <w:sz w:val="24"/>
          <w:szCs w:val="24"/>
        </w:rPr>
        <w:t xml:space="preserve">  D</w:t>
      </w:r>
      <w:r w:rsidR="00EE2122" w:rsidRPr="00D7494B">
        <w:rPr>
          <w:rFonts w:ascii="Arial" w:hAnsi="Arial" w:cs="Arial"/>
          <w:sz w:val="24"/>
          <w:szCs w:val="24"/>
        </w:rPr>
        <w:t xml:space="preserve">etails of </w:t>
      </w:r>
      <w:r>
        <w:rPr>
          <w:rFonts w:ascii="Arial" w:hAnsi="Arial" w:cs="Arial"/>
          <w:sz w:val="24"/>
          <w:szCs w:val="24"/>
        </w:rPr>
        <w:t xml:space="preserve">the next </w:t>
      </w:r>
      <w:r w:rsidR="00EE2122" w:rsidRPr="00D7494B">
        <w:rPr>
          <w:rFonts w:ascii="Arial" w:hAnsi="Arial" w:cs="Arial"/>
          <w:sz w:val="24"/>
          <w:szCs w:val="24"/>
        </w:rPr>
        <w:t xml:space="preserve">speed watch </w:t>
      </w:r>
      <w:r>
        <w:rPr>
          <w:rFonts w:ascii="Arial" w:hAnsi="Arial" w:cs="Arial"/>
          <w:sz w:val="24"/>
          <w:szCs w:val="24"/>
        </w:rPr>
        <w:t xml:space="preserve">dates </w:t>
      </w:r>
      <w:r w:rsidR="00EE2122" w:rsidRPr="00D7494B">
        <w:rPr>
          <w:rFonts w:ascii="Arial" w:hAnsi="Arial" w:cs="Arial"/>
          <w:sz w:val="24"/>
          <w:szCs w:val="24"/>
        </w:rPr>
        <w:t xml:space="preserve">to be to be sent to </w:t>
      </w:r>
      <w:r>
        <w:rPr>
          <w:rFonts w:ascii="Arial" w:hAnsi="Arial" w:cs="Arial"/>
          <w:sz w:val="24"/>
          <w:szCs w:val="24"/>
        </w:rPr>
        <w:t>the Inspector to arrange for a police presence</w:t>
      </w:r>
      <w:r w:rsidR="00EE2122" w:rsidRPr="00D7494B">
        <w:rPr>
          <w:rFonts w:ascii="Arial" w:hAnsi="Arial" w:cs="Arial"/>
          <w:sz w:val="24"/>
          <w:szCs w:val="24"/>
        </w:rPr>
        <w:t>.</w:t>
      </w:r>
    </w:p>
    <w:p w14:paraId="5400C5CE" w14:textId="027415D0" w:rsidR="00D7494B" w:rsidRPr="00711C1F" w:rsidRDefault="00EE2122" w:rsidP="00711C1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Dairy Close – parking on the corner of the road is dangerous.  Details to be sent to the Inspector.</w:t>
      </w:r>
    </w:p>
    <w:p w14:paraId="0D24B357" w14:textId="69142A66" w:rsidR="00D7494B" w:rsidRDefault="00D7494B" w:rsidP="00D7494B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Council priorities are due to be reconsidered.</w:t>
      </w:r>
    </w:p>
    <w:p w14:paraId="13164675" w14:textId="77777777" w:rsidR="00EE2122" w:rsidRDefault="00EE2122" w:rsidP="00EE2122">
      <w:pPr>
        <w:pStyle w:val="ListParagraph"/>
        <w:rPr>
          <w:rFonts w:ascii="Arial" w:hAnsi="Arial" w:cs="Arial"/>
          <w:sz w:val="24"/>
          <w:szCs w:val="24"/>
        </w:rPr>
      </w:pPr>
    </w:p>
    <w:p w14:paraId="1B4E6605" w14:textId="77777777" w:rsidR="00EE2122" w:rsidRDefault="00EE2122" w:rsidP="00EE2122">
      <w:pPr>
        <w:pStyle w:val="ListParagraph"/>
        <w:rPr>
          <w:rFonts w:ascii="Arial" w:hAnsi="Arial" w:cs="Arial"/>
          <w:sz w:val="24"/>
          <w:szCs w:val="24"/>
        </w:rPr>
      </w:pPr>
    </w:p>
    <w:p w14:paraId="358DDCE1" w14:textId="7A440715" w:rsidR="00EE2122" w:rsidRPr="00EE2122" w:rsidRDefault="00EE2122" w:rsidP="00EE2122">
      <w:pPr>
        <w:pStyle w:val="ListParagraph"/>
        <w:rPr>
          <w:rFonts w:ascii="Arial" w:hAnsi="Arial" w:cs="Arial"/>
          <w:sz w:val="24"/>
          <w:szCs w:val="24"/>
        </w:rPr>
      </w:pPr>
    </w:p>
    <w:p w14:paraId="42459073" w14:textId="77777777" w:rsidR="00F57D2C" w:rsidRDefault="00F57D2C" w:rsidP="00F57D2C">
      <w:pPr>
        <w:pStyle w:val="ListParagraph"/>
        <w:rPr>
          <w:rFonts w:ascii="Arial" w:hAnsi="Arial" w:cs="Arial"/>
          <w:sz w:val="24"/>
          <w:szCs w:val="24"/>
        </w:rPr>
      </w:pPr>
    </w:p>
    <w:p w14:paraId="3EBF7FD9" w14:textId="77777777" w:rsidR="00F57D2C" w:rsidRPr="00F57D2C" w:rsidRDefault="00F57D2C" w:rsidP="00F57D2C">
      <w:pPr>
        <w:pStyle w:val="ListParagraph"/>
        <w:rPr>
          <w:rFonts w:ascii="Arial" w:hAnsi="Arial" w:cs="Arial"/>
          <w:sz w:val="24"/>
          <w:szCs w:val="24"/>
        </w:rPr>
      </w:pPr>
    </w:p>
    <w:p w14:paraId="4911CC88" w14:textId="77777777" w:rsidR="00F57D2C" w:rsidRDefault="00F57D2C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1E543CF9" w14:textId="77777777" w:rsidR="00F57D2C" w:rsidRDefault="00F57D2C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6E65BF38" w14:textId="77777777" w:rsidR="005071F7" w:rsidRDefault="005071F7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6C1DD22C" w14:textId="77777777" w:rsidR="005071F7" w:rsidRPr="005071F7" w:rsidRDefault="005071F7" w:rsidP="005071F7">
      <w:pPr>
        <w:pStyle w:val="ListParagraph"/>
        <w:rPr>
          <w:rFonts w:ascii="Arial" w:hAnsi="Arial" w:cs="Arial"/>
          <w:sz w:val="24"/>
          <w:szCs w:val="24"/>
        </w:rPr>
      </w:pPr>
    </w:p>
    <w:p w14:paraId="7920C596" w14:textId="77777777" w:rsidR="00621BCC" w:rsidRDefault="00621BC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01C8839F" w14:textId="23958B44" w:rsidR="00621BCC" w:rsidRPr="009F035C" w:rsidRDefault="00621BCC" w:rsidP="009F035C">
      <w:pPr>
        <w:pStyle w:val="ListParagraph"/>
        <w:rPr>
          <w:rFonts w:ascii="Arial" w:hAnsi="Arial" w:cs="Arial"/>
          <w:sz w:val="24"/>
          <w:szCs w:val="24"/>
        </w:rPr>
      </w:pPr>
    </w:p>
    <w:p w14:paraId="0FEAB952" w14:textId="3AD42FF1" w:rsidR="00C80C2C" w:rsidRDefault="00C80C2C" w:rsidP="005124D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DD46A3" w14:textId="77777777" w:rsidR="00C80C2C" w:rsidRDefault="00C80C2C" w:rsidP="005124DC">
      <w:pPr>
        <w:pStyle w:val="ListParagraph"/>
        <w:rPr>
          <w:rFonts w:ascii="Arial" w:hAnsi="Arial" w:cs="Arial"/>
          <w:sz w:val="24"/>
          <w:szCs w:val="24"/>
        </w:rPr>
      </w:pPr>
    </w:p>
    <w:p w14:paraId="6F7375E6" w14:textId="77777777" w:rsidR="00C80C2C" w:rsidRDefault="00C80C2C" w:rsidP="005124DC">
      <w:pPr>
        <w:pStyle w:val="ListParagraph"/>
        <w:rPr>
          <w:rFonts w:ascii="Arial" w:hAnsi="Arial" w:cs="Arial"/>
          <w:sz w:val="24"/>
          <w:szCs w:val="24"/>
        </w:rPr>
      </w:pPr>
    </w:p>
    <w:p w14:paraId="72FC3870" w14:textId="77777777" w:rsidR="005124DC" w:rsidRDefault="005124DC" w:rsidP="005124DC">
      <w:pPr>
        <w:pStyle w:val="ListParagraph"/>
        <w:rPr>
          <w:rFonts w:ascii="Arial" w:hAnsi="Arial" w:cs="Arial"/>
          <w:sz w:val="24"/>
          <w:szCs w:val="24"/>
        </w:rPr>
      </w:pPr>
    </w:p>
    <w:p w14:paraId="22E8E0FE" w14:textId="77777777" w:rsidR="005124DC" w:rsidRPr="005124DC" w:rsidRDefault="005124DC" w:rsidP="005124DC">
      <w:pPr>
        <w:pStyle w:val="ListParagraph"/>
        <w:rPr>
          <w:rFonts w:ascii="Arial" w:hAnsi="Arial" w:cs="Arial"/>
          <w:sz w:val="24"/>
          <w:szCs w:val="24"/>
        </w:rPr>
      </w:pPr>
    </w:p>
    <w:p w14:paraId="1980FE9B" w14:textId="77777777" w:rsidR="00356590" w:rsidRDefault="00356590" w:rsidP="00EA29D1">
      <w:pPr>
        <w:pStyle w:val="ListParagraph"/>
        <w:rPr>
          <w:rFonts w:ascii="Arial" w:hAnsi="Arial" w:cs="Arial"/>
          <w:sz w:val="24"/>
          <w:szCs w:val="24"/>
        </w:rPr>
      </w:pPr>
    </w:p>
    <w:p w14:paraId="59B9C53F" w14:textId="77777777" w:rsidR="00EA29D1" w:rsidRDefault="00EA29D1" w:rsidP="00EA29D1">
      <w:pPr>
        <w:pStyle w:val="ListParagraph"/>
        <w:rPr>
          <w:rFonts w:ascii="Arial" w:hAnsi="Arial" w:cs="Arial"/>
          <w:sz w:val="24"/>
          <w:szCs w:val="24"/>
        </w:rPr>
      </w:pPr>
    </w:p>
    <w:p w14:paraId="56EBD056" w14:textId="77777777" w:rsidR="00EA29D1" w:rsidRPr="00EA29D1" w:rsidRDefault="00EA29D1" w:rsidP="00EA29D1">
      <w:pPr>
        <w:pStyle w:val="ListParagraph"/>
        <w:rPr>
          <w:rFonts w:ascii="Arial" w:hAnsi="Arial" w:cs="Arial"/>
          <w:sz w:val="24"/>
          <w:szCs w:val="24"/>
        </w:rPr>
      </w:pPr>
    </w:p>
    <w:p w14:paraId="26131547" w14:textId="77777777" w:rsidR="00EA29D1" w:rsidRDefault="00EA29D1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328FE3A0" w14:textId="77777777" w:rsidR="002D3CDD" w:rsidRPr="002D3CDD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47DF1259" w14:textId="77777777" w:rsidR="002D3CDD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6387B742" w14:textId="77777777" w:rsidR="002D3CDD" w:rsidRPr="002D3CDD" w:rsidRDefault="002D3CDD" w:rsidP="002D3CDD">
      <w:pPr>
        <w:pStyle w:val="ListParagraph"/>
        <w:rPr>
          <w:rFonts w:ascii="Arial" w:hAnsi="Arial" w:cs="Arial"/>
          <w:sz w:val="24"/>
          <w:szCs w:val="24"/>
        </w:rPr>
      </w:pPr>
    </w:p>
    <w:p w14:paraId="1308F908" w14:textId="5A86C4D2" w:rsidR="001D0C03" w:rsidRPr="00347838" w:rsidRDefault="001D0C03" w:rsidP="001D0C03">
      <w:pPr>
        <w:ind w:left="720"/>
        <w:rPr>
          <w:rFonts w:ascii="Arial" w:hAnsi="Arial" w:cs="Arial"/>
          <w:sz w:val="24"/>
          <w:szCs w:val="24"/>
        </w:rPr>
      </w:pPr>
    </w:p>
    <w:sectPr w:rsidR="001D0C03" w:rsidRPr="00347838" w:rsidSect="00A61D97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9F"/>
    <w:multiLevelType w:val="hybridMultilevel"/>
    <w:tmpl w:val="303CDE86"/>
    <w:lvl w:ilvl="0" w:tplc="6A8013A0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54683"/>
    <w:multiLevelType w:val="hybridMultilevel"/>
    <w:tmpl w:val="9F24C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B2816"/>
    <w:multiLevelType w:val="hybridMultilevel"/>
    <w:tmpl w:val="4196A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D7048"/>
    <w:multiLevelType w:val="hybridMultilevel"/>
    <w:tmpl w:val="7CFA28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70B46"/>
    <w:multiLevelType w:val="hybridMultilevel"/>
    <w:tmpl w:val="09123E76"/>
    <w:lvl w:ilvl="0" w:tplc="6F4089BA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555991"/>
    <w:multiLevelType w:val="hybridMultilevel"/>
    <w:tmpl w:val="5E9E43E4"/>
    <w:lvl w:ilvl="0" w:tplc="94AC1CE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17C4F"/>
    <w:multiLevelType w:val="hybridMultilevel"/>
    <w:tmpl w:val="836E80BC"/>
    <w:lvl w:ilvl="0" w:tplc="09988288">
      <w:numFmt w:val="bullet"/>
      <w:lvlText w:val="•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1450B"/>
    <w:multiLevelType w:val="hybridMultilevel"/>
    <w:tmpl w:val="03985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09D"/>
    <w:multiLevelType w:val="hybridMultilevel"/>
    <w:tmpl w:val="41B42372"/>
    <w:lvl w:ilvl="0" w:tplc="0998828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F2461"/>
    <w:multiLevelType w:val="hybridMultilevel"/>
    <w:tmpl w:val="C4D48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914E9"/>
    <w:multiLevelType w:val="hybridMultilevel"/>
    <w:tmpl w:val="AE8E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47"/>
    <w:multiLevelType w:val="hybridMultilevel"/>
    <w:tmpl w:val="2572F6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D4CC0"/>
    <w:multiLevelType w:val="hybridMultilevel"/>
    <w:tmpl w:val="6C047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376694"/>
    <w:multiLevelType w:val="hybridMultilevel"/>
    <w:tmpl w:val="FB707D96"/>
    <w:lvl w:ilvl="0" w:tplc="0998828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BC3"/>
    <w:multiLevelType w:val="hybridMultilevel"/>
    <w:tmpl w:val="68F8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1330">
    <w:abstractNumId w:val="7"/>
  </w:num>
  <w:num w:numId="2" w16cid:durableId="1161850988">
    <w:abstractNumId w:val="4"/>
  </w:num>
  <w:num w:numId="3" w16cid:durableId="1794861754">
    <w:abstractNumId w:val="0"/>
  </w:num>
  <w:num w:numId="4" w16cid:durableId="1959099006">
    <w:abstractNumId w:val="5"/>
  </w:num>
  <w:num w:numId="5" w16cid:durableId="1098335563">
    <w:abstractNumId w:val="1"/>
  </w:num>
  <w:num w:numId="6" w16cid:durableId="957027589">
    <w:abstractNumId w:val="3"/>
  </w:num>
  <w:num w:numId="7" w16cid:durableId="1255673079">
    <w:abstractNumId w:val="11"/>
  </w:num>
  <w:num w:numId="8" w16cid:durableId="615410953">
    <w:abstractNumId w:val="10"/>
  </w:num>
  <w:num w:numId="9" w16cid:durableId="295913830">
    <w:abstractNumId w:val="8"/>
  </w:num>
  <w:num w:numId="10" w16cid:durableId="629745248">
    <w:abstractNumId w:val="13"/>
  </w:num>
  <w:num w:numId="11" w16cid:durableId="981620472">
    <w:abstractNumId w:val="6"/>
  </w:num>
  <w:num w:numId="12" w16cid:durableId="60569796">
    <w:abstractNumId w:val="14"/>
  </w:num>
  <w:num w:numId="13" w16cid:durableId="2137984101">
    <w:abstractNumId w:val="9"/>
  </w:num>
  <w:num w:numId="14" w16cid:durableId="901645204">
    <w:abstractNumId w:val="12"/>
  </w:num>
  <w:num w:numId="15" w16cid:durableId="12978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03"/>
    <w:rsid w:val="00075FFD"/>
    <w:rsid w:val="000C4CEF"/>
    <w:rsid w:val="00104685"/>
    <w:rsid w:val="00125834"/>
    <w:rsid w:val="00154FD8"/>
    <w:rsid w:val="001758DE"/>
    <w:rsid w:val="001819B8"/>
    <w:rsid w:val="001B5727"/>
    <w:rsid w:val="001C39B4"/>
    <w:rsid w:val="001D0C03"/>
    <w:rsid w:val="001D1F9F"/>
    <w:rsid w:val="001E5857"/>
    <w:rsid w:val="001E7D02"/>
    <w:rsid w:val="0023351C"/>
    <w:rsid w:val="002D3CDD"/>
    <w:rsid w:val="002F4445"/>
    <w:rsid w:val="00347838"/>
    <w:rsid w:val="00356590"/>
    <w:rsid w:val="00374AD4"/>
    <w:rsid w:val="004542CA"/>
    <w:rsid w:val="00457C0E"/>
    <w:rsid w:val="00476AF9"/>
    <w:rsid w:val="004F383B"/>
    <w:rsid w:val="005071F7"/>
    <w:rsid w:val="005124DC"/>
    <w:rsid w:val="005D45A6"/>
    <w:rsid w:val="006163BC"/>
    <w:rsid w:val="00621BCC"/>
    <w:rsid w:val="00685815"/>
    <w:rsid w:val="006B319A"/>
    <w:rsid w:val="00711C1F"/>
    <w:rsid w:val="00752FC4"/>
    <w:rsid w:val="007B0D22"/>
    <w:rsid w:val="007D58D1"/>
    <w:rsid w:val="0090785B"/>
    <w:rsid w:val="00925B08"/>
    <w:rsid w:val="009A5268"/>
    <w:rsid w:val="009C04FA"/>
    <w:rsid w:val="009F035C"/>
    <w:rsid w:val="00A61D97"/>
    <w:rsid w:val="00B71AEB"/>
    <w:rsid w:val="00B81FB7"/>
    <w:rsid w:val="00BA46B2"/>
    <w:rsid w:val="00C212B3"/>
    <w:rsid w:val="00C80C2C"/>
    <w:rsid w:val="00CA1511"/>
    <w:rsid w:val="00D070DD"/>
    <w:rsid w:val="00D63A2C"/>
    <w:rsid w:val="00D7494B"/>
    <w:rsid w:val="00EA29D1"/>
    <w:rsid w:val="00EE2122"/>
    <w:rsid w:val="00F4729C"/>
    <w:rsid w:val="00F57D2C"/>
    <w:rsid w:val="00F779F4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298B"/>
  <w15:chartTrackingRefBased/>
  <w15:docId w15:val="{C0A93C17-6D8A-4DAD-A911-3F61330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C0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C0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1D0C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2023-09-14T15:36:00Z</cp:lastPrinted>
  <dcterms:created xsi:type="dcterms:W3CDTF">2023-09-14T16:00:00Z</dcterms:created>
  <dcterms:modified xsi:type="dcterms:W3CDTF">2023-09-15T07:54:00Z</dcterms:modified>
</cp:coreProperties>
</file>