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A419" w14:textId="020D4544" w:rsidR="000F73FC" w:rsidRDefault="000F73FC" w:rsidP="00F7513B">
      <w:pPr>
        <w:spacing w:before="17"/>
        <w:ind w:left="1506" w:right="2758"/>
        <w:jc w:val="center"/>
        <w:rPr>
          <w:b/>
        </w:rPr>
      </w:pPr>
      <w:r>
        <w:rPr>
          <w:b/>
          <w:noProof/>
        </w:rPr>
        <mc:AlternateContent>
          <mc:Choice Requires="wps">
            <w:drawing>
              <wp:anchor distT="0" distB="0" distL="114300" distR="114300" simplePos="0" relativeHeight="251659264" behindDoc="0" locked="0" layoutInCell="1" allowOverlap="1" wp14:anchorId="76E709BF" wp14:editId="0A67BAEC">
                <wp:simplePos x="0" y="0"/>
                <wp:positionH relativeFrom="column">
                  <wp:posOffset>3600450</wp:posOffset>
                </wp:positionH>
                <wp:positionV relativeFrom="paragraph">
                  <wp:posOffset>-514350</wp:posOffset>
                </wp:positionV>
                <wp:extent cx="2314575" cy="809625"/>
                <wp:effectExtent l="0" t="0" r="28575" b="28575"/>
                <wp:wrapNone/>
                <wp:docPr id="1503273199" name="Text Box 1"/>
                <wp:cNvGraphicFramePr/>
                <a:graphic xmlns:a="http://schemas.openxmlformats.org/drawingml/2006/main">
                  <a:graphicData uri="http://schemas.microsoft.com/office/word/2010/wordprocessingShape">
                    <wps:wsp>
                      <wps:cNvSpPr txBox="1"/>
                      <wps:spPr>
                        <a:xfrm>
                          <a:off x="0" y="0"/>
                          <a:ext cx="2314575" cy="809625"/>
                        </a:xfrm>
                        <a:prstGeom prst="rect">
                          <a:avLst/>
                        </a:prstGeom>
                        <a:solidFill>
                          <a:schemeClr val="lt1"/>
                        </a:solidFill>
                        <a:ln w="6350">
                          <a:solidFill>
                            <a:prstClr val="black"/>
                          </a:solidFill>
                        </a:ln>
                      </wps:spPr>
                      <wps:txbx>
                        <w:txbxContent>
                          <w:p w14:paraId="383A8255" w14:textId="31746AA3" w:rsidR="000F73FC" w:rsidRPr="000F73FC" w:rsidRDefault="000F73FC">
                            <w:pPr>
                              <w:rPr>
                                <w:b/>
                                <w:bCs/>
                              </w:rPr>
                            </w:pPr>
                            <w:r w:rsidRPr="000F73FC">
                              <w:rPr>
                                <w:b/>
                                <w:bCs/>
                              </w:rPr>
                              <w:t>Services and Facilities Meeting</w:t>
                            </w:r>
                          </w:p>
                          <w:p w14:paraId="2E8A5A7F" w14:textId="77777777" w:rsidR="000F73FC" w:rsidRPr="000F73FC" w:rsidRDefault="000F73FC">
                            <w:pPr>
                              <w:rPr>
                                <w:b/>
                                <w:bCs/>
                                <w:sz w:val="16"/>
                                <w:szCs w:val="16"/>
                              </w:rPr>
                            </w:pPr>
                          </w:p>
                          <w:p w14:paraId="5C59F4EE" w14:textId="3D1DDC02" w:rsidR="000F73FC" w:rsidRPr="000F73FC" w:rsidRDefault="000F73FC">
                            <w:pPr>
                              <w:rPr>
                                <w:b/>
                                <w:bCs/>
                              </w:rPr>
                            </w:pPr>
                            <w:r w:rsidRPr="000F73FC">
                              <w:rPr>
                                <w:b/>
                                <w:bCs/>
                              </w:rPr>
                              <w:t>5 October</w:t>
                            </w:r>
                            <w:r>
                              <w:rPr>
                                <w:b/>
                                <w:bCs/>
                              </w:rPr>
                              <w:t xml:space="preserve"> 2023</w:t>
                            </w:r>
                          </w:p>
                          <w:p w14:paraId="5D00FCD7" w14:textId="77777777" w:rsidR="000F73FC" w:rsidRPr="000F73FC" w:rsidRDefault="000F73FC">
                            <w:pPr>
                              <w:rPr>
                                <w:b/>
                                <w:bCs/>
                                <w:sz w:val="16"/>
                                <w:szCs w:val="16"/>
                              </w:rPr>
                            </w:pPr>
                          </w:p>
                          <w:p w14:paraId="75422144" w14:textId="7515F8AB" w:rsidR="000F73FC" w:rsidRPr="000F73FC" w:rsidRDefault="000F73FC">
                            <w:pPr>
                              <w:rPr>
                                <w:b/>
                                <w:bCs/>
                              </w:rPr>
                            </w:pPr>
                            <w:r w:rsidRPr="000F73FC">
                              <w:rPr>
                                <w:b/>
                                <w:bCs/>
                              </w:rPr>
                              <w:t>Appendix SF</w:t>
                            </w:r>
                            <w:r w:rsidR="00C019FE">
                              <w:rPr>
                                <w:b/>
                                <w:bCs/>
                              </w:rPr>
                              <w:t>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709BF" id="_x0000_t202" coordsize="21600,21600" o:spt="202" path="m,l,21600r21600,l21600,xe">
                <v:stroke joinstyle="miter"/>
                <v:path gradientshapeok="t" o:connecttype="rect"/>
              </v:shapetype>
              <v:shape id="Text Box 1" o:spid="_x0000_s1026" type="#_x0000_t202" style="position:absolute;left:0;text-align:left;margin-left:283.5pt;margin-top:-40.5pt;width:182.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RhNwIAAHw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" fillcolor="white [3201]" strokeweight=".5pt">
                <v:textbox>
                  <w:txbxContent>
                    <w:p w14:paraId="383A8255" w14:textId="31746AA3" w:rsidR="000F73FC" w:rsidRPr="000F73FC" w:rsidRDefault="000F73FC">
                      <w:pPr>
                        <w:rPr>
                          <w:b/>
                          <w:bCs/>
                        </w:rPr>
                      </w:pPr>
                      <w:r w:rsidRPr="000F73FC">
                        <w:rPr>
                          <w:b/>
                          <w:bCs/>
                        </w:rPr>
                        <w:t>Services and Facilities Meeting</w:t>
                      </w:r>
                    </w:p>
                    <w:p w14:paraId="2E8A5A7F" w14:textId="77777777" w:rsidR="000F73FC" w:rsidRPr="000F73FC" w:rsidRDefault="000F73FC">
                      <w:pPr>
                        <w:rPr>
                          <w:b/>
                          <w:bCs/>
                          <w:sz w:val="16"/>
                          <w:szCs w:val="16"/>
                        </w:rPr>
                      </w:pPr>
                    </w:p>
                    <w:p w14:paraId="5C59F4EE" w14:textId="3D1DDC02" w:rsidR="000F73FC" w:rsidRPr="000F73FC" w:rsidRDefault="000F73FC">
                      <w:pPr>
                        <w:rPr>
                          <w:b/>
                          <w:bCs/>
                        </w:rPr>
                      </w:pPr>
                      <w:r w:rsidRPr="000F73FC">
                        <w:rPr>
                          <w:b/>
                          <w:bCs/>
                        </w:rPr>
                        <w:t>5 October</w:t>
                      </w:r>
                      <w:r>
                        <w:rPr>
                          <w:b/>
                          <w:bCs/>
                        </w:rPr>
                        <w:t xml:space="preserve"> 2023</w:t>
                      </w:r>
                    </w:p>
                    <w:p w14:paraId="5D00FCD7" w14:textId="77777777" w:rsidR="000F73FC" w:rsidRPr="000F73FC" w:rsidRDefault="000F73FC">
                      <w:pPr>
                        <w:rPr>
                          <w:b/>
                          <w:bCs/>
                          <w:sz w:val="16"/>
                          <w:szCs w:val="16"/>
                        </w:rPr>
                      </w:pPr>
                    </w:p>
                    <w:p w14:paraId="75422144" w14:textId="7515F8AB" w:rsidR="000F73FC" w:rsidRPr="000F73FC" w:rsidRDefault="000F73FC">
                      <w:pPr>
                        <w:rPr>
                          <w:b/>
                          <w:bCs/>
                        </w:rPr>
                      </w:pPr>
                      <w:r w:rsidRPr="000F73FC">
                        <w:rPr>
                          <w:b/>
                          <w:bCs/>
                        </w:rPr>
                        <w:t>Appendix SF</w:t>
                      </w:r>
                      <w:r w:rsidR="00C019FE">
                        <w:rPr>
                          <w:b/>
                          <w:bCs/>
                        </w:rPr>
                        <w:t>79</w:t>
                      </w:r>
                    </w:p>
                  </w:txbxContent>
                </v:textbox>
              </v:shape>
            </w:pict>
          </mc:Fallback>
        </mc:AlternateContent>
      </w:r>
    </w:p>
    <w:p w14:paraId="1EB4755C" w14:textId="43071714" w:rsidR="00C715EC" w:rsidRDefault="00C715EC" w:rsidP="00F7513B">
      <w:pPr>
        <w:spacing w:before="17"/>
        <w:ind w:left="1506" w:right="2758"/>
        <w:jc w:val="center"/>
        <w:rPr>
          <w:b/>
        </w:rPr>
      </w:pPr>
    </w:p>
    <w:p w14:paraId="6C287BF4" w14:textId="776CA9A1" w:rsidR="00F7513B" w:rsidRDefault="00F7513B" w:rsidP="00F7513B">
      <w:pPr>
        <w:spacing w:before="17"/>
        <w:ind w:left="1506" w:right="2758"/>
        <w:jc w:val="center"/>
        <w:rPr>
          <w:b/>
        </w:rPr>
      </w:pPr>
      <w:r>
        <w:rPr>
          <w:b/>
        </w:rPr>
        <w:t>TERMLY MONITORING AND EVALUATION SCHEDULE</w:t>
      </w:r>
    </w:p>
    <w:p w14:paraId="6A2BFE64" w14:textId="77777777" w:rsidR="00F7513B" w:rsidRDefault="00F7513B" w:rsidP="00F7513B">
      <w:pPr>
        <w:pStyle w:val="BodyText"/>
        <w:rPr>
          <w:sz w:val="25"/>
        </w:rPr>
      </w:pPr>
    </w:p>
    <w:p w14:paraId="34CB28FB" w14:textId="77777777" w:rsidR="00F7513B" w:rsidRDefault="00F7513B" w:rsidP="00F7513B">
      <w:pPr>
        <w:ind w:left="218"/>
        <w:jc w:val="both"/>
        <w:rPr>
          <w:b/>
        </w:rPr>
      </w:pPr>
      <w:r>
        <w:rPr>
          <w:b/>
        </w:rPr>
        <w:t>The purpose of termly monitoring reports is</w:t>
      </w:r>
      <w:r>
        <w:rPr>
          <w:b/>
          <w:spacing w:val="-39"/>
        </w:rPr>
        <w:t xml:space="preserve"> </w:t>
      </w:r>
      <w:r>
        <w:rPr>
          <w:b/>
        </w:rPr>
        <w:t>to:</w:t>
      </w:r>
    </w:p>
    <w:p w14:paraId="70EFF92D" w14:textId="41E46FBF" w:rsidR="00F7513B" w:rsidRDefault="00F7513B" w:rsidP="00F7513B">
      <w:pPr>
        <w:pStyle w:val="ListParagraph"/>
        <w:numPr>
          <w:ilvl w:val="0"/>
          <w:numId w:val="1"/>
        </w:numPr>
        <w:tabs>
          <w:tab w:val="left" w:pos="940"/>
        </w:tabs>
        <w:spacing w:before="17" w:line="256" w:lineRule="auto"/>
        <w:ind w:right="1462"/>
        <w:jc w:val="both"/>
      </w:pPr>
      <w:r>
        <w:t>Demonstrate how the c</w:t>
      </w:r>
      <w:r w:rsidR="004A6335">
        <w:t xml:space="preserve">lub </w:t>
      </w:r>
      <w:r>
        <w:t>is meeting the aims and outcomes contained within the agreement and the statutory</w:t>
      </w:r>
      <w:r>
        <w:rPr>
          <w:spacing w:val="-2"/>
        </w:rPr>
        <w:t xml:space="preserve"> </w:t>
      </w:r>
      <w:r>
        <w:t>requirements;</w:t>
      </w:r>
    </w:p>
    <w:p w14:paraId="7B90F31C" w14:textId="77777777" w:rsidR="00F7513B" w:rsidRDefault="00F7513B" w:rsidP="00F7513B">
      <w:pPr>
        <w:pStyle w:val="ListParagraph"/>
        <w:numPr>
          <w:ilvl w:val="0"/>
          <w:numId w:val="1"/>
        </w:numPr>
        <w:tabs>
          <w:tab w:val="left" w:pos="940"/>
        </w:tabs>
        <w:spacing w:line="252" w:lineRule="exact"/>
        <w:ind w:hanging="362"/>
        <w:jc w:val="both"/>
      </w:pPr>
      <w:r>
        <w:t>Gather service user</w:t>
      </w:r>
      <w:r>
        <w:rPr>
          <w:spacing w:val="-4"/>
        </w:rPr>
        <w:t xml:space="preserve"> </w:t>
      </w:r>
      <w:r>
        <w:t>feedback,</w:t>
      </w:r>
    </w:p>
    <w:p w14:paraId="02CB76E8" w14:textId="77777777" w:rsidR="00F7513B" w:rsidRDefault="00F7513B" w:rsidP="00F7513B">
      <w:pPr>
        <w:pStyle w:val="ListParagraph"/>
        <w:numPr>
          <w:ilvl w:val="0"/>
          <w:numId w:val="1"/>
        </w:numPr>
        <w:tabs>
          <w:tab w:val="left" w:pos="940"/>
        </w:tabs>
        <w:spacing w:before="16" w:line="256" w:lineRule="auto"/>
        <w:ind w:right="1472"/>
        <w:jc w:val="both"/>
      </w:pPr>
      <w:r>
        <w:t>Demonstrate that your services are listening and responding to service user feedback (children and where appropriate parents /</w:t>
      </w:r>
      <w:r>
        <w:rPr>
          <w:spacing w:val="-15"/>
        </w:rPr>
        <w:t xml:space="preserve"> </w:t>
      </w:r>
      <w:r>
        <w:t>carers).</w:t>
      </w:r>
    </w:p>
    <w:p w14:paraId="529D4DF7" w14:textId="77777777" w:rsidR="00F7513B" w:rsidRDefault="00F7513B" w:rsidP="00F7513B">
      <w:pPr>
        <w:pStyle w:val="BodyText"/>
        <w:spacing w:before="5"/>
        <w:rPr>
          <w:sz w:val="23"/>
        </w:rPr>
      </w:pPr>
    </w:p>
    <w:p w14:paraId="77C4D299" w14:textId="77777777" w:rsidR="00F7513B" w:rsidRDefault="00F7513B" w:rsidP="00F7513B">
      <w:pPr>
        <w:ind w:left="218"/>
        <w:jc w:val="both"/>
      </w:pPr>
      <w:r>
        <w:t>The termly monitoring reports shall include:</w:t>
      </w:r>
    </w:p>
    <w:p w14:paraId="54D02E91" w14:textId="77777777" w:rsidR="00F7513B" w:rsidRDefault="00F7513B" w:rsidP="00F7513B">
      <w:pPr>
        <w:pStyle w:val="BodyText"/>
        <w:spacing w:before="8"/>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91"/>
        <w:gridCol w:w="5251"/>
      </w:tblGrid>
      <w:tr w:rsidR="00F7513B" w14:paraId="583D7F20" w14:textId="77777777" w:rsidTr="002966A5">
        <w:trPr>
          <w:trHeight w:val="381"/>
        </w:trPr>
        <w:tc>
          <w:tcPr>
            <w:tcW w:w="3291" w:type="dxa"/>
          </w:tcPr>
          <w:p w14:paraId="1533B281" w14:textId="687D6084" w:rsidR="00F7513B" w:rsidRDefault="000E68E6" w:rsidP="002966A5">
            <w:pPr>
              <w:pStyle w:val="TableParagraph"/>
              <w:spacing w:before="1"/>
            </w:pPr>
            <w:r>
              <w:rPr>
                <w:b/>
              </w:rPr>
              <w:t>Club/project</w:t>
            </w:r>
            <w:r w:rsidR="00F7513B">
              <w:rPr>
                <w:b/>
              </w:rPr>
              <w:t xml:space="preserve"> name:</w:t>
            </w:r>
          </w:p>
        </w:tc>
        <w:tc>
          <w:tcPr>
            <w:tcW w:w="5251" w:type="dxa"/>
          </w:tcPr>
          <w:p w14:paraId="7B53C871" w14:textId="27FE1E70" w:rsidR="00F7513B" w:rsidRDefault="00D14032" w:rsidP="002507AF">
            <w:pPr>
              <w:pStyle w:val="TableParagraph"/>
              <w:spacing w:before="1"/>
            </w:pPr>
            <w:r>
              <w:t>Market Drayton Junior</w:t>
            </w:r>
            <w:r w:rsidR="00D00D41">
              <w:t xml:space="preserve"> </w:t>
            </w:r>
            <w:r w:rsidR="00F7513B">
              <w:t xml:space="preserve">youth club </w:t>
            </w:r>
          </w:p>
        </w:tc>
      </w:tr>
      <w:tr w:rsidR="00F7513B" w14:paraId="2C688079" w14:textId="77777777" w:rsidTr="002966A5">
        <w:trPr>
          <w:trHeight w:val="385"/>
        </w:trPr>
        <w:tc>
          <w:tcPr>
            <w:tcW w:w="3291" w:type="dxa"/>
          </w:tcPr>
          <w:p w14:paraId="4A42D401" w14:textId="77777777" w:rsidR="00F7513B" w:rsidRDefault="00F7513B" w:rsidP="009C61BD">
            <w:pPr>
              <w:pStyle w:val="TableParagraph"/>
              <w:spacing w:before="1"/>
              <w:rPr>
                <w:b/>
              </w:rPr>
            </w:pPr>
            <w:r>
              <w:rPr>
                <w:b/>
              </w:rPr>
              <w:t>Term:</w:t>
            </w:r>
          </w:p>
        </w:tc>
        <w:tc>
          <w:tcPr>
            <w:tcW w:w="5251" w:type="dxa"/>
          </w:tcPr>
          <w:p w14:paraId="00CBFAFE" w14:textId="59F9763A" w:rsidR="00F7513B" w:rsidRDefault="00D00D41" w:rsidP="00D00D41">
            <w:pPr>
              <w:pStyle w:val="TableParagraph"/>
              <w:spacing w:before="1"/>
              <w:ind w:left="0"/>
            </w:pPr>
            <w:r>
              <w:t xml:space="preserve"> </w:t>
            </w:r>
            <w:r w:rsidR="00D14032">
              <w:t xml:space="preserve"> Summer</w:t>
            </w:r>
          </w:p>
        </w:tc>
      </w:tr>
      <w:tr w:rsidR="00F7513B" w14:paraId="2F866AF4" w14:textId="77777777" w:rsidTr="002966A5">
        <w:trPr>
          <w:trHeight w:val="385"/>
        </w:trPr>
        <w:tc>
          <w:tcPr>
            <w:tcW w:w="3291" w:type="dxa"/>
          </w:tcPr>
          <w:p w14:paraId="40155D27" w14:textId="77777777" w:rsidR="00F7513B" w:rsidRDefault="00F7513B" w:rsidP="009C61BD">
            <w:pPr>
              <w:pStyle w:val="TableParagraph"/>
              <w:spacing w:before="1"/>
              <w:rPr>
                <w:b/>
              </w:rPr>
            </w:pPr>
            <w:r>
              <w:rPr>
                <w:b/>
              </w:rPr>
              <w:t>Date:</w:t>
            </w:r>
          </w:p>
        </w:tc>
        <w:tc>
          <w:tcPr>
            <w:tcW w:w="5251" w:type="dxa"/>
          </w:tcPr>
          <w:p w14:paraId="0EA3732E" w14:textId="41DC401F" w:rsidR="00F7513B" w:rsidRDefault="00D14032" w:rsidP="002507AF">
            <w:pPr>
              <w:pStyle w:val="TableParagraph"/>
              <w:spacing w:before="1"/>
            </w:pPr>
            <w:r>
              <w:t>July 2023</w:t>
            </w:r>
          </w:p>
        </w:tc>
      </w:tr>
    </w:tbl>
    <w:p w14:paraId="52C1D1CE" w14:textId="77777777" w:rsidR="00F7513B" w:rsidRDefault="00F7513B" w:rsidP="00F7513B">
      <w:pPr>
        <w:pStyle w:val="BodyText"/>
        <w:spacing w:before="9"/>
        <w:rPr>
          <w:sz w:val="23"/>
        </w:rPr>
      </w:pPr>
    </w:p>
    <w:p w14:paraId="3D054E38" w14:textId="52BE244B" w:rsidR="004A6335" w:rsidRDefault="004A6335" w:rsidP="004A6335">
      <w:pPr>
        <w:pStyle w:val="ListParagraph"/>
        <w:tabs>
          <w:tab w:val="left" w:pos="940"/>
        </w:tabs>
        <w:spacing w:before="120"/>
        <w:ind w:left="578" w:firstLine="0"/>
      </w:pPr>
    </w:p>
    <w:tbl>
      <w:tblPr>
        <w:tblStyle w:val="TableGrid"/>
        <w:tblW w:w="0" w:type="auto"/>
        <w:tblLook w:val="04A0" w:firstRow="1" w:lastRow="0" w:firstColumn="1" w:lastColumn="0" w:noHBand="0" w:noVBand="1"/>
      </w:tblPr>
      <w:tblGrid>
        <w:gridCol w:w="1921"/>
        <w:gridCol w:w="7095"/>
      </w:tblGrid>
      <w:tr w:rsidR="00F57001" w:rsidRPr="00692EB0" w14:paraId="56F784F5" w14:textId="77777777" w:rsidTr="004A6335">
        <w:tc>
          <w:tcPr>
            <w:tcW w:w="1951" w:type="dxa"/>
          </w:tcPr>
          <w:p w14:paraId="0B797118" w14:textId="4CF4542D" w:rsidR="004A6335" w:rsidRPr="004A6335" w:rsidRDefault="004A6335" w:rsidP="004A6335">
            <w:pPr>
              <w:tabs>
                <w:tab w:val="left" w:pos="940"/>
              </w:tabs>
              <w:spacing w:before="120"/>
            </w:pPr>
            <w:r w:rsidRPr="004A6335">
              <w:rPr>
                <w:rFonts w:ascii="Verdana" w:hAnsi="Verdana"/>
                <w:b/>
                <w:bCs/>
              </w:rPr>
              <w:t>What we have done to increase/ improve physical health</w:t>
            </w:r>
          </w:p>
          <w:p w14:paraId="14733772" w14:textId="7CE6B286" w:rsidR="002966A5" w:rsidRPr="00692EB0" w:rsidRDefault="002966A5" w:rsidP="002966A5">
            <w:pPr>
              <w:tabs>
                <w:tab w:val="left" w:pos="940"/>
              </w:tabs>
              <w:spacing w:before="120"/>
              <w:rPr>
                <w:rFonts w:ascii="Verdana" w:hAnsi="Verdana"/>
                <w:b/>
                <w:bCs/>
              </w:rPr>
            </w:pPr>
          </w:p>
        </w:tc>
        <w:tc>
          <w:tcPr>
            <w:tcW w:w="7291" w:type="dxa"/>
          </w:tcPr>
          <w:p w14:paraId="49FB0E7D" w14:textId="443EF81A" w:rsidR="002060E6" w:rsidRDefault="00D14032" w:rsidP="00692EB0">
            <w:pPr>
              <w:tabs>
                <w:tab w:val="left" w:pos="940"/>
              </w:tabs>
              <w:spacing w:before="120"/>
              <w:rPr>
                <w:rFonts w:ascii="Verdana" w:hAnsi="Verdana"/>
              </w:rPr>
            </w:pPr>
            <w:r>
              <w:rPr>
                <w:rFonts w:ascii="Verdana" w:hAnsi="Verdana"/>
              </w:rPr>
              <w:t xml:space="preserve">This term young people have engaged in lots of sports due to the nature of the group who are very sporty and active. As we have had the summer </w:t>
            </w:r>
            <w:r w:rsidR="00C3739C">
              <w:rPr>
                <w:rFonts w:ascii="Verdana" w:hAnsi="Verdana"/>
              </w:rPr>
              <w:t>months,</w:t>
            </w:r>
            <w:r>
              <w:rPr>
                <w:rFonts w:ascii="Verdana" w:hAnsi="Verdana"/>
              </w:rPr>
              <w:t xml:space="preserve"> we have had the big volleyball net out so they have enjoyed big team games of volleyball, tennis and badminton. Lee came over one evening and ran tag archery with the group, many of which had never played this sport </w:t>
            </w:r>
            <w:r w:rsidR="00C4529E">
              <w:rPr>
                <w:rFonts w:ascii="Verdana" w:hAnsi="Verdana"/>
              </w:rPr>
              <w:t>before,</w:t>
            </w:r>
            <w:r>
              <w:rPr>
                <w:rFonts w:ascii="Verdana" w:hAnsi="Verdana"/>
              </w:rPr>
              <w:t xml:space="preserve"> but they really enjoyed it. Opportunity to learn a new sport which they always enjoy. </w:t>
            </w:r>
          </w:p>
          <w:p w14:paraId="40EB6B23" w14:textId="1C6FF00A" w:rsidR="00D14032" w:rsidRDefault="00D14032" w:rsidP="00692EB0">
            <w:pPr>
              <w:tabs>
                <w:tab w:val="left" w:pos="940"/>
              </w:tabs>
              <w:spacing w:before="120"/>
              <w:rPr>
                <w:rFonts w:ascii="Verdana" w:hAnsi="Verdana"/>
              </w:rPr>
            </w:pPr>
            <w:r>
              <w:rPr>
                <w:rFonts w:ascii="Verdana" w:hAnsi="Verdana"/>
              </w:rPr>
              <w:t xml:space="preserve">As </w:t>
            </w:r>
            <w:r w:rsidR="00C4529E">
              <w:rPr>
                <w:rFonts w:ascii="Verdana" w:hAnsi="Verdana"/>
              </w:rPr>
              <w:t>always,</w:t>
            </w:r>
            <w:r>
              <w:rPr>
                <w:rFonts w:ascii="Verdana" w:hAnsi="Verdana"/>
              </w:rPr>
              <w:t xml:space="preserve"> they’ve taken part in table tennis, table football and pool competitions which are available to </w:t>
            </w:r>
            <w:r w:rsidR="00C4529E">
              <w:rPr>
                <w:rFonts w:ascii="Verdana" w:hAnsi="Verdana"/>
              </w:rPr>
              <w:t xml:space="preserve">do each week. </w:t>
            </w:r>
          </w:p>
          <w:p w14:paraId="643757D0" w14:textId="329F16ED" w:rsidR="00C4529E" w:rsidRDefault="00C4529E" w:rsidP="00692EB0">
            <w:pPr>
              <w:tabs>
                <w:tab w:val="left" w:pos="940"/>
              </w:tabs>
              <w:spacing w:before="120"/>
              <w:rPr>
                <w:rFonts w:ascii="Verdana" w:hAnsi="Verdana"/>
              </w:rPr>
            </w:pPr>
            <w:r>
              <w:rPr>
                <w:rFonts w:ascii="Verdana" w:hAnsi="Verdana"/>
              </w:rPr>
              <w:t xml:space="preserve">James has bought over virtual reality </w:t>
            </w:r>
            <w:r w:rsidR="00F826E0">
              <w:rPr>
                <w:rFonts w:ascii="Verdana" w:hAnsi="Verdana"/>
              </w:rPr>
              <w:t xml:space="preserve">headset </w:t>
            </w:r>
            <w:r>
              <w:rPr>
                <w:rFonts w:ascii="Verdana" w:hAnsi="Verdana"/>
              </w:rPr>
              <w:t>a few times and they’ve also really enjoyed playing Just Dance and sport games on the Nintendo switch</w:t>
            </w:r>
            <w:r w:rsidR="00F826E0">
              <w:rPr>
                <w:rFonts w:ascii="Verdana" w:hAnsi="Verdana"/>
              </w:rPr>
              <w:t xml:space="preserve">, </w:t>
            </w:r>
            <w:r>
              <w:rPr>
                <w:rFonts w:ascii="Verdana" w:hAnsi="Verdana"/>
              </w:rPr>
              <w:t xml:space="preserve">which is good exercise in a fun way. </w:t>
            </w:r>
          </w:p>
          <w:p w14:paraId="731B3D59" w14:textId="08E942E6" w:rsidR="00D14032" w:rsidRDefault="00D14032" w:rsidP="00692EB0">
            <w:pPr>
              <w:tabs>
                <w:tab w:val="left" w:pos="940"/>
              </w:tabs>
              <w:spacing w:before="120"/>
              <w:rPr>
                <w:rFonts w:ascii="Verdana" w:hAnsi="Verdana"/>
              </w:rPr>
            </w:pPr>
            <w:r>
              <w:rPr>
                <w:rFonts w:ascii="Verdana" w:hAnsi="Verdana"/>
              </w:rPr>
              <w:t xml:space="preserve">We have been to the local park for a few sessions so </w:t>
            </w:r>
            <w:r w:rsidR="00586A5C">
              <w:rPr>
                <w:rFonts w:ascii="Verdana" w:hAnsi="Verdana"/>
              </w:rPr>
              <w:t>it</w:t>
            </w:r>
            <w:r>
              <w:rPr>
                <w:rFonts w:ascii="Verdana" w:hAnsi="Verdana"/>
              </w:rPr>
              <w:t xml:space="preserve"> g</w:t>
            </w:r>
            <w:r w:rsidR="00586A5C">
              <w:rPr>
                <w:rFonts w:ascii="Verdana" w:hAnsi="Verdana"/>
              </w:rPr>
              <w:t>ave</w:t>
            </w:r>
            <w:r>
              <w:rPr>
                <w:rFonts w:ascii="Verdana" w:hAnsi="Verdana"/>
              </w:rPr>
              <w:t xml:space="preserve"> us lots more space to play games such as cricket, rounders, </w:t>
            </w:r>
            <w:r w:rsidR="00C4529E">
              <w:rPr>
                <w:rFonts w:ascii="Verdana" w:hAnsi="Verdana"/>
              </w:rPr>
              <w:t xml:space="preserve">football and races. They’ve also enjoyed playing on the gym equipment </w:t>
            </w:r>
            <w:r w:rsidR="00F826E0">
              <w:rPr>
                <w:rFonts w:ascii="Verdana" w:hAnsi="Verdana"/>
              </w:rPr>
              <w:t>in</w:t>
            </w:r>
            <w:r w:rsidR="00C4529E">
              <w:rPr>
                <w:rFonts w:ascii="Verdana" w:hAnsi="Verdana"/>
              </w:rPr>
              <w:t xml:space="preserve"> the park. </w:t>
            </w:r>
          </w:p>
          <w:p w14:paraId="07F0BAD9" w14:textId="77777777" w:rsidR="00F826E0" w:rsidRDefault="00F826E0" w:rsidP="00692EB0">
            <w:pPr>
              <w:tabs>
                <w:tab w:val="left" w:pos="940"/>
              </w:tabs>
              <w:spacing w:before="120"/>
              <w:rPr>
                <w:rFonts w:ascii="Verdana" w:hAnsi="Verdana"/>
              </w:rPr>
            </w:pPr>
            <w:r>
              <w:rPr>
                <w:rFonts w:ascii="Verdana" w:hAnsi="Verdana"/>
              </w:rPr>
              <w:t xml:space="preserve">We had a visit of two guys from UK Youth one evening so the group made them feel welcome and they enjoyed some swing ball, cricket and rounders with them. </w:t>
            </w:r>
          </w:p>
          <w:p w14:paraId="4A906429" w14:textId="5C83461D" w:rsidR="00A02062" w:rsidRDefault="00A02062" w:rsidP="00692EB0">
            <w:pPr>
              <w:tabs>
                <w:tab w:val="left" w:pos="940"/>
              </w:tabs>
              <w:spacing w:before="120"/>
              <w:rPr>
                <w:rFonts w:ascii="Verdana" w:hAnsi="Verdana"/>
              </w:rPr>
            </w:pPr>
            <w:r>
              <w:rPr>
                <w:rFonts w:ascii="Verdana" w:hAnsi="Verdana"/>
              </w:rPr>
              <w:t xml:space="preserve">They </w:t>
            </w:r>
            <w:r w:rsidR="00586A5C">
              <w:rPr>
                <w:rFonts w:ascii="Verdana" w:hAnsi="Verdana"/>
              </w:rPr>
              <w:t>enjoyed</w:t>
            </w:r>
            <w:r>
              <w:rPr>
                <w:rFonts w:ascii="Verdana" w:hAnsi="Verdana"/>
              </w:rPr>
              <w:t xml:space="preserve"> singing and dancing to the silent disco</w:t>
            </w:r>
            <w:r w:rsidR="00586A5C">
              <w:rPr>
                <w:rFonts w:ascii="Verdana" w:hAnsi="Verdana"/>
              </w:rPr>
              <w:t xml:space="preserve"> and engaged in lots of archery both indoors and outdoors. Competing against each other to see who could get the highest score.  </w:t>
            </w:r>
          </w:p>
          <w:p w14:paraId="3A557F47" w14:textId="47A43A0B" w:rsidR="00586A5C" w:rsidRDefault="00586A5C" w:rsidP="00692EB0">
            <w:pPr>
              <w:tabs>
                <w:tab w:val="left" w:pos="940"/>
              </w:tabs>
              <w:spacing w:before="120"/>
              <w:rPr>
                <w:rFonts w:ascii="Verdana" w:hAnsi="Verdana"/>
              </w:rPr>
            </w:pPr>
            <w:r>
              <w:rPr>
                <w:rFonts w:ascii="Verdana" w:hAnsi="Verdana"/>
              </w:rPr>
              <w:t xml:space="preserve">Skipping has also being popular this term enjoying the </w:t>
            </w:r>
            <w:r>
              <w:rPr>
                <w:rFonts w:ascii="Verdana" w:hAnsi="Verdana"/>
              </w:rPr>
              <w:lastRenderedPageBreak/>
              <w:t>outdoor space</w:t>
            </w:r>
            <w:r w:rsidR="009254BE">
              <w:rPr>
                <w:rFonts w:ascii="Verdana" w:hAnsi="Verdana"/>
              </w:rPr>
              <w:t xml:space="preserve"> and curling which has been popular. This gets competitive but is also quite a rare sport which they don’t learn at school. </w:t>
            </w:r>
          </w:p>
          <w:p w14:paraId="0AE61CD1" w14:textId="233AA680" w:rsidR="00F826E0" w:rsidRDefault="00F826E0" w:rsidP="00692EB0">
            <w:pPr>
              <w:tabs>
                <w:tab w:val="left" w:pos="940"/>
              </w:tabs>
              <w:spacing w:before="120"/>
              <w:rPr>
                <w:rFonts w:ascii="Verdana" w:hAnsi="Verdana"/>
              </w:rPr>
            </w:pPr>
            <w:r>
              <w:rPr>
                <w:rFonts w:ascii="Verdana" w:hAnsi="Verdana"/>
              </w:rPr>
              <w:t xml:space="preserve">Young people had the opportunity to go on a trip to Telford </w:t>
            </w:r>
            <w:proofErr w:type="spellStart"/>
            <w:r>
              <w:rPr>
                <w:rFonts w:ascii="Verdana" w:hAnsi="Verdana"/>
              </w:rPr>
              <w:t>Inflatanation</w:t>
            </w:r>
            <w:proofErr w:type="spellEnd"/>
            <w:r>
              <w:rPr>
                <w:rFonts w:ascii="Verdana" w:hAnsi="Verdana"/>
              </w:rPr>
              <w:t xml:space="preserve"> for our end of term trip. This was great fun and the group burnt off lots of energy. They represented the club well with their manners and brilliant behavior. Giving many the opportunity to go to somewhere they don’t get to go due to </w:t>
            </w:r>
            <w:r w:rsidR="00586A5C">
              <w:rPr>
                <w:rFonts w:ascii="Verdana" w:hAnsi="Verdana"/>
              </w:rPr>
              <w:t>their parents</w:t>
            </w:r>
            <w:r>
              <w:rPr>
                <w:rFonts w:ascii="Verdana" w:hAnsi="Verdana"/>
              </w:rPr>
              <w:t xml:space="preserve"> not being able to drive or for financial reasons. </w:t>
            </w:r>
          </w:p>
          <w:p w14:paraId="09993E4B" w14:textId="520330E1" w:rsidR="00F57001" w:rsidRPr="00692EB0" w:rsidRDefault="00F57001" w:rsidP="00692EB0">
            <w:pPr>
              <w:tabs>
                <w:tab w:val="left" w:pos="940"/>
              </w:tabs>
              <w:spacing w:before="120"/>
              <w:rPr>
                <w:rFonts w:ascii="Verdana" w:hAnsi="Verdana"/>
              </w:rPr>
            </w:pPr>
            <w:r>
              <w:rPr>
                <w:noProof/>
              </w:rPr>
              <w:drawing>
                <wp:inline distT="0" distB="0" distL="0" distR="0" wp14:anchorId="26C66C04" wp14:editId="5A19F4B3">
                  <wp:extent cx="1501140" cy="1257325"/>
                  <wp:effectExtent l="0" t="0" r="3810" b="0"/>
                  <wp:docPr id="1269151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036" b="15147"/>
                          <a:stretch/>
                        </pic:blipFill>
                        <pic:spPr bwMode="auto">
                          <a:xfrm>
                            <a:off x="0" y="0"/>
                            <a:ext cx="1510423" cy="12651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AAD5551" wp14:editId="7C5E231B">
                  <wp:extent cx="2430780" cy="1237743"/>
                  <wp:effectExtent l="0" t="0" r="7620" b="635"/>
                  <wp:docPr id="2109740804" name="Picture 2" descr="May be an image of 6 people, people playing voleyball, people playing soccer, people playing football, frisbee and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6 people, people playing voleyball, people playing soccer, people playing football, frisbee and gras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766" b="50045"/>
                          <a:stretch/>
                        </pic:blipFill>
                        <pic:spPr bwMode="auto">
                          <a:xfrm>
                            <a:off x="0" y="0"/>
                            <a:ext cx="2454620" cy="12498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57001" w:rsidRPr="00692EB0" w14:paraId="76825743" w14:textId="77777777" w:rsidTr="004A6335">
        <w:tc>
          <w:tcPr>
            <w:tcW w:w="1951" w:type="dxa"/>
          </w:tcPr>
          <w:p w14:paraId="448A5956" w14:textId="77777777" w:rsidR="004A6335" w:rsidRDefault="004A6335" w:rsidP="002966A5">
            <w:pPr>
              <w:tabs>
                <w:tab w:val="left" w:pos="940"/>
              </w:tabs>
              <w:spacing w:before="120"/>
              <w:rPr>
                <w:rFonts w:ascii="Verdana" w:hAnsi="Verdana"/>
                <w:b/>
                <w:bCs/>
              </w:rPr>
            </w:pPr>
            <w:r w:rsidRPr="00692EB0">
              <w:rPr>
                <w:rFonts w:ascii="Verdana" w:hAnsi="Verdana"/>
                <w:b/>
                <w:bCs/>
              </w:rPr>
              <w:lastRenderedPageBreak/>
              <w:t>What we have done to increase/</w:t>
            </w:r>
          </w:p>
          <w:p w14:paraId="70B4904E" w14:textId="39DF3F40" w:rsidR="002966A5" w:rsidRPr="00692EB0" w:rsidRDefault="004A6335" w:rsidP="002966A5">
            <w:pPr>
              <w:tabs>
                <w:tab w:val="left" w:pos="940"/>
              </w:tabs>
              <w:spacing w:before="120"/>
              <w:rPr>
                <w:rFonts w:ascii="Verdana" w:hAnsi="Verdana"/>
                <w:b/>
                <w:bCs/>
              </w:rPr>
            </w:pPr>
            <w:r w:rsidRPr="00692EB0">
              <w:rPr>
                <w:rFonts w:ascii="Verdana" w:hAnsi="Verdana"/>
                <w:b/>
                <w:bCs/>
              </w:rPr>
              <w:t>improve Emotional health</w:t>
            </w:r>
          </w:p>
        </w:tc>
        <w:tc>
          <w:tcPr>
            <w:tcW w:w="7291" w:type="dxa"/>
          </w:tcPr>
          <w:p w14:paraId="353B990E" w14:textId="76D0CCE1" w:rsidR="00E440AC" w:rsidRDefault="00F826E0" w:rsidP="00692EB0">
            <w:pPr>
              <w:tabs>
                <w:tab w:val="left" w:pos="940"/>
              </w:tabs>
              <w:spacing w:before="120"/>
              <w:rPr>
                <w:rFonts w:ascii="Verdana" w:hAnsi="Verdana"/>
              </w:rPr>
            </w:pPr>
            <w:r>
              <w:rPr>
                <w:rFonts w:ascii="Verdana" w:hAnsi="Verdana"/>
              </w:rPr>
              <w:t xml:space="preserve">Young people have spent lots of time in the kitchen this term. Lots of YP wanting to cook and bake so we have took advantage of the brilliant kitchen we have at the Centre and got cooking. They’ve made pizza’s, </w:t>
            </w:r>
            <w:r w:rsidR="00586A5C">
              <w:rPr>
                <w:rFonts w:ascii="Verdana" w:hAnsi="Verdana"/>
              </w:rPr>
              <w:t>toasted</w:t>
            </w:r>
            <w:r>
              <w:rPr>
                <w:rFonts w:ascii="Verdana" w:hAnsi="Verdana"/>
              </w:rPr>
              <w:t xml:space="preserve"> sandwiches, beans on toast, </w:t>
            </w:r>
            <w:r w:rsidR="009254BE">
              <w:rPr>
                <w:rFonts w:ascii="Verdana" w:hAnsi="Verdana"/>
              </w:rPr>
              <w:t xml:space="preserve">cheese on toast, </w:t>
            </w:r>
            <w:r w:rsidR="00A02062">
              <w:rPr>
                <w:rFonts w:ascii="Verdana" w:hAnsi="Verdana"/>
              </w:rPr>
              <w:t xml:space="preserve">baked muffins, cupcakes, fruit waffles, </w:t>
            </w:r>
            <w:r w:rsidR="00586A5C">
              <w:rPr>
                <w:rFonts w:ascii="Verdana" w:hAnsi="Verdana"/>
              </w:rPr>
              <w:t xml:space="preserve">doughnut decorating, fruit kebabs which is always a favorite although fruit is available as a snack each week, biscuit decorating, </w:t>
            </w:r>
          </w:p>
          <w:p w14:paraId="2AD1DD9D" w14:textId="77777777" w:rsidR="00A02062" w:rsidRDefault="00A02062" w:rsidP="00692EB0">
            <w:pPr>
              <w:tabs>
                <w:tab w:val="left" w:pos="940"/>
              </w:tabs>
              <w:spacing w:before="120"/>
              <w:rPr>
                <w:rFonts w:ascii="Verdana" w:hAnsi="Verdana"/>
              </w:rPr>
            </w:pPr>
            <w:r>
              <w:rPr>
                <w:rFonts w:ascii="Verdana" w:hAnsi="Verdana"/>
              </w:rPr>
              <w:t xml:space="preserve">One evening two </w:t>
            </w:r>
            <w:r w:rsidR="00586A5C">
              <w:rPr>
                <w:rFonts w:ascii="Verdana" w:hAnsi="Verdana"/>
              </w:rPr>
              <w:t>girls</w:t>
            </w:r>
            <w:r>
              <w:rPr>
                <w:rFonts w:ascii="Verdana" w:hAnsi="Verdana"/>
              </w:rPr>
              <w:t xml:space="preserve"> decided they wanted a “bake off” so they </w:t>
            </w:r>
            <w:r w:rsidR="00586A5C">
              <w:rPr>
                <w:rFonts w:ascii="Verdana" w:hAnsi="Verdana"/>
              </w:rPr>
              <w:t>both</w:t>
            </w:r>
            <w:r>
              <w:rPr>
                <w:rFonts w:ascii="Verdana" w:hAnsi="Verdana"/>
              </w:rPr>
              <w:t xml:space="preserve"> made separate </w:t>
            </w:r>
            <w:r w:rsidR="00586A5C">
              <w:rPr>
                <w:rFonts w:ascii="Verdana" w:hAnsi="Verdana"/>
              </w:rPr>
              <w:t xml:space="preserve">cake mix’s and made and decorated their own cupcakes. They were then judged by other members testing to see which tasted the best and which looked the best. This kept them entertained and really enjoyed it. </w:t>
            </w:r>
          </w:p>
          <w:p w14:paraId="459A73A4" w14:textId="631A46C3" w:rsidR="00586A5C" w:rsidRDefault="00586A5C" w:rsidP="00692EB0">
            <w:pPr>
              <w:tabs>
                <w:tab w:val="left" w:pos="940"/>
              </w:tabs>
              <w:spacing w:before="120"/>
              <w:rPr>
                <w:rFonts w:ascii="Verdana" w:hAnsi="Verdana"/>
              </w:rPr>
            </w:pPr>
            <w:r>
              <w:rPr>
                <w:rFonts w:ascii="Verdana" w:hAnsi="Verdana"/>
              </w:rPr>
              <w:t xml:space="preserve">For the last week of term YP enjoyed glitter tattoo’s and the etch sketch. Lots of Uno marathons have also being enjoyed along with making models with clay. </w:t>
            </w:r>
          </w:p>
          <w:p w14:paraId="003D493B" w14:textId="77777777" w:rsidR="00586A5C" w:rsidRDefault="00586A5C" w:rsidP="00692EB0">
            <w:pPr>
              <w:tabs>
                <w:tab w:val="left" w:pos="940"/>
              </w:tabs>
              <w:spacing w:before="120"/>
              <w:rPr>
                <w:rFonts w:ascii="Verdana" w:hAnsi="Verdana"/>
              </w:rPr>
            </w:pPr>
            <w:r>
              <w:rPr>
                <w:rFonts w:ascii="Verdana" w:hAnsi="Verdana"/>
              </w:rPr>
              <w:t xml:space="preserve">They have enjoyed a variety of art and craft activities such as rock painting, designing their own tiles, </w:t>
            </w:r>
            <w:proofErr w:type="spellStart"/>
            <w:r>
              <w:rPr>
                <w:rFonts w:ascii="Verdana" w:hAnsi="Verdana"/>
              </w:rPr>
              <w:t>hama</w:t>
            </w:r>
            <w:proofErr w:type="spellEnd"/>
            <w:r>
              <w:rPr>
                <w:rFonts w:ascii="Verdana" w:hAnsi="Verdana"/>
              </w:rPr>
              <w:t xml:space="preserve"> beading which again is always popular whilst chilling round the table chatting to </w:t>
            </w:r>
            <w:proofErr w:type="spellStart"/>
            <w:r>
              <w:rPr>
                <w:rFonts w:ascii="Verdana" w:hAnsi="Verdana"/>
              </w:rPr>
              <w:t>eachother</w:t>
            </w:r>
            <w:proofErr w:type="spellEnd"/>
            <w:r w:rsidR="009254BE">
              <w:rPr>
                <w:rFonts w:ascii="Verdana" w:hAnsi="Verdana"/>
              </w:rPr>
              <w:t xml:space="preserve">, designing their own canvases and liter wooden plaques which they took home to decorate their bedroom. </w:t>
            </w:r>
          </w:p>
          <w:p w14:paraId="749DC7DB" w14:textId="77777777" w:rsidR="009254BE" w:rsidRDefault="009254BE" w:rsidP="00692EB0">
            <w:pPr>
              <w:tabs>
                <w:tab w:val="left" w:pos="940"/>
              </w:tabs>
              <w:spacing w:before="120"/>
              <w:rPr>
                <w:rFonts w:ascii="Verdana" w:hAnsi="Verdana"/>
              </w:rPr>
            </w:pPr>
            <w:r>
              <w:rPr>
                <w:rFonts w:ascii="Verdana" w:hAnsi="Verdana"/>
              </w:rPr>
              <w:t xml:space="preserve">Another game which got lots of them engaged was pie face, messy but fun and got so many involved as a group. </w:t>
            </w:r>
          </w:p>
          <w:p w14:paraId="3737F04C" w14:textId="77777777" w:rsidR="009254BE" w:rsidRDefault="009254BE" w:rsidP="00692EB0">
            <w:pPr>
              <w:tabs>
                <w:tab w:val="left" w:pos="940"/>
              </w:tabs>
              <w:spacing w:before="120"/>
              <w:rPr>
                <w:rFonts w:ascii="Verdana" w:hAnsi="Verdana"/>
              </w:rPr>
            </w:pPr>
            <w:r>
              <w:rPr>
                <w:rFonts w:ascii="Verdana" w:hAnsi="Verdana"/>
              </w:rPr>
              <w:t xml:space="preserve">We have had lots of chats about vaping with this been a big issue with young people now, especially in schools. We did this in a more fun way by doing a quiz and discussed the answers as a group afterwards. Lots of them learnt lots of facts around the health impacts and completed a wordsearch which again, created lots of discussions. </w:t>
            </w:r>
          </w:p>
          <w:p w14:paraId="13A33058" w14:textId="7AF68678" w:rsidR="00F57001" w:rsidRPr="00692EB0" w:rsidRDefault="00F57001" w:rsidP="00692EB0">
            <w:pPr>
              <w:tabs>
                <w:tab w:val="left" w:pos="940"/>
              </w:tabs>
              <w:spacing w:before="120"/>
              <w:rPr>
                <w:rFonts w:ascii="Verdana" w:hAnsi="Verdana"/>
              </w:rPr>
            </w:pPr>
            <w:r>
              <w:rPr>
                <w:noProof/>
              </w:rPr>
              <w:lastRenderedPageBreak/>
              <w:drawing>
                <wp:inline distT="0" distB="0" distL="0" distR="0" wp14:anchorId="64E5A235" wp14:editId="6252F8A9">
                  <wp:extent cx="2011776" cy="1866900"/>
                  <wp:effectExtent l="0" t="0" r="7620" b="0"/>
                  <wp:docPr id="9868184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6281" b="24121"/>
                          <a:stretch/>
                        </pic:blipFill>
                        <pic:spPr bwMode="auto">
                          <a:xfrm>
                            <a:off x="0" y="0"/>
                            <a:ext cx="2023591" cy="187786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066E3A7" wp14:editId="66F1B8FF">
                  <wp:extent cx="2171700" cy="1813199"/>
                  <wp:effectExtent l="0" t="0" r="0" b="0"/>
                  <wp:docPr id="4223773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7383"/>
                          <a:stretch/>
                        </pic:blipFill>
                        <pic:spPr bwMode="auto">
                          <a:xfrm>
                            <a:off x="0" y="0"/>
                            <a:ext cx="2183280" cy="182286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DD853E2" w14:textId="77777777" w:rsidR="00F85F5C" w:rsidRDefault="00F85F5C"/>
    <w:p w14:paraId="42109049" w14:textId="77777777" w:rsidR="002507AF" w:rsidRDefault="002507AF"/>
    <w:p w14:paraId="3F16C70A" w14:textId="170F2FA3" w:rsidR="003C7E5F" w:rsidRDefault="003C7E5F" w:rsidP="003C7E5F">
      <w:pPr>
        <w:pStyle w:val="ListParagraph"/>
        <w:numPr>
          <w:ilvl w:val="0"/>
          <w:numId w:val="2"/>
        </w:numPr>
        <w:tabs>
          <w:tab w:val="left" w:pos="579"/>
        </w:tabs>
        <w:spacing w:before="1"/>
        <w:rPr>
          <w:b/>
        </w:rPr>
      </w:pPr>
      <w:r>
        <w:rPr>
          <w:b/>
        </w:rPr>
        <w:t>Outputs</w:t>
      </w:r>
      <w:r>
        <w:rPr>
          <w:b/>
          <w:spacing w:val="59"/>
        </w:rPr>
        <w:t xml:space="preserve"> </w:t>
      </w:r>
      <w:r>
        <w:rPr>
          <w:b/>
        </w:rPr>
        <w:t>Reporting</w:t>
      </w:r>
    </w:p>
    <w:p w14:paraId="3CA333C4" w14:textId="77777777" w:rsidR="00C715EC" w:rsidRDefault="00C715EC" w:rsidP="00C715EC">
      <w:pPr>
        <w:pStyle w:val="ListParagraph"/>
        <w:tabs>
          <w:tab w:val="left" w:pos="579"/>
        </w:tabs>
        <w:spacing w:before="1"/>
        <w:ind w:left="578" w:firstLine="0"/>
        <w:rPr>
          <w:b/>
        </w:rPr>
      </w:pPr>
    </w:p>
    <w:tbl>
      <w:tblPr>
        <w:tblStyle w:val="TableGrid"/>
        <w:tblW w:w="0" w:type="auto"/>
        <w:tblLook w:val="04A0" w:firstRow="1" w:lastRow="0" w:firstColumn="1" w:lastColumn="0" w:noHBand="0" w:noVBand="1"/>
      </w:tblPr>
      <w:tblGrid>
        <w:gridCol w:w="7366"/>
        <w:gridCol w:w="1650"/>
      </w:tblGrid>
      <w:tr w:rsidR="00C715EC" w14:paraId="4C2CBA2F" w14:textId="77777777" w:rsidTr="00C715EC">
        <w:tc>
          <w:tcPr>
            <w:tcW w:w="7366" w:type="dxa"/>
          </w:tcPr>
          <w:p w14:paraId="6A85328D" w14:textId="49F14E74" w:rsidR="00C715EC" w:rsidRDefault="00C715EC" w:rsidP="00C715EC">
            <w:pPr>
              <w:tabs>
                <w:tab w:val="left" w:pos="579"/>
              </w:tabs>
              <w:spacing w:before="1"/>
              <w:rPr>
                <w:b/>
              </w:rPr>
            </w:pPr>
            <w:r>
              <w:rPr>
                <w:b/>
              </w:rPr>
              <w:t>Total number of different individuals who have benefited from the activities since contract start</w:t>
            </w:r>
          </w:p>
        </w:tc>
        <w:tc>
          <w:tcPr>
            <w:tcW w:w="1650" w:type="dxa"/>
          </w:tcPr>
          <w:p w14:paraId="12F13FE4" w14:textId="21F9EF7A" w:rsidR="00C715EC" w:rsidRDefault="009254BE" w:rsidP="00C715EC">
            <w:pPr>
              <w:tabs>
                <w:tab w:val="left" w:pos="579"/>
              </w:tabs>
              <w:spacing w:before="1"/>
              <w:rPr>
                <w:b/>
              </w:rPr>
            </w:pPr>
            <w:r>
              <w:rPr>
                <w:b/>
              </w:rPr>
              <w:t>88</w:t>
            </w:r>
          </w:p>
        </w:tc>
      </w:tr>
      <w:tr w:rsidR="00C715EC" w14:paraId="0C0A2F04" w14:textId="77777777" w:rsidTr="00C715EC">
        <w:tc>
          <w:tcPr>
            <w:tcW w:w="7366" w:type="dxa"/>
          </w:tcPr>
          <w:p w14:paraId="06BCE0F8" w14:textId="77777777" w:rsidR="00C715EC" w:rsidRDefault="00C715EC" w:rsidP="00C715EC">
            <w:pPr>
              <w:tabs>
                <w:tab w:val="left" w:pos="579"/>
              </w:tabs>
              <w:spacing w:before="1"/>
              <w:rPr>
                <w:b/>
              </w:rPr>
            </w:pPr>
            <w:r>
              <w:rPr>
                <w:b/>
              </w:rPr>
              <w:t>Average attendance per session</w:t>
            </w:r>
          </w:p>
          <w:p w14:paraId="6AEF8B4B" w14:textId="69D40B28" w:rsidR="00C715EC" w:rsidRDefault="00C715EC" w:rsidP="00C715EC">
            <w:pPr>
              <w:tabs>
                <w:tab w:val="left" w:pos="579"/>
              </w:tabs>
              <w:spacing w:before="1"/>
              <w:rPr>
                <w:b/>
              </w:rPr>
            </w:pPr>
          </w:p>
        </w:tc>
        <w:tc>
          <w:tcPr>
            <w:tcW w:w="1650" w:type="dxa"/>
          </w:tcPr>
          <w:p w14:paraId="02BF9D82" w14:textId="628E052F" w:rsidR="00C715EC" w:rsidRDefault="009254BE" w:rsidP="00C715EC">
            <w:pPr>
              <w:tabs>
                <w:tab w:val="left" w:pos="579"/>
              </w:tabs>
              <w:spacing w:before="1"/>
              <w:rPr>
                <w:b/>
              </w:rPr>
            </w:pPr>
            <w:r>
              <w:rPr>
                <w:b/>
              </w:rPr>
              <w:t>2</w:t>
            </w:r>
            <w:r w:rsidR="009048BA">
              <w:rPr>
                <w:b/>
              </w:rPr>
              <w:t>5</w:t>
            </w:r>
          </w:p>
        </w:tc>
      </w:tr>
    </w:tbl>
    <w:p w14:paraId="5137B7B9" w14:textId="057B2E1A" w:rsidR="00C715EC" w:rsidRDefault="00C715EC" w:rsidP="00C715EC">
      <w:pPr>
        <w:tabs>
          <w:tab w:val="left" w:pos="579"/>
        </w:tabs>
        <w:spacing w:before="1"/>
        <w:rPr>
          <w:b/>
        </w:rPr>
      </w:pPr>
    </w:p>
    <w:p w14:paraId="67DEA9FA" w14:textId="77777777" w:rsidR="00F14C59" w:rsidRDefault="00F14C59"/>
    <w:tbl>
      <w:tblPr>
        <w:tblW w:w="9067" w:type="dxa"/>
        <w:tblLayout w:type="fixed"/>
        <w:tblLook w:val="04A0" w:firstRow="1" w:lastRow="0" w:firstColumn="1" w:lastColumn="0" w:noHBand="0" w:noVBand="1"/>
      </w:tblPr>
      <w:tblGrid>
        <w:gridCol w:w="1413"/>
        <w:gridCol w:w="1984"/>
        <w:gridCol w:w="5670"/>
      </w:tblGrid>
      <w:tr w:rsidR="008D0BF7" w:rsidRPr="00D83743" w14:paraId="4F7DD28F" w14:textId="77777777" w:rsidTr="3572E344">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5F226" w14:textId="77777777" w:rsidR="008D0BF7" w:rsidRPr="00D83743" w:rsidRDefault="008D0BF7" w:rsidP="009C61BD">
            <w:pPr>
              <w:rPr>
                <w:rFonts w:eastAsia="Times New Roman" w:cs="Calibri"/>
                <w:b/>
                <w:bCs/>
                <w:color w:val="000000"/>
                <w:sz w:val="20"/>
                <w:szCs w:val="20"/>
                <w:lang w:eastAsia="en-GB"/>
              </w:rPr>
            </w:pPr>
            <w:r>
              <w:rPr>
                <w:rFonts w:eastAsia="Times New Roman" w:cs="Calibri"/>
                <w:b/>
                <w:bCs/>
                <w:color w:val="000000"/>
                <w:sz w:val="20"/>
                <w:szCs w:val="20"/>
                <w:lang w:eastAsia="en-GB"/>
              </w:rPr>
              <w:t>Number of individuals x frequency</w:t>
            </w:r>
          </w:p>
        </w:tc>
        <w:tc>
          <w:tcPr>
            <w:tcW w:w="1984" w:type="dxa"/>
            <w:tcBorders>
              <w:top w:val="single" w:sz="4" w:space="0" w:color="auto"/>
              <w:left w:val="single" w:sz="4" w:space="0" w:color="auto"/>
              <w:bottom w:val="single" w:sz="4" w:space="0" w:color="auto"/>
              <w:right w:val="single" w:sz="4" w:space="0" w:color="auto"/>
            </w:tcBorders>
          </w:tcPr>
          <w:p w14:paraId="58676D53" w14:textId="77777777" w:rsidR="008D0BF7" w:rsidRPr="00D83743" w:rsidRDefault="008D0BF7" w:rsidP="009C61BD">
            <w:pPr>
              <w:rPr>
                <w:rFonts w:eastAsia="Times New Roman" w:cs="Calibri"/>
                <w:b/>
                <w:bCs/>
                <w:color w:val="000000"/>
                <w:sz w:val="20"/>
                <w:szCs w:val="20"/>
                <w:lang w:eastAsia="en-GB"/>
              </w:rPr>
            </w:pPr>
            <w:r w:rsidRPr="00D83743">
              <w:rPr>
                <w:rFonts w:eastAsia="Times New Roman" w:cs="Calibri"/>
                <w:b/>
                <w:bCs/>
                <w:color w:val="000000"/>
                <w:sz w:val="20"/>
                <w:szCs w:val="20"/>
                <w:lang w:eastAsia="en-GB"/>
              </w:rPr>
              <w:t>Subject</w:t>
            </w:r>
          </w:p>
        </w:tc>
        <w:tc>
          <w:tcPr>
            <w:tcW w:w="5670" w:type="dxa"/>
            <w:tcBorders>
              <w:top w:val="single" w:sz="4" w:space="0" w:color="auto"/>
              <w:left w:val="single" w:sz="4" w:space="0" w:color="auto"/>
              <w:bottom w:val="single" w:sz="4" w:space="0" w:color="auto"/>
              <w:right w:val="single" w:sz="4" w:space="0" w:color="auto"/>
            </w:tcBorders>
          </w:tcPr>
          <w:p w14:paraId="12D9FAF9" w14:textId="77777777" w:rsidR="008D0BF7" w:rsidRPr="00D83743" w:rsidRDefault="008D0BF7" w:rsidP="009C61BD">
            <w:pPr>
              <w:rPr>
                <w:rFonts w:eastAsia="Times New Roman" w:cs="Calibri"/>
                <w:b/>
                <w:bCs/>
                <w:color w:val="000000"/>
                <w:sz w:val="20"/>
                <w:szCs w:val="20"/>
                <w:lang w:eastAsia="en-GB"/>
              </w:rPr>
            </w:pPr>
            <w:r>
              <w:rPr>
                <w:rFonts w:eastAsia="Times New Roman" w:cs="Calibri"/>
                <w:b/>
                <w:bCs/>
                <w:color w:val="000000"/>
                <w:sz w:val="20"/>
                <w:szCs w:val="20"/>
                <w:lang w:eastAsia="en-GB"/>
              </w:rPr>
              <w:t>Notes</w:t>
            </w:r>
          </w:p>
        </w:tc>
      </w:tr>
      <w:tr w:rsidR="008D0BF7" w:rsidRPr="00D83743" w14:paraId="217292D5" w14:textId="77777777" w:rsidTr="3572E344">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EC47A" w14:textId="1EB4207E" w:rsidR="008D0BF7" w:rsidRPr="00D83743" w:rsidRDefault="009254BE" w:rsidP="009C61BD">
            <w:pPr>
              <w:rPr>
                <w:rFonts w:eastAsia="Times New Roman" w:cs="Calibri"/>
                <w:color w:val="000000"/>
                <w:sz w:val="20"/>
                <w:szCs w:val="20"/>
                <w:lang w:eastAsia="en-GB"/>
              </w:rPr>
            </w:pPr>
            <w:r>
              <w:rPr>
                <w:rFonts w:eastAsia="Times New Roman" w:cs="Calibri"/>
                <w:color w:val="000000"/>
                <w:sz w:val="20"/>
                <w:szCs w:val="20"/>
                <w:lang w:eastAsia="en-GB"/>
              </w:rPr>
              <w:t>1</w:t>
            </w:r>
          </w:p>
        </w:tc>
        <w:tc>
          <w:tcPr>
            <w:tcW w:w="1984" w:type="dxa"/>
            <w:tcBorders>
              <w:top w:val="single" w:sz="4" w:space="0" w:color="auto"/>
              <w:left w:val="single" w:sz="4" w:space="0" w:color="auto"/>
              <w:bottom w:val="single" w:sz="4" w:space="0" w:color="auto"/>
              <w:right w:val="single" w:sz="4" w:space="0" w:color="auto"/>
            </w:tcBorders>
          </w:tcPr>
          <w:p w14:paraId="237455A3" w14:textId="77777777" w:rsidR="008D0BF7" w:rsidRPr="00D83743" w:rsidRDefault="008D0BF7" w:rsidP="009C61BD">
            <w:pPr>
              <w:rPr>
                <w:rFonts w:eastAsia="Times New Roman" w:cs="Calibri"/>
                <w:color w:val="000000"/>
                <w:sz w:val="20"/>
                <w:szCs w:val="20"/>
                <w:lang w:eastAsia="en-GB"/>
              </w:rPr>
            </w:pPr>
            <w:r>
              <w:rPr>
                <w:rFonts w:eastAsia="Times New Roman" w:cs="Calibri"/>
                <w:color w:val="000000"/>
                <w:sz w:val="20"/>
                <w:szCs w:val="20"/>
                <w:lang w:eastAsia="en-GB"/>
              </w:rPr>
              <w:t>Bereavement</w:t>
            </w:r>
          </w:p>
        </w:tc>
        <w:tc>
          <w:tcPr>
            <w:tcW w:w="5670" w:type="dxa"/>
            <w:tcBorders>
              <w:top w:val="single" w:sz="4" w:space="0" w:color="auto"/>
              <w:left w:val="single" w:sz="4" w:space="0" w:color="auto"/>
              <w:bottom w:val="single" w:sz="4" w:space="0" w:color="auto"/>
              <w:right w:val="single" w:sz="4" w:space="0" w:color="auto"/>
            </w:tcBorders>
          </w:tcPr>
          <w:p w14:paraId="41061579" w14:textId="0E7E1AD9" w:rsidR="008D0BF7" w:rsidRDefault="009254BE" w:rsidP="009C61BD">
            <w:pPr>
              <w:rPr>
                <w:rFonts w:eastAsia="Times New Roman" w:cs="Calibri"/>
                <w:color w:val="000000"/>
                <w:sz w:val="20"/>
                <w:szCs w:val="20"/>
                <w:lang w:eastAsia="en-GB"/>
              </w:rPr>
            </w:pPr>
            <w:r>
              <w:rPr>
                <w:rFonts w:eastAsia="Times New Roman" w:cs="Calibri"/>
                <w:color w:val="000000"/>
                <w:sz w:val="20"/>
                <w:szCs w:val="20"/>
                <w:lang w:eastAsia="en-GB"/>
              </w:rPr>
              <w:t xml:space="preserve">One YP lost a family member. </w:t>
            </w:r>
          </w:p>
        </w:tc>
      </w:tr>
      <w:tr w:rsidR="008D0BF7" w:rsidRPr="00D83743" w14:paraId="39EC812B" w14:textId="77777777" w:rsidTr="3572E34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4377C0FB" w14:textId="58563D24" w:rsidR="008D0BF7" w:rsidRPr="00473433" w:rsidRDefault="003129CF" w:rsidP="00B646DF">
            <w:pPr>
              <w:rPr>
                <w:rFonts w:eastAsia="Times New Roman" w:cs="Calibri"/>
                <w:color w:val="000000"/>
                <w:sz w:val="20"/>
                <w:szCs w:val="20"/>
                <w:lang w:eastAsia="en-GB"/>
              </w:rPr>
            </w:pPr>
            <w:r>
              <w:rPr>
                <w:rFonts w:eastAsia="Times New Roman" w:cs="Calibri"/>
                <w:color w:val="000000"/>
                <w:sz w:val="20"/>
                <w:szCs w:val="20"/>
                <w:lang w:eastAsia="en-GB"/>
              </w:rPr>
              <w:t>10</w:t>
            </w:r>
          </w:p>
        </w:tc>
        <w:tc>
          <w:tcPr>
            <w:tcW w:w="1984" w:type="dxa"/>
            <w:tcBorders>
              <w:top w:val="nil"/>
              <w:left w:val="single" w:sz="4" w:space="0" w:color="auto"/>
              <w:bottom w:val="single" w:sz="4" w:space="0" w:color="auto"/>
              <w:right w:val="single" w:sz="4" w:space="0" w:color="auto"/>
            </w:tcBorders>
          </w:tcPr>
          <w:p w14:paraId="64334196" w14:textId="77777777" w:rsidR="008D0BF7" w:rsidRPr="00473433" w:rsidRDefault="008D0BF7" w:rsidP="00B646DF">
            <w:pPr>
              <w:rPr>
                <w:rFonts w:eastAsia="Times New Roman" w:cs="Calibri"/>
                <w:b/>
                <w:bCs/>
                <w:color w:val="000000"/>
                <w:sz w:val="20"/>
                <w:szCs w:val="20"/>
                <w:lang w:eastAsia="en-GB"/>
              </w:rPr>
            </w:pPr>
            <w:r w:rsidRPr="00473433">
              <w:rPr>
                <w:rFonts w:eastAsia="Times New Roman" w:cs="Calibri"/>
                <w:color w:val="000000"/>
                <w:sz w:val="20"/>
                <w:szCs w:val="20"/>
                <w:lang w:eastAsia="en-GB"/>
              </w:rPr>
              <w:t>Bullying</w:t>
            </w:r>
          </w:p>
        </w:tc>
        <w:tc>
          <w:tcPr>
            <w:tcW w:w="5670" w:type="dxa"/>
            <w:tcBorders>
              <w:top w:val="nil"/>
              <w:left w:val="single" w:sz="4" w:space="0" w:color="auto"/>
              <w:bottom w:val="single" w:sz="4" w:space="0" w:color="auto"/>
              <w:right w:val="single" w:sz="4" w:space="0" w:color="auto"/>
            </w:tcBorders>
          </w:tcPr>
          <w:p w14:paraId="1D68009E" w14:textId="517EB5DE" w:rsidR="00E440AC"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Issue in school. </w:t>
            </w:r>
          </w:p>
        </w:tc>
      </w:tr>
      <w:tr w:rsidR="008D0BF7" w:rsidRPr="00D83743" w14:paraId="1FB7943E" w14:textId="77777777" w:rsidTr="3572E34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30C0C90F" w14:textId="4DF4B4EE"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20</w:t>
            </w:r>
          </w:p>
        </w:tc>
        <w:tc>
          <w:tcPr>
            <w:tcW w:w="1984" w:type="dxa"/>
            <w:tcBorders>
              <w:top w:val="nil"/>
              <w:left w:val="single" w:sz="4" w:space="0" w:color="auto"/>
              <w:bottom w:val="single" w:sz="4" w:space="0" w:color="auto"/>
              <w:right w:val="single" w:sz="4" w:space="0" w:color="auto"/>
            </w:tcBorders>
          </w:tcPr>
          <w:p w14:paraId="6EEE00B0"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Confidence</w:t>
            </w:r>
          </w:p>
        </w:tc>
        <w:tc>
          <w:tcPr>
            <w:tcW w:w="5670" w:type="dxa"/>
            <w:tcBorders>
              <w:top w:val="nil"/>
              <w:left w:val="single" w:sz="4" w:space="0" w:color="auto"/>
              <w:bottom w:val="single" w:sz="4" w:space="0" w:color="auto"/>
              <w:right w:val="single" w:sz="4" w:space="0" w:color="auto"/>
            </w:tcBorders>
          </w:tcPr>
          <w:p w14:paraId="3B9D61A4" w14:textId="0B67BDF4" w:rsidR="008D0BF7" w:rsidRPr="00473433" w:rsidRDefault="00E440AC"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Members engaging in activities they wouldn’t usually enjoy. </w:t>
            </w:r>
          </w:p>
        </w:tc>
      </w:tr>
      <w:tr w:rsidR="008D0BF7" w:rsidRPr="00D83743" w14:paraId="18D81BD8" w14:textId="77777777" w:rsidTr="3572E34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37B0A634" w14:textId="132BF541"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20</w:t>
            </w:r>
          </w:p>
        </w:tc>
        <w:tc>
          <w:tcPr>
            <w:tcW w:w="1984" w:type="dxa"/>
            <w:tcBorders>
              <w:top w:val="nil"/>
              <w:left w:val="single" w:sz="4" w:space="0" w:color="auto"/>
              <w:bottom w:val="single" w:sz="4" w:space="0" w:color="auto"/>
              <w:right w:val="single" w:sz="4" w:space="0" w:color="auto"/>
            </w:tcBorders>
          </w:tcPr>
          <w:p w14:paraId="0EE4D7E9"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Diet</w:t>
            </w:r>
          </w:p>
        </w:tc>
        <w:tc>
          <w:tcPr>
            <w:tcW w:w="5670" w:type="dxa"/>
            <w:tcBorders>
              <w:top w:val="nil"/>
              <w:left w:val="single" w:sz="4" w:space="0" w:color="auto"/>
              <w:bottom w:val="single" w:sz="4" w:space="0" w:color="auto"/>
              <w:right w:val="single" w:sz="4" w:space="0" w:color="auto"/>
            </w:tcBorders>
          </w:tcPr>
          <w:p w14:paraId="7C3BAFE7" w14:textId="5260BA12" w:rsidR="008D0BF7" w:rsidRPr="00473433" w:rsidRDefault="00E440AC"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Promoting a healthy balanced diet. Always fruit is available to snack on. </w:t>
            </w:r>
            <w:r w:rsidR="009048BA">
              <w:rPr>
                <w:rFonts w:eastAsia="Times New Roman" w:cs="Calibri"/>
                <w:color w:val="000000"/>
                <w:sz w:val="20"/>
                <w:szCs w:val="20"/>
                <w:lang w:eastAsia="en-GB"/>
              </w:rPr>
              <w:t xml:space="preserve">Healthy food. </w:t>
            </w:r>
          </w:p>
        </w:tc>
      </w:tr>
      <w:tr w:rsidR="008D0BF7" w:rsidRPr="00D83743" w14:paraId="103B8F43" w14:textId="77777777" w:rsidTr="3572E34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18D4D0A5" w14:textId="523D61FD"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50</w:t>
            </w:r>
          </w:p>
        </w:tc>
        <w:tc>
          <w:tcPr>
            <w:tcW w:w="1984" w:type="dxa"/>
            <w:tcBorders>
              <w:top w:val="nil"/>
              <w:left w:val="single" w:sz="4" w:space="0" w:color="auto"/>
              <w:bottom w:val="single" w:sz="4" w:space="0" w:color="auto"/>
              <w:right w:val="single" w:sz="4" w:space="0" w:color="auto"/>
            </w:tcBorders>
          </w:tcPr>
          <w:p w14:paraId="37551B50"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Exercise</w:t>
            </w:r>
          </w:p>
        </w:tc>
        <w:tc>
          <w:tcPr>
            <w:tcW w:w="5670" w:type="dxa"/>
            <w:tcBorders>
              <w:top w:val="nil"/>
              <w:left w:val="single" w:sz="4" w:space="0" w:color="auto"/>
              <w:bottom w:val="single" w:sz="4" w:space="0" w:color="auto"/>
              <w:right w:val="single" w:sz="4" w:space="0" w:color="auto"/>
            </w:tcBorders>
          </w:tcPr>
          <w:p w14:paraId="5705AFF1" w14:textId="0BEC1380" w:rsidR="00E440AC" w:rsidRPr="00473433" w:rsidRDefault="00E440AC"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Keeping active. Taking part in PE at school. Outdoor games at club. </w:t>
            </w:r>
          </w:p>
        </w:tc>
      </w:tr>
      <w:tr w:rsidR="008D0BF7" w:rsidRPr="00D83743" w14:paraId="62F53552" w14:textId="77777777" w:rsidTr="3572E34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57F3C798" w14:textId="0477F188" w:rsidR="008D0BF7" w:rsidRPr="00473433" w:rsidRDefault="00E440AC" w:rsidP="00B646DF">
            <w:pPr>
              <w:rPr>
                <w:rFonts w:eastAsia="Times New Roman" w:cs="Calibri"/>
                <w:color w:val="000000"/>
                <w:sz w:val="20"/>
                <w:szCs w:val="20"/>
                <w:lang w:eastAsia="en-GB"/>
              </w:rPr>
            </w:pPr>
            <w:r>
              <w:rPr>
                <w:rFonts w:eastAsia="Times New Roman" w:cs="Calibri"/>
                <w:color w:val="000000"/>
                <w:sz w:val="20"/>
                <w:szCs w:val="20"/>
                <w:lang w:eastAsia="en-GB"/>
              </w:rPr>
              <w:t>12</w:t>
            </w:r>
          </w:p>
        </w:tc>
        <w:tc>
          <w:tcPr>
            <w:tcW w:w="1984" w:type="dxa"/>
            <w:tcBorders>
              <w:top w:val="nil"/>
              <w:left w:val="single" w:sz="4" w:space="0" w:color="auto"/>
              <w:bottom w:val="single" w:sz="4" w:space="0" w:color="auto"/>
              <w:right w:val="single" w:sz="4" w:space="0" w:color="auto"/>
            </w:tcBorders>
          </w:tcPr>
          <w:p w14:paraId="3E3CEC48"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Family</w:t>
            </w:r>
          </w:p>
        </w:tc>
        <w:tc>
          <w:tcPr>
            <w:tcW w:w="5670" w:type="dxa"/>
            <w:tcBorders>
              <w:top w:val="nil"/>
              <w:left w:val="single" w:sz="4" w:space="0" w:color="auto"/>
              <w:bottom w:val="single" w:sz="4" w:space="0" w:color="auto"/>
              <w:right w:val="single" w:sz="4" w:space="0" w:color="auto"/>
            </w:tcBorders>
          </w:tcPr>
          <w:p w14:paraId="42416CBC" w14:textId="62C0A46D"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Relationships with parents. </w:t>
            </w:r>
          </w:p>
        </w:tc>
      </w:tr>
      <w:tr w:rsidR="008D0BF7" w:rsidRPr="00D83743" w14:paraId="26A4A210" w14:textId="77777777" w:rsidTr="3572E34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6E06E60E" w14:textId="6CE5F93B"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40</w:t>
            </w:r>
          </w:p>
        </w:tc>
        <w:tc>
          <w:tcPr>
            <w:tcW w:w="1984" w:type="dxa"/>
            <w:tcBorders>
              <w:top w:val="nil"/>
              <w:left w:val="single" w:sz="4" w:space="0" w:color="auto"/>
              <w:bottom w:val="single" w:sz="4" w:space="0" w:color="auto"/>
              <w:right w:val="single" w:sz="4" w:space="0" w:color="auto"/>
            </w:tcBorders>
          </w:tcPr>
          <w:p w14:paraId="19B49D8D" w14:textId="77777777" w:rsidR="008D0BF7" w:rsidRPr="00473433" w:rsidRDefault="008D0BF7" w:rsidP="00B646DF">
            <w:pPr>
              <w:rPr>
                <w:rFonts w:eastAsia="Times New Roman" w:cs="Calibri"/>
                <w:color w:val="000000"/>
                <w:sz w:val="20"/>
                <w:szCs w:val="20"/>
                <w:lang w:eastAsia="en-GB"/>
              </w:rPr>
            </w:pPr>
            <w:r>
              <w:rPr>
                <w:rFonts w:eastAsia="Times New Roman" w:cs="Calibri"/>
                <w:color w:val="000000"/>
                <w:sz w:val="20"/>
                <w:szCs w:val="20"/>
                <w:lang w:eastAsia="en-GB"/>
              </w:rPr>
              <w:t>G</w:t>
            </w:r>
            <w:r w:rsidRPr="00473433">
              <w:rPr>
                <w:rFonts w:eastAsia="Times New Roman" w:cs="Calibri"/>
                <w:color w:val="000000"/>
                <w:sz w:val="20"/>
                <w:szCs w:val="20"/>
                <w:lang w:eastAsia="en-GB"/>
              </w:rPr>
              <w:t>etting active</w:t>
            </w:r>
          </w:p>
        </w:tc>
        <w:tc>
          <w:tcPr>
            <w:tcW w:w="5670" w:type="dxa"/>
            <w:tcBorders>
              <w:top w:val="nil"/>
              <w:left w:val="single" w:sz="4" w:space="0" w:color="auto"/>
              <w:bottom w:val="single" w:sz="4" w:space="0" w:color="auto"/>
              <w:right w:val="single" w:sz="4" w:space="0" w:color="auto"/>
            </w:tcBorders>
          </w:tcPr>
          <w:p w14:paraId="410CE471" w14:textId="432235C6"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Engaging in sports at club. </w:t>
            </w:r>
          </w:p>
        </w:tc>
      </w:tr>
      <w:tr w:rsidR="008D0BF7" w:rsidRPr="00D83743" w14:paraId="1FB22D60" w14:textId="77777777" w:rsidTr="3572E34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14E9FF94" w14:textId="11A4259B" w:rsidR="008D0BF7" w:rsidRPr="00473433" w:rsidRDefault="00E440AC" w:rsidP="00B646DF">
            <w:pPr>
              <w:rPr>
                <w:rFonts w:eastAsia="Times New Roman" w:cs="Calibri"/>
                <w:color w:val="000000"/>
                <w:sz w:val="20"/>
                <w:szCs w:val="20"/>
                <w:lang w:eastAsia="en-GB"/>
              </w:rPr>
            </w:pPr>
            <w:r>
              <w:rPr>
                <w:rFonts w:eastAsia="Times New Roman" w:cs="Calibri"/>
                <w:color w:val="000000"/>
                <w:sz w:val="20"/>
                <w:szCs w:val="20"/>
                <w:lang w:eastAsia="en-GB"/>
              </w:rPr>
              <w:t>10</w:t>
            </w:r>
          </w:p>
        </w:tc>
        <w:tc>
          <w:tcPr>
            <w:tcW w:w="1984" w:type="dxa"/>
            <w:tcBorders>
              <w:top w:val="nil"/>
              <w:left w:val="single" w:sz="4" w:space="0" w:color="auto"/>
              <w:bottom w:val="single" w:sz="4" w:space="0" w:color="auto"/>
              <w:right w:val="single" w:sz="4" w:space="0" w:color="auto"/>
            </w:tcBorders>
          </w:tcPr>
          <w:p w14:paraId="6FFE9A58"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Healthy eating</w:t>
            </w:r>
          </w:p>
        </w:tc>
        <w:tc>
          <w:tcPr>
            <w:tcW w:w="5670" w:type="dxa"/>
            <w:tcBorders>
              <w:top w:val="nil"/>
              <w:left w:val="single" w:sz="4" w:space="0" w:color="auto"/>
              <w:bottom w:val="single" w:sz="4" w:space="0" w:color="auto"/>
              <w:right w:val="single" w:sz="4" w:space="0" w:color="auto"/>
            </w:tcBorders>
          </w:tcPr>
          <w:p w14:paraId="15740A0C" w14:textId="4425FDD9" w:rsidR="008D0BF7" w:rsidRPr="00473433" w:rsidRDefault="00E440AC"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Promoted at club.  </w:t>
            </w:r>
            <w:r w:rsidR="009048BA">
              <w:rPr>
                <w:rFonts w:eastAsia="Times New Roman" w:cs="Calibri"/>
                <w:color w:val="000000"/>
                <w:sz w:val="20"/>
                <w:szCs w:val="20"/>
                <w:lang w:eastAsia="en-GB"/>
              </w:rPr>
              <w:t xml:space="preserve">Picking healthy snacks rather than unhealthy choices. </w:t>
            </w:r>
          </w:p>
        </w:tc>
      </w:tr>
      <w:tr w:rsidR="008D0BF7" w:rsidRPr="00D83743" w14:paraId="2750F3EA" w14:textId="77777777" w:rsidTr="3572E34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4FDD42E4" w14:textId="1D394B49"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40</w:t>
            </w:r>
          </w:p>
        </w:tc>
        <w:tc>
          <w:tcPr>
            <w:tcW w:w="1984" w:type="dxa"/>
            <w:tcBorders>
              <w:top w:val="nil"/>
              <w:left w:val="single" w:sz="4" w:space="0" w:color="auto"/>
              <w:bottom w:val="single" w:sz="4" w:space="0" w:color="auto"/>
              <w:right w:val="single" w:sz="4" w:space="0" w:color="auto"/>
            </w:tcBorders>
          </w:tcPr>
          <w:p w14:paraId="765BF883"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Personal hygiene</w:t>
            </w:r>
          </w:p>
        </w:tc>
        <w:tc>
          <w:tcPr>
            <w:tcW w:w="5670" w:type="dxa"/>
            <w:tcBorders>
              <w:top w:val="nil"/>
              <w:left w:val="single" w:sz="4" w:space="0" w:color="auto"/>
              <w:bottom w:val="single" w:sz="4" w:space="0" w:color="auto"/>
              <w:right w:val="single" w:sz="4" w:space="0" w:color="auto"/>
            </w:tcBorders>
          </w:tcPr>
          <w:p w14:paraId="4159A663" w14:textId="446F6477"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Washing hands before preparing food. </w:t>
            </w:r>
          </w:p>
        </w:tc>
      </w:tr>
      <w:tr w:rsidR="008D0BF7" w:rsidRPr="00D83743" w14:paraId="1CD7B5AB" w14:textId="77777777" w:rsidTr="3572E34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3903B511" w14:textId="16C3835C"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14</w:t>
            </w:r>
          </w:p>
        </w:tc>
        <w:tc>
          <w:tcPr>
            <w:tcW w:w="1984" w:type="dxa"/>
            <w:tcBorders>
              <w:top w:val="nil"/>
              <w:left w:val="single" w:sz="4" w:space="0" w:color="auto"/>
              <w:bottom w:val="single" w:sz="4" w:space="0" w:color="auto"/>
              <w:right w:val="single" w:sz="4" w:space="0" w:color="auto"/>
            </w:tcBorders>
          </w:tcPr>
          <w:p w14:paraId="5E461CF9"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Public speaking</w:t>
            </w:r>
          </w:p>
        </w:tc>
        <w:tc>
          <w:tcPr>
            <w:tcW w:w="5670" w:type="dxa"/>
            <w:tcBorders>
              <w:top w:val="nil"/>
              <w:left w:val="single" w:sz="4" w:space="0" w:color="auto"/>
              <w:bottom w:val="single" w:sz="4" w:space="0" w:color="auto"/>
              <w:right w:val="single" w:sz="4" w:space="0" w:color="auto"/>
            </w:tcBorders>
          </w:tcPr>
          <w:p w14:paraId="42D26774" w14:textId="174DA1A6"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End of term school plays. Getting up on stage and facing </w:t>
            </w:r>
            <w:proofErr w:type="spellStart"/>
            <w:r>
              <w:rPr>
                <w:rFonts w:eastAsia="Times New Roman" w:cs="Calibri"/>
                <w:color w:val="000000"/>
                <w:sz w:val="20"/>
                <w:szCs w:val="20"/>
                <w:lang w:eastAsia="en-GB"/>
              </w:rPr>
              <w:t>thei</w:t>
            </w:r>
            <w:proofErr w:type="spellEnd"/>
            <w:r>
              <w:rPr>
                <w:rFonts w:eastAsia="Times New Roman" w:cs="Calibri"/>
                <w:color w:val="000000"/>
                <w:sz w:val="20"/>
                <w:szCs w:val="20"/>
                <w:lang w:eastAsia="en-GB"/>
              </w:rPr>
              <w:t xml:space="preserve"> fears. </w:t>
            </w:r>
          </w:p>
        </w:tc>
      </w:tr>
      <w:tr w:rsidR="008D0BF7" w:rsidRPr="00D83743" w14:paraId="1FF180A8" w14:textId="77777777" w:rsidTr="3572E34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1787190A" w14:textId="46653AFA" w:rsidR="008D0BF7" w:rsidRPr="00473433" w:rsidRDefault="00E440AC" w:rsidP="00B646DF">
            <w:pPr>
              <w:rPr>
                <w:rFonts w:eastAsia="Times New Roman" w:cs="Calibri"/>
                <w:color w:val="000000"/>
                <w:sz w:val="20"/>
                <w:szCs w:val="20"/>
                <w:lang w:eastAsia="en-GB"/>
              </w:rPr>
            </w:pPr>
            <w:r>
              <w:rPr>
                <w:rFonts w:eastAsia="Times New Roman" w:cs="Calibri"/>
                <w:color w:val="000000"/>
                <w:sz w:val="20"/>
                <w:szCs w:val="20"/>
                <w:lang w:eastAsia="en-GB"/>
              </w:rPr>
              <w:t>1</w:t>
            </w:r>
            <w:r w:rsidR="009048BA">
              <w:rPr>
                <w:rFonts w:eastAsia="Times New Roman" w:cs="Calibri"/>
                <w:color w:val="000000"/>
                <w:sz w:val="20"/>
                <w:szCs w:val="20"/>
                <w:lang w:eastAsia="en-GB"/>
              </w:rPr>
              <w:t>4</w:t>
            </w:r>
          </w:p>
        </w:tc>
        <w:tc>
          <w:tcPr>
            <w:tcW w:w="1984" w:type="dxa"/>
            <w:tcBorders>
              <w:top w:val="nil"/>
              <w:left w:val="single" w:sz="4" w:space="0" w:color="auto"/>
              <w:bottom w:val="single" w:sz="4" w:space="0" w:color="auto"/>
              <w:right w:val="single" w:sz="4" w:space="0" w:color="auto"/>
            </w:tcBorders>
          </w:tcPr>
          <w:p w14:paraId="34D86508"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Relationships</w:t>
            </w:r>
          </w:p>
        </w:tc>
        <w:tc>
          <w:tcPr>
            <w:tcW w:w="5670" w:type="dxa"/>
            <w:tcBorders>
              <w:top w:val="nil"/>
              <w:left w:val="single" w:sz="4" w:space="0" w:color="auto"/>
              <w:bottom w:val="single" w:sz="4" w:space="0" w:color="auto"/>
              <w:right w:val="single" w:sz="4" w:space="0" w:color="auto"/>
            </w:tcBorders>
          </w:tcPr>
          <w:p w14:paraId="6CA8B9EC" w14:textId="246C379D" w:rsidR="008D0BF7" w:rsidRPr="00473433" w:rsidRDefault="00E440AC"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Relationships and friendship breakdown. Difference of opinions. </w:t>
            </w:r>
            <w:r w:rsidR="009048BA">
              <w:rPr>
                <w:rFonts w:eastAsia="Times New Roman" w:cs="Calibri"/>
                <w:color w:val="000000"/>
                <w:sz w:val="20"/>
                <w:szCs w:val="20"/>
                <w:lang w:eastAsia="en-GB"/>
              </w:rPr>
              <w:t xml:space="preserve">Some YP no longer come to club as new friends. </w:t>
            </w:r>
          </w:p>
        </w:tc>
      </w:tr>
      <w:tr w:rsidR="008D0BF7" w:rsidRPr="00D83743" w14:paraId="17882AFD" w14:textId="77777777" w:rsidTr="3572E34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2C352F43" w14:textId="3B81AF2B"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38</w:t>
            </w:r>
          </w:p>
        </w:tc>
        <w:tc>
          <w:tcPr>
            <w:tcW w:w="1984" w:type="dxa"/>
            <w:tcBorders>
              <w:top w:val="nil"/>
              <w:left w:val="single" w:sz="4" w:space="0" w:color="auto"/>
              <w:bottom w:val="single" w:sz="4" w:space="0" w:color="auto"/>
              <w:right w:val="single" w:sz="4" w:space="0" w:color="auto"/>
            </w:tcBorders>
          </w:tcPr>
          <w:p w14:paraId="0F62E8CC"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School</w:t>
            </w:r>
          </w:p>
        </w:tc>
        <w:tc>
          <w:tcPr>
            <w:tcW w:w="5670" w:type="dxa"/>
            <w:tcBorders>
              <w:top w:val="nil"/>
              <w:left w:val="single" w:sz="4" w:space="0" w:color="auto"/>
              <w:bottom w:val="single" w:sz="4" w:space="0" w:color="auto"/>
              <w:right w:val="single" w:sz="4" w:space="0" w:color="auto"/>
            </w:tcBorders>
          </w:tcPr>
          <w:p w14:paraId="60898A36" w14:textId="355B7637"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End of term. Trips. Residentials – nervous/ excited about been away from home and family. Plays. Mixed emotions and leaving primary school and starting secondary school. Lots of exam stress – SATS. Pressure. </w:t>
            </w:r>
          </w:p>
        </w:tc>
      </w:tr>
      <w:tr w:rsidR="008D0BF7" w:rsidRPr="00D83743" w14:paraId="58A86E15" w14:textId="77777777" w:rsidTr="3572E34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5DE5D891" w14:textId="05A3A831"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10</w:t>
            </w:r>
          </w:p>
        </w:tc>
        <w:tc>
          <w:tcPr>
            <w:tcW w:w="1984" w:type="dxa"/>
            <w:tcBorders>
              <w:top w:val="nil"/>
              <w:left w:val="single" w:sz="4" w:space="0" w:color="auto"/>
              <w:bottom w:val="single" w:sz="4" w:space="0" w:color="auto"/>
              <w:right w:val="single" w:sz="4" w:space="0" w:color="auto"/>
            </w:tcBorders>
            <w:vAlign w:val="bottom"/>
          </w:tcPr>
          <w:p w14:paraId="55B21668"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Self esteem</w:t>
            </w:r>
          </w:p>
        </w:tc>
        <w:tc>
          <w:tcPr>
            <w:tcW w:w="5670" w:type="dxa"/>
            <w:tcBorders>
              <w:top w:val="nil"/>
              <w:left w:val="single" w:sz="4" w:space="0" w:color="auto"/>
              <w:bottom w:val="single" w:sz="4" w:space="0" w:color="auto"/>
              <w:right w:val="single" w:sz="4" w:space="0" w:color="auto"/>
            </w:tcBorders>
          </w:tcPr>
          <w:p w14:paraId="2C12648E" w14:textId="3E0BB210" w:rsidR="008D0BF7" w:rsidRPr="00473433" w:rsidRDefault="009048BA"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Performing on stage. </w:t>
            </w:r>
          </w:p>
        </w:tc>
      </w:tr>
      <w:tr w:rsidR="008D0BF7" w:rsidRPr="00D83743" w14:paraId="747B3C73" w14:textId="77777777" w:rsidTr="3572E344">
        <w:trPr>
          <w:trHeight w:val="255"/>
        </w:trPr>
        <w:tc>
          <w:tcPr>
            <w:tcW w:w="1413" w:type="dxa"/>
            <w:tcBorders>
              <w:top w:val="nil"/>
              <w:left w:val="single" w:sz="4" w:space="0" w:color="auto"/>
              <w:bottom w:val="single" w:sz="4" w:space="0" w:color="auto"/>
              <w:right w:val="single" w:sz="4" w:space="0" w:color="auto"/>
            </w:tcBorders>
            <w:shd w:val="clear" w:color="auto" w:fill="auto"/>
            <w:noWrap/>
            <w:vAlign w:val="bottom"/>
          </w:tcPr>
          <w:p w14:paraId="7DAC539F" w14:textId="5A877E70" w:rsidR="008D0BF7" w:rsidRPr="00473433" w:rsidRDefault="00E440AC" w:rsidP="00B646DF">
            <w:pPr>
              <w:rPr>
                <w:rFonts w:eastAsia="Times New Roman" w:cs="Calibri"/>
                <w:color w:val="000000"/>
                <w:sz w:val="20"/>
                <w:szCs w:val="20"/>
                <w:lang w:eastAsia="en-GB"/>
              </w:rPr>
            </w:pPr>
            <w:r>
              <w:rPr>
                <w:rFonts w:eastAsia="Times New Roman" w:cs="Calibri"/>
                <w:color w:val="000000"/>
                <w:sz w:val="20"/>
                <w:szCs w:val="20"/>
                <w:lang w:eastAsia="en-GB"/>
              </w:rPr>
              <w:t>22</w:t>
            </w:r>
          </w:p>
        </w:tc>
        <w:tc>
          <w:tcPr>
            <w:tcW w:w="1984" w:type="dxa"/>
            <w:tcBorders>
              <w:top w:val="nil"/>
              <w:left w:val="single" w:sz="4" w:space="0" w:color="auto"/>
              <w:bottom w:val="single" w:sz="4" w:space="0" w:color="auto"/>
              <w:right w:val="single" w:sz="4" w:space="0" w:color="auto"/>
            </w:tcBorders>
          </w:tcPr>
          <w:p w14:paraId="5710ECBA" w14:textId="77777777" w:rsidR="008D0BF7" w:rsidRPr="00473433" w:rsidRDefault="008D0BF7" w:rsidP="00B646DF">
            <w:pPr>
              <w:rPr>
                <w:rFonts w:eastAsia="Times New Roman" w:cs="Calibri"/>
                <w:color w:val="000000"/>
                <w:sz w:val="20"/>
                <w:szCs w:val="20"/>
                <w:lang w:eastAsia="en-GB"/>
              </w:rPr>
            </w:pPr>
            <w:r w:rsidRPr="00473433">
              <w:rPr>
                <w:rFonts w:eastAsia="Times New Roman" w:cs="Calibri"/>
                <w:color w:val="000000"/>
                <w:sz w:val="20"/>
                <w:szCs w:val="20"/>
                <w:lang w:eastAsia="en-GB"/>
              </w:rPr>
              <w:t>Smoking</w:t>
            </w:r>
          </w:p>
        </w:tc>
        <w:tc>
          <w:tcPr>
            <w:tcW w:w="5670" w:type="dxa"/>
            <w:tcBorders>
              <w:top w:val="nil"/>
              <w:left w:val="single" w:sz="4" w:space="0" w:color="auto"/>
              <w:bottom w:val="single" w:sz="4" w:space="0" w:color="auto"/>
              <w:right w:val="single" w:sz="4" w:space="0" w:color="auto"/>
            </w:tcBorders>
          </w:tcPr>
          <w:p w14:paraId="3F56800D" w14:textId="329A2407" w:rsidR="008D0BF7" w:rsidRPr="00473433" w:rsidRDefault="00E440AC"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Quiz. </w:t>
            </w:r>
            <w:r w:rsidR="009048BA">
              <w:rPr>
                <w:rFonts w:eastAsia="Times New Roman" w:cs="Calibri"/>
                <w:color w:val="000000"/>
                <w:sz w:val="20"/>
                <w:szCs w:val="20"/>
                <w:lang w:eastAsia="en-GB"/>
              </w:rPr>
              <w:t xml:space="preserve">Word search. Discussions. </w:t>
            </w:r>
          </w:p>
        </w:tc>
      </w:tr>
      <w:tr w:rsidR="008D0BF7" w:rsidRPr="00D83743" w14:paraId="645E401B" w14:textId="77777777" w:rsidTr="3572E344">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1E18B" w14:textId="6013379B" w:rsidR="008D0BF7" w:rsidRPr="00D83743" w:rsidRDefault="00E440AC" w:rsidP="00B646DF">
            <w:pPr>
              <w:rPr>
                <w:rFonts w:eastAsia="Times New Roman" w:cs="Calibri"/>
                <w:color w:val="000000"/>
                <w:sz w:val="20"/>
                <w:szCs w:val="20"/>
                <w:lang w:eastAsia="en-GB"/>
              </w:rPr>
            </w:pPr>
            <w:r>
              <w:rPr>
                <w:rFonts w:eastAsia="Times New Roman" w:cs="Calibri"/>
                <w:color w:val="000000"/>
                <w:sz w:val="20"/>
                <w:szCs w:val="20"/>
                <w:lang w:eastAsia="en-GB"/>
              </w:rPr>
              <w:t>24</w:t>
            </w:r>
          </w:p>
        </w:tc>
        <w:tc>
          <w:tcPr>
            <w:tcW w:w="1984" w:type="dxa"/>
            <w:tcBorders>
              <w:top w:val="single" w:sz="4" w:space="0" w:color="auto"/>
              <w:left w:val="single" w:sz="4" w:space="0" w:color="auto"/>
              <w:bottom w:val="single" w:sz="4" w:space="0" w:color="auto"/>
              <w:right w:val="single" w:sz="4" w:space="0" w:color="auto"/>
            </w:tcBorders>
          </w:tcPr>
          <w:p w14:paraId="0E063983" w14:textId="2EB71F06" w:rsidR="008D0BF7" w:rsidRPr="00D83743" w:rsidRDefault="00E440AC"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Anxiety. </w:t>
            </w:r>
          </w:p>
        </w:tc>
        <w:tc>
          <w:tcPr>
            <w:tcW w:w="5670" w:type="dxa"/>
            <w:tcBorders>
              <w:top w:val="single" w:sz="4" w:space="0" w:color="auto"/>
              <w:left w:val="single" w:sz="4" w:space="0" w:color="auto"/>
              <w:bottom w:val="single" w:sz="4" w:space="0" w:color="auto"/>
              <w:right w:val="single" w:sz="4" w:space="0" w:color="auto"/>
            </w:tcBorders>
          </w:tcPr>
          <w:p w14:paraId="1FD909EB" w14:textId="3239F2B4" w:rsidR="008D0BF7" w:rsidRPr="00D83743" w:rsidRDefault="00E440AC" w:rsidP="00B646DF">
            <w:pPr>
              <w:rPr>
                <w:rFonts w:eastAsia="Times New Roman" w:cs="Calibri"/>
                <w:color w:val="000000"/>
                <w:sz w:val="20"/>
                <w:szCs w:val="20"/>
                <w:lang w:eastAsia="en-GB"/>
              </w:rPr>
            </w:pPr>
            <w:r>
              <w:rPr>
                <w:rFonts w:eastAsia="Times New Roman" w:cs="Calibri"/>
                <w:color w:val="000000"/>
                <w:sz w:val="20"/>
                <w:szCs w:val="20"/>
                <w:lang w:eastAsia="en-GB"/>
              </w:rPr>
              <w:t xml:space="preserve">Mental health struggles. Not to be embarrassed to ask for help and support. </w:t>
            </w:r>
          </w:p>
        </w:tc>
      </w:tr>
      <w:tr w:rsidR="008D0BF7" w:rsidRPr="00D83743" w14:paraId="54703CEE" w14:textId="77777777" w:rsidTr="3572E344">
        <w:trPr>
          <w:trHeight w:val="255"/>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E2D72" w14:textId="77777777" w:rsidR="008D0BF7" w:rsidRPr="00D83743" w:rsidRDefault="008D0BF7" w:rsidP="00B646DF">
            <w:pPr>
              <w:rPr>
                <w:rFonts w:eastAsia="Times New Roman" w:cs="Calibri"/>
                <w:color w:val="000000"/>
                <w:sz w:val="20"/>
                <w:szCs w:val="20"/>
                <w:lang w:eastAsia="en-GB"/>
              </w:rPr>
            </w:pPr>
          </w:p>
        </w:tc>
        <w:tc>
          <w:tcPr>
            <w:tcW w:w="1984" w:type="dxa"/>
            <w:tcBorders>
              <w:top w:val="single" w:sz="4" w:space="0" w:color="auto"/>
              <w:left w:val="single" w:sz="4" w:space="0" w:color="auto"/>
              <w:bottom w:val="single" w:sz="4" w:space="0" w:color="auto"/>
              <w:right w:val="single" w:sz="4" w:space="0" w:color="auto"/>
            </w:tcBorders>
          </w:tcPr>
          <w:p w14:paraId="16B21588" w14:textId="77777777" w:rsidR="008D0BF7" w:rsidRPr="00D83743" w:rsidRDefault="008D0BF7" w:rsidP="00B646DF">
            <w:pPr>
              <w:rPr>
                <w:rFonts w:eastAsia="Times New Roman" w:cs="Calibri"/>
                <w:color w:val="000000"/>
                <w:sz w:val="20"/>
                <w:szCs w:val="20"/>
                <w:lang w:eastAsia="en-GB"/>
              </w:rPr>
            </w:pPr>
          </w:p>
        </w:tc>
        <w:tc>
          <w:tcPr>
            <w:tcW w:w="5670" w:type="dxa"/>
            <w:tcBorders>
              <w:top w:val="single" w:sz="4" w:space="0" w:color="auto"/>
              <w:left w:val="single" w:sz="4" w:space="0" w:color="auto"/>
              <w:bottom w:val="single" w:sz="4" w:space="0" w:color="auto"/>
              <w:right w:val="single" w:sz="4" w:space="0" w:color="auto"/>
            </w:tcBorders>
          </w:tcPr>
          <w:p w14:paraId="48F0AED7" w14:textId="77777777" w:rsidR="008D0BF7" w:rsidRPr="00D83743" w:rsidRDefault="008D0BF7" w:rsidP="00B646DF">
            <w:pPr>
              <w:rPr>
                <w:rFonts w:eastAsia="Times New Roman" w:cs="Calibri"/>
                <w:color w:val="000000"/>
                <w:sz w:val="20"/>
                <w:szCs w:val="20"/>
                <w:lang w:eastAsia="en-GB"/>
              </w:rPr>
            </w:pPr>
          </w:p>
        </w:tc>
      </w:tr>
    </w:tbl>
    <w:p w14:paraId="7437A5AB" w14:textId="77777777" w:rsidR="00F14C59" w:rsidRDefault="00F14C59"/>
    <w:p w14:paraId="6D1B46D9" w14:textId="77777777" w:rsidR="00F14C59" w:rsidRDefault="002966A5" w:rsidP="002966A5">
      <w:pPr>
        <w:pStyle w:val="ListParagraph"/>
        <w:numPr>
          <w:ilvl w:val="0"/>
          <w:numId w:val="2"/>
        </w:numPr>
        <w:rPr>
          <w:b/>
          <w:bCs/>
        </w:rPr>
      </w:pPr>
      <w:r w:rsidRPr="002966A5">
        <w:rPr>
          <w:b/>
          <w:bCs/>
        </w:rPr>
        <w:t>Case study</w:t>
      </w:r>
    </w:p>
    <w:p w14:paraId="4A79E9BE" w14:textId="77777777" w:rsidR="002966A5" w:rsidRPr="006158FA" w:rsidRDefault="002966A5" w:rsidP="006158FA">
      <w:pPr>
        <w:ind w:left="217"/>
        <w:rPr>
          <w:b/>
          <w:bCs/>
        </w:rPr>
      </w:pPr>
    </w:p>
    <w:tbl>
      <w:tblPr>
        <w:tblStyle w:val="TableGrid"/>
        <w:tblW w:w="0" w:type="auto"/>
        <w:tblInd w:w="-34" w:type="dxa"/>
        <w:tblLook w:val="04A0" w:firstRow="1" w:lastRow="0" w:firstColumn="1" w:lastColumn="0" w:noHBand="0" w:noVBand="1"/>
      </w:tblPr>
      <w:tblGrid>
        <w:gridCol w:w="8789"/>
      </w:tblGrid>
      <w:tr w:rsidR="002966A5" w14:paraId="303A320A" w14:textId="77777777" w:rsidTr="3572E344">
        <w:tc>
          <w:tcPr>
            <w:tcW w:w="8789" w:type="dxa"/>
          </w:tcPr>
          <w:p w14:paraId="5D361412" w14:textId="77777777" w:rsidR="005C753F" w:rsidRDefault="002966A5" w:rsidP="009048BA">
            <w:pPr>
              <w:pStyle w:val="ListParagraph"/>
              <w:ind w:left="0" w:firstLine="0"/>
              <w:rPr>
                <w:b/>
                <w:bCs/>
              </w:rPr>
            </w:pPr>
            <w:r w:rsidRPr="002966A5">
              <w:rPr>
                <w:b/>
                <w:bCs/>
              </w:rPr>
              <w:t xml:space="preserve">Give an example where an intervention or series of interventions has contributed towards a young person/people’s </w:t>
            </w:r>
            <w:proofErr w:type="spellStart"/>
            <w:r w:rsidRPr="002966A5">
              <w:rPr>
                <w:b/>
                <w:bCs/>
              </w:rPr>
              <w:t>behaviour</w:t>
            </w:r>
            <w:proofErr w:type="spellEnd"/>
            <w:r w:rsidRPr="002966A5">
              <w:rPr>
                <w:b/>
                <w:bCs/>
              </w:rPr>
              <w:t xml:space="preserve">, physical or emotional health or </w:t>
            </w:r>
            <w:proofErr w:type="spellStart"/>
            <w:r w:rsidRPr="002966A5">
              <w:rPr>
                <w:b/>
                <w:bCs/>
              </w:rPr>
              <w:lastRenderedPageBreak/>
              <w:t>behaviour</w:t>
            </w:r>
            <w:proofErr w:type="spellEnd"/>
            <w:r w:rsidRPr="002966A5">
              <w:rPr>
                <w:b/>
                <w:bCs/>
              </w:rPr>
              <w:t xml:space="preserve"> change.</w:t>
            </w:r>
          </w:p>
          <w:p w14:paraId="3EF0C632" w14:textId="77777777" w:rsidR="009048BA" w:rsidRDefault="009048BA" w:rsidP="009048BA">
            <w:pPr>
              <w:pStyle w:val="ListParagraph"/>
              <w:ind w:left="0" w:firstLine="0"/>
            </w:pPr>
          </w:p>
          <w:p w14:paraId="4D1EF8B2" w14:textId="77777777" w:rsidR="009048BA" w:rsidRDefault="009B5FFC" w:rsidP="009048BA">
            <w:pPr>
              <w:pStyle w:val="ListParagraph"/>
              <w:ind w:left="0" w:firstLine="0"/>
            </w:pPr>
            <w:r>
              <w:t xml:space="preserve">K having lots of issues with friendship groups at the start of term. </w:t>
            </w:r>
          </w:p>
          <w:p w14:paraId="4588FFA8" w14:textId="6F605B78" w:rsidR="009B5FFC" w:rsidRDefault="09B36569" w:rsidP="009048BA">
            <w:pPr>
              <w:pStyle w:val="ListParagraph"/>
              <w:ind w:left="0" w:firstLine="0"/>
            </w:pPr>
            <w:r>
              <w:t xml:space="preserve">Mum rang me concerned that she </w:t>
            </w:r>
            <w:bookmarkStart w:id="0" w:name="_Int_MviMdIK8"/>
            <w:r>
              <w:t>didn’t</w:t>
            </w:r>
            <w:bookmarkEnd w:id="0"/>
            <w:r>
              <w:t xml:space="preserve"> want to come out the house due to being frightened of being “beat up”. Came to club on a few occasions as </w:t>
            </w:r>
            <w:bookmarkStart w:id="1" w:name="_Int_bxiy8dyw"/>
            <w:r>
              <w:t>it’s</w:t>
            </w:r>
            <w:bookmarkEnd w:id="1"/>
            <w:r>
              <w:t xml:space="preserve"> the only place she enjoys coming to and with not attending school somewhere to go where </w:t>
            </w:r>
            <w:bookmarkStart w:id="2" w:name="_Int_ZwzB6OGy"/>
            <w:r>
              <w:t>she’s</w:t>
            </w:r>
            <w:bookmarkEnd w:id="2"/>
            <w:r>
              <w:t xml:space="preserve"> safe out of the house. K </w:t>
            </w:r>
            <w:bookmarkStart w:id="3" w:name="_Int_YcUKNyPJ"/>
            <w:r>
              <w:t>hasn’t</w:t>
            </w:r>
            <w:bookmarkEnd w:id="3"/>
            <w:r>
              <w:t xml:space="preserve"> been for some weeks now as </w:t>
            </w:r>
            <w:bookmarkStart w:id="4" w:name="_Int_tWvWODEb"/>
            <w:r>
              <w:t>she’s</w:t>
            </w:r>
            <w:bookmarkEnd w:id="4"/>
            <w:r>
              <w:t xml:space="preserve"> lost her confidence to leave the house and return, but I have been in contact with her to check </w:t>
            </w:r>
            <w:bookmarkStart w:id="5" w:name="_Int_G2O5Lc5Z"/>
            <w:r>
              <w:t>she’s</w:t>
            </w:r>
            <w:bookmarkEnd w:id="5"/>
            <w:r>
              <w:t xml:space="preserve"> ok and so she knows she is always welcome to come to club where she will be kept safe should she decide to return. </w:t>
            </w:r>
          </w:p>
          <w:p w14:paraId="09E6C176" w14:textId="77777777" w:rsidR="009B5FFC" w:rsidRDefault="009B5FFC" w:rsidP="009048BA">
            <w:pPr>
              <w:pStyle w:val="ListParagraph"/>
              <w:ind w:left="0" w:firstLine="0"/>
            </w:pPr>
            <w:r>
              <w:t xml:space="preserve">Lots of family issues, relationships issues in the past. Social services being involved. </w:t>
            </w:r>
          </w:p>
          <w:p w14:paraId="0F7FADC6" w14:textId="7D3B2A7E" w:rsidR="009B5FFC" w:rsidRPr="009048BA" w:rsidRDefault="09B36569" w:rsidP="009048BA">
            <w:pPr>
              <w:pStyle w:val="ListParagraph"/>
              <w:ind w:left="0" w:firstLine="0"/>
            </w:pPr>
            <w:r>
              <w:t xml:space="preserve">We took K home one evening </w:t>
            </w:r>
            <w:r w:rsidR="48332F50">
              <w:t>when</w:t>
            </w:r>
            <w:r>
              <w:t xml:space="preserve"> mum asked us to do this but made her aware this could not be something we can do every week. </w:t>
            </w:r>
          </w:p>
        </w:tc>
      </w:tr>
    </w:tbl>
    <w:p w14:paraId="439E6A72" w14:textId="77777777" w:rsidR="002966A5" w:rsidRDefault="002966A5" w:rsidP="002966A5">
      <w:pPr>
        <w:pStyle w:val="ListParagraph"/>
        <w:ind w:left="578" w:firstLine="0"/>
      </w:pPr>
    </w:p>
    <w:p w14:paraId="3A26B13D" w14:textId="77777777" w:rsidR="006158FA" w:rsidRDefault="006158FA" w:rsidP="006158FA">
      <w:pPr>
        <w:pStyle w:val="ListParagraph"/>
        <w:numPr>
          <w:ilvl w:val="0"/>
          <w:numId w:val="2"/>
        </w:numPr>
        <w:tabs>
          <w:tab w:val="left" w:pos="938"/>
          <w:tab w:val="left" w:pos="940"/>
        </w:tabs>
        <w:spacing w:before="94"/>
        <w:rPr>
          <w:b/>
        </w:rPr>
      </w:pPr>
      <w:r w:rsidRPr="006158FA">
        <w:rPr>
          <w:b/>
        </w:rPr>
        <w:t>Variation to</w:t>
      </w:r>
      <w:r w:rsidRPr="006158FA">
        <w:rPr>
          <w:b/>
          <w:spacing w:val="-3"/>
        </w:rPr>
        <w:t xml:space="preserve"> </w:t>
      </w:r>
      <w:r w:rsidRPr="006158FA">
        <w:rPr>
          <w:b/>
        </w:rPr>
        <w:t>service</w:t>
      </w:r>
    </w:p>
    <w:p w14:paraId="014BCCC8" w14:textId="77777777" w:rsidR="002507AF" w:rsidRDefault="002507AF" w:rsidP="002507AF">
      <w:pPr>
        <w:pStyle w:val="ListParagraph"/>
        <w:tabs>
          <w:tab w:val="left" w:pos="938"/>
          <w:tab w:val="left" w:pos="940"/>
        </w:tabs>
        <w:spacing w:before="94"/>
        <w:ind w:left="578" w:firstLine="0"/>
        <w:rPr>
          <w:b/>
        </w:rPr>
      </w:pPr>
    </w:p>
    <w:tbl>
      <w:tblPr>
        <w:tblStyle w:val="TableGrid"/>
        <w:tblW w:w="0" w:type="auto"/>
        <w:tblLook w:val="04A0" w:firstRow="1" w:lastRow="0" w:firstColumn="1" w:lastColumn="0" w:noHBand="0" w:noVBand="1"/>
      </w:tblPr>
      <w:tblGrid>
        <w:gridCol w:w="9016"/>
      </w:tblGrid>
      <w:tr w:rsidR="006158FA" w14:paraId="2199787D" w14:textId="77777777" w:rsidTr="3572E344">
        <w:tc>
          <w:tcPr>
            <w:tcW w:w="9242" w:type="dxa"/>
          </w:tcPr>
          <w:p w14:paraId="796A563C" w14:textId="4EADB808" w:rsidR="006158FA" w:rsidRDefault="006158FA" w:rsidP="3572E344">
            <w:pPr>
              <w:tabs>
                <w:tab w:val="left" w:pos="938"/>
                <w:tab w:val="left" w:pos="940"/>
              </w:tabs>
              <w:spacing w:before="94"/>
              <w:rPr>
                <w:b/>
                <w:bCs/>
              </w:rPr>
            </w:pPr>
            <w:r w:rsidRPr="3572E344">
              <w:rPr>
                <w:b/>
                <w:bCs/>
              </w:rPr>
              <w:t xml:space="preserve">Has there been any significant variation to the service that you were commissioned to provide in this quarter and what actions are you planning in </w:t>
            </w:r>
            <w:r w:rsidR="624260ED" w:rsidRPr="3572E344">
              <w:rPr>
                <w:b/>
                <w:bCs/>
              </w:rPr>
              <w:t>response</w:t>
            </w:r>
            <w:r w:rsidRPr="3572E344">
              <w:rPr>
                <w:b/>
                <w:bCs/>
              </w:rPr>
              <w:t>?</w:t>
            </w:r>
          </w:p>
          <w:p w14:paraId="239E42C5" w14:textId="77777777" w:rsidR="006158FA" w:rsidRDefault="006158FA" w:rsidP="006158FA">
            <w:pPr>
              <w:tabs>
                <w:tab w:val="left" w:pos="938"/>
                <w:tab w:val="left" w:pos="940"/>
              </w:tabs>
              <w:spacing w:before="94"/>
              <w:rPr>
                <w:b/>
              </w:rPr>
            </w:pPr>
          </w:p>
          <w:p w14:paraId="7B2A5205" w14:textId="7AA4513B" w:rsidR="009048BA" w:rsidRPr="009048BA" w:rsidRDefault="058602DE" w:rsidP="006158FA">
            <w:pPr>
              <w:tabs>
                <w:tab w:val="left" w:pos="938"/>
                <w:tab w:val="left" w:pos="940"/>
              </w:tabs>
              <w:spacing w:before="94"/>
            </w:pPr>
            <w:r>
              <w:t>One sess</w:t>
            </w:r>
            <w:r w:rsidR="009048BA">
              <w:t xml:space="preserve">ion </w:t>
            </w:r>
            <w:r w:rsidR="04EF8735">
              <w:t>was cancelled</w:t>
            </w:r>
            <w:r w:rsidR="009048BA">
              <w:t xml:space="preserve"> due to staff sickness.</w:t>
            </w:r>
          </w:p>
        </w:tc>
      </w:tr>
    </w:tbl>
    <w:p w14:paraId="2BFD3180" w14:textId="0534BF7E" w:rsidR="00F14C59" w:rsidRDefault="00F14C59"/>
    <w:sectPr w:rsidR="00F14C5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48D8" w14:textId="77777777" w:rsidR="00B82AA4" w:rsidRDefault="00B82AA4" w:rsidP="005C753F">
      <w:r>
        <w:separator/>
      </w:r>
    </w:p>
  </w:endnote>
  <w:endnote w:type="continuationSeparator" w:id="0">
    <w:p w14:paraId="1EC820B0" w14:textId="77777777" w:rsidR="00B82AA4" w:rsidRDefault="00B82AA4" w:rsidP="005C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3F3C" w14:textId="56AF1A39" w:rsidR="004A6335" w:rsidRDefault="00C715EC">
    <w:pPr>
      <w:pStyle w:val="Footer"/>
    </w:pPr>
    <w:r>
      <w:rPr>
        <w:noProof/>
      </w:rPr>
      <w:drawing>
        <wp:anchor distT="0" distB="0" distL="114300" distR="114300" simplePos="0" relativeHeight="251661312" behindDoc="0" locked="0" layoutInCell="1" allowOverlap="1" wp14:anchorId="168DD43A" wp14:editId="0340EF14">
          <wp:simplePos x="0" y="0"/>
          <wp:positionH relativeFrom="column">
            <wp:posOffset>5167630</wp:posOffset>
          </wp:positionH>
          <wp:positionV relativeFrom="paragraph">
            <wp:posOffset>-5715</wp:posOffset>
          </wp:positionV>
          <wp:extent cx="527050" cy="504190"/>
          <wp:effectExtent l="0" t="0" r="6350" b="0"/>
          <wp:wrapThrough wrapText="bothSides">
            <wp:wrapPolygon edited="0">
              <wp:start x="0" y="0"/>
              <wp:lineTo x="0" y="20403"/>
              <wp:lineTo x="21080" y="20403"/>
              <wp:lineTo x="2108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27050" cy="504190"/>
                  </a:xfrm>
                  <a:prstGeom prst="rect">
                    <a:avLst/>
                  </a:prstGeom>
                </pic:spPr>
              </pic:pic>
            </a:graphicData>
          </a:graphic>
          <wp14:sizeRelH relativeFrom="margin">
            <wp14:pctWidth>0</wp14:pctWidth>
          </wp14:sizeRelH>
          <wp14:sizeRelV relativeFrom="margin">
            <wp14:pctHeight>0</wp14:pctHeight>
          </wp14:sizeRelV>
        </wp:anchor>
      </w:drawing>
    </w:r>
  </w:p>
  <w:p w14:paraId="10FF7C99" w14:textId="527A2109" w:rsidR="004A6335" w:rsidRDefault="004A6335">
    <w:pPr>
      <w:pStyle w:val="Footer"/>
    </w:pPr>
    <w:r>
      <w:t>Termly Monitoring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111C" w14:textId="77777777" w:rsidR="00B82AA4" w:rsidRDefault="00B82AA4" w:rsidP="005C753F">
      <w:r>
        <w:separator/>
      </w:r>
    </w:p>
  </w:footnote>
  <w:footnote w:type="continuationSeparator" w:id="0">
    <w:p w14:paraId="0B9D3BFB" w14:textId="77777777" w:rsidR="00B82AA4" w:rsidRDefault="00B82AA4" w:rsidP="005C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BFC5" w14:textId="15BF84C2" w:rsidR="005C753F" w:rsidRPr="002F2D5B" w:rsidRDefault="00C715EC">
    <w:pPr>
      <w:pStyle w:val="Header"/>
      <w:rPr>
        <w:lang w:val="en-GB"/>
      </w:rPr>
    </w:pPr>
    <w:r>
      <w:rPr>
        <w:noProof/>
        <w:lang w:val="en-GB"/>
      </w:rPr>
      <w:drawing>
        <wp:anchor distT="0" distB="0" distL="114300" distR="114300" simplePos="0" relativeHeight="251660288" behindDoc="0" locked="0" layoutInCell="1" allowOverlap="1" wp14:anchorId="1E48E75C" wp14:editId="4DCC774D">
          <wp:simplePos x="0" y="0"/>
          <wp:positionH relativeFrom="column">
            <wp:posOffset>2133600</wp:posOffset>
          </wp:positionH>
          <wp:positionV relativeFrom="paragraph">
            <wp:posOffset>-268605</wp:posOffset>
          </wp:positionV>
          <wp:extent cx="771525" cy="736600"/>
          <wp:effectExtent l="0" t="0" r="9525" b="6350"/>
          <wp:wrapThrough wrapText="bothSides">
            <wp:wrapPolygon edited="0">
              <wp:start x="0" y="0"/>
              <wp:lineTo x="0" y="21228"/>
              <wp:lineTo x="21333" y="21228"/>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525" cy="7366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G2O5Lc5Z" int2:invalidationBookmarkName="" int2:hashCode="4PufxaxVGvskp7" int2:id="qfxyVZuc">
      <int2:state int2:value="Rejected" int2:type="AugLoop_Text_Critique"/>
    </int2:bookmark>
    <int2:bookmark int2:bookmarkName="_Int_ZwzB6OGy" int2:invalidationBookmarkName="" int2:hashCode="4PufxaxVGvskp7" int2:id="eIt6um7U">
      <int2:state int2:value="Rejected" int2:type="AugLoop_Text_Critique"/>
    </int2:bookmark>
    <int2:bookmark int2:bookmarkName="_Int_bxiy8dyw" int2:invalidationBookmarkName="" int2:hashCode="biDSsgPPvG2yGX" int2:id="T2KmKq6e">
      <int2:state int2:value="Rejected" int2:type="AugLoop_Text_Critique"/>
    </int2:bookmark>
    <int2:bookmark int2:bookmarkName="_Int_tWvWODEb" int2:invalidationBookmarkName="" int2:hashCode="4PufxaxVGvskp7" int2:id="TvK4lI2Q">
      <int2:state int2:value="Rejected" int2:type="AugLoop_Text_Critique"/>
    </int2:bookmark>
    <int2:bookmark int2:bookmarkName="_Int_MviMdIK8" int2:invalidationBookmarkName="" int2:hashCode="OAivgVN/XynnBG" int2:id="ZjgFMykO">
      <int2:state int2:value="Rejected" int2:type="AugLoop_Text_Critique"/>
    </int2:bookmark>
    <int2:bookmark int2:bookmarkName="_Int_YcUKNyPJ" int2:invalidationBookmarkName="" int2:hashCode="djVsLbS3LmHt9c" int2:id="H50U7OD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BFE"/>
    <w:multiLevelType w:val="hybridMultilevel"/>
    <w:tmpl w:val="360A9916"/>
    <w:lvl w:ilvl="0" w:tplc="8DA09BEE">
      <w:start w:val="1"/>
      <w:numFmt w:val="decimal"/>
      <w:lvlText w:val="%1."/>
      <w:lvlJc w:val="left"/>
      <w:pPr>
        <w:ind w:left="578" w:hanging="361"/>
      </w:pPr>
      <w:rPr>
        <w:rFonts w:ascii="Arial" w:eastAsia="Arial" w:hAnsi="Arial" w:cs="Arial" w:hint="default"/>
        <w:b/>
        <w:bCs/>
        <w:spacing w:val="-7"/>
        <w:w w:val="100"/>
        <w:sz w:val="22"/>
        <w:szCs w:val="22"/>
        <w:lang w:val="en-US" w:eastAsia="en-US" w:bidi="ar-SA"/>
      </w:rPr>
    </w:lvl>
    <w:lvl w:ilvl="1" w:tplc="896A2ADC">
      <w:start w:val="1"/>
      <w:numFmt w:val="decimal"/>
      <w:lvlText w:val="%2."/>
      <w:lvlJc w:val="left"/>
      <w:pPr>
        <w:ind w:left="939" w:hanging="361"/>
      </w:pPr>
      <w:rPr>
        <w:rFonts w:ascii="Arial" w:eastAsia="Arial" w:hAnsi="Arial" w:cs="Arial" w:hint="default"/>
        <w:spacing w:val="-17"/>
        <w:w w:val="100"/>
        <w:sz w:val="22"/>
        <w:szCs w:val="22"/>
        <w:lang w:val="en-US" w:eastAsia="en-US" w:bidi="ar-SA"/>
      </w:rPr>
    </w:lvl>
    <w:lvl w:ilvl="2" w:tplc="92C4F0F8">
      <w:numFmt w:val="bullet"/>
      <w:lvlText w:val="•"/>
      <w:lvlJc w:val="left"/>
      <w:pPr>
        <w:ind w:left="1946" w:hanging="361"/>
      </w:pPr>
      <w:rPr>
        <w:rFonts w:hint="default"/>
        <w:lang w:val="en-US" w:eastAsia="en-US" w:bidi="ar-SA"/>
      </w:rPr>
    </w:lvl>
    <w:lvl w:ilvl="3" w:tplc="F1F849F8">
      <w:numFmt w:val="bullet"/>
      <w:lvlText w:val="•"/>
      <w:lvlJc w:val="left"/>
      <w:pPr>
        <w:ind w:left="2953" w:hanging="361"/>
      </w:pPr>
      <w:rPr>
        <w:rFonts w:hint="default"/>
        <w:lang w:val="en-US" w:eastAsia="en-US" w:bidi="ar-SA"/>
      </w:rPr>
    </w:lvl>
    <w:lvl w:ilvl="4" w:tplc="0750034E">
      <w:numFmt w:val="bullet"/>
      <w:lvlText w:val="•"/>
      <w:lvlJc w:val="left"/>
      <w:pPr>
        <w:ind w:left="3960" w:hanging="361"/>
      </w:pPr>
      <w:rPr>
        <w:rFonts w:hint="default"/>
        <w:lang w:val="en-US" w:eastAsia="en-US" w:bidi="ar-SA"/>
      </w:rPr>
    </w:lvl>
    <w:lvl w:ilvl="5" w:tplc="1B0CE5A6">
      <w:numFmt w:val="bullet"/>
      <w:lvlText w:val="•"/>
      <w:lvlJc w:val="left"/>
      <w:pPr>
        <w:ind w:left="4966" w:hanging="361"/>
      </w:pPr>
      <w:rPr>
        <w:rFonts w:hint="default"/>
        <w:lang w:val="en-US" w:eastAsia="en-US" w:bidi="ar-SA"/>
      </w:rPr>
    </w:lvl>
    <w:lvl w:ilvl="6" w:tplc="9E9657C6">
      <w:numFmt w:val="bullet"/>
      <w:lvlText w:val="•"/>
      <w:lvlJc w:val="left"/>
      <w:pPr>
        <w:ind w:left="5973" w:hanging="361"/>
      </w:pPr>
      <w:rPr>
        <w:rFonts w:hint="default"/>
        <w:lang w:val="en-US" w:eastAsia="en-US" w:bidi="ar-SA"/>
      </w:rPr>
    </w:lvl>
    <w:lvl w:ilvl="7" w:tplc="E2E2A862">
      <w:numFmt w:val="bullet"/>
      <w:lvlText w:val="•"/>
      <w:lvlJc w:val="left"/>
      <w:pPr>
        <w:ind w:left="6980" w:hanging="361"/>
      </w:pPr>
      <w:rPr>
        <w:rFonts w:hint="default"/>
        <w:lang w:val="en-US" w:eastAsia="en-US" w:bidi="ar-SA"/>
      </w:rPr>
    </w:lvl>
    <w:lvl w:ilvl="8" w:tplc="35B02F7E">
      <w:numFmt w:val="bullet"/>
      <w:lvlText w:val="•"/>
      <w:lvlJc w:val="left"/>
      <w:pPr>
        <w:ind w:left="7986" w:hanging="361"/>
      </w:pPr>
      <w:rPr>
        <w:rFonts w:hint="default"/>
        <w:lang w:val="en-US" w:eastAsia="en-US" w:bidi="ar-SA"/>
      </w:rPr>
    </w:lvl>
  </w:abstractNum>
  <w:abstractNum w:abstractNumId="1" w15:restartNumberingAfterBreak="0">
    <w:nsid w:val="2F964870"/>
    <w:multiLevelType w:val="hybridMultilevel"/>
    <w:tmpl w:val="360A9916"/>
    <w:lvl w:ilvl="0" w:tplc="8DA09BEE">
      <w:start w:val="1"/>
      <w:numFmt w:val="decimal"/>
      <w:lvlText w:val="%1."/>
      <w:lvlJc w:val="left"/>
      <w:pPr>
        <w:ind w:left="578" w:hanging="361"/>
      </w:pPr>
      <w:rPr>
        <w:rFonts w:ascii="Arial" w:eastAsia="Arial" w:hAnsi="Arial" w:cs="Arial" w:hint="default"/>
        <w:b/>
        <w:bCs/>
        <w:spacing w:val="-7"/>
        <w:w w:val="100"/>
        <w:sz w:val="22"/>
        <w:szCs w:val="22"/>
        <w:lang w:val="en-US" w:eastAsia="en-US" w:bidi="ar-SA"/>
      </w:rPr>
    </w:lvl>
    <w:lvl w:ilvl="1" w:tplc="896A2ADC">
      <w:start w:val="1"/>
      <w:numFmt w:val="decimal"/>
      <w:lvlText w:val="%2."/>
      <w:lvlJc w:val="left"/>
      <w:pPr>
        <w:ind w:left="939" w:hanging="361"/>
      </w:pPr>
      <w:rPr>
        <w:rFonts w:ascii="Arial" w:eastAsia="Arial" w:hAnsi="Arial" w:cs="Arial" w:hint="default"/>
        <w:spacing w:val="-17"/>
        <w:w w:val="100"/>
        <w:sz w:val="22"/>
        <w:szCs w:val="22"/>
        <w:lang w:val="en-US" w:eastAsia="en-US" w:bidi="ar-SA"/>
      </w:rPr>
    </w:lvl>
    <w:lvl w:ilvl="2" w:tplc="92C4F0F8">
      <w:numFmt w:val="bullet"/>
      <w:lvlText w:val="•"/>
      <w:lvlJc w:val="left"/>
      <w:pPr>
        <w:ind w:left="1946" w:hanging="361"/>
      </w:pPr>
      <w:rPr>
        <w:rFonts w:hint="default"/>
        <w:lang w:val="en-US" w:eastAsia="en-US" w:bidi="ar-SA"/>
      </w:rPr>
    </w:lvl>
    <w:lvl w:ilvl="3" w:tplc="F1F849F8">
      <w:numFmt w:val="bullet"/>
      <w:lvlText w:val="•"/>
      <w:lvlJc w:val="left"/>
      <w:pPr>
        <w:ind w:left="2953" w:hanging="361"/>
      </w:pPr>
      <w:rPr>
        <w:rFonts w:hint="default"/>
        <w:lang w:val="en-US" w:eastAsia="en-US" w:bidi="ar-SA"/>
      </w:rPr>
    </w:lvl>
    <w:lvl w:ilvl="4" w:tplc="0750034E">
      <w:numFmt w:val="bullet"/>
      <w:lvlText w:val="•"/>
      <w:lvlJc w:val="left"/>
      <w:pPr>
        <w:ind w:left="3960" w:hanging="361"/>
      </w:pPr>
      <w:rPr>
        <w:rFonts w:hint="default"/>
        <w:lang w:val="en-US" w:eastAsia="en-US" w:bidi="ar-SA"/>
      </w:rPr>
    </w:lvl>
    <w:lvl w:ilvl="5" w:tplc="1B0CE5A6">
      <w:numFmt w:val="bullet"/>
      <w:lvlText w:val="•"/>
      <w:lvlJc w:val="left"/>
      <w:pPr>
        <w:ind w:left="4966" w:hanging="361"/>
      </w:pPr>
      <w:rPr>
        <w:rFonts w:hint="default"/>
        <w:lang w:val="en-US" w:eastAsia="en-US" w:bidi="ar-SA"/>
      </w:rPr>
    </w:lvl>
    <w:lvl w:ilvl="6" w:tplc="9E9657C6">
      <w:numFmt w:val="bullet"/>
      <w:lvlText w:val="•"/>
      <w:lvlJc w:val="left"/>
      <w:pPr>
        <w:ind w:left="5973" w:hanging="361"/>
      </w:pPr>
      <w:rPr>
        <w:rFonts w:hint="default"/>
        <w:lang w:val="en-US" w:eastAsia="en-US" w:bidi="ar-SA"/>
      </w:rPr>
    </w:lvl>
    <w:lvl w:ilvl="7" w:tplc="E2E2A862">
      <w:numFmt w:val="bullet"/>
      <w:lvlText w:val="•"/>
      <w:lvlJc w:val="left"/>
      <w:pPr>
        <w:ind w:left="6980" w:hanging="361"/>
      </w:pPr>
      <w:rPr>
        <w:rFonts w:hint="default"/>
        <w:lang w:val="en-US" w:eastAsia="en-US" w:bidi="ar-SA"/>
      </w:rPr>
    </w:lvl>
    <w:lvl w:ilvl="8" w:tplc="35B02F7E">
      <w:numFmt w:val="bullet"/>
      <w:lvlText w:val="•"/>
      <w:lvlJc w:val="left"/>
      <w:pPr>
        <w:ind w:left="7986" w:hanging="361"/>
      </w:pPr>
      <w:rPr>
        <w:rFonts w:hint="default"/>
        <w:lang w:val="en-US" w:eastAsia="en-US" w:bidi="ar-SA"/>
      </w:rPr>
    </w:lvl>
  </w:abstractNum>
  <w:abstractNum w:abstractNumId="2" w15:restartNumberingAfterBreak="0">
    <w:nsid w:val="343508A5"/>
    <w:multiLevelType w:val="hybridMultilevel"/>
    <w:tmpl w:val="81DC3BA6"/>
    <w:lvl w:ilvl="0" w:tplc="BC4E9E72">
      <w:numFmt w:val="bullet"/>
      <w:lvlText w:val="●"/>
      <w:lvlJc w:val="left"/>
      <w:pPr>
        <w:ind w:left="939" w:hanging="361"/>
      </w:pPr>
      <w:rPr>
        <w:rFonts w:ascii="Arial" w:eastAsia="Arial" w:hAnsi="Arial" w:cs="Arial" w:hint="default"/>
        <w:spacing w:val="-18"/>
        <w:w w:val="100"/>
        <w:sz w:val="22"/>
        <w:szCs w:val="22"/>
        <w:lang w:val="en-US" w:eastAsia="en-US" w:bidi="ar-SA"/>
      </w:rPr>
    </w:lvl>
    <w:lvl w:ilvl="1" w:tplc="1A28E00E">
      <w:numFmt w:val="bullet"/>
      <w:lvlText w:val="•"/>
      <w:lvlJc w:val="left"/>
      <w:pPr>
        <w:ind w:left="1846" w:hanging="361"/>
      </w:pPr>
      <w:rPr>
        <w:rFonts w:hint="default"/>
        <w:lang w:val="en-US" w:eastAsia="en-US" w:bidi="ar-SA"/>
      </w:rPr>
    </w:lvl>
    <w:lvl w:ilvl="2" w:tplc="3C54BEC2">
      <w:numFmt w:val="bullet"/>
      <w:lvlText w:val="•"/>
      <w:lvlJc w:val="left"/>
      <w:pPr>
        <w:ind w:left="2752" w:hanging="361"/>
      </w:pPr>
      <w:rPr>
        <w:rFonts w:hint="default"/>
        <w:lang w:val="en-US" w:eastAsia="en-US" w:bidi="ar-SA"/>
      </w:rPr>
    </w:lvl>
    <w:lvl w:ilvl="3" w:tplc="A89E3A60">
      <w:numFmt w:val="bullet"/>
      <w:lvlText w:val="•"/>
      <w:lvlJc w:val="left"/>
      <w:pPr>
        <w:ind w:left="3658" w:hanging="361"/>
      </w:pPr>
      <w:rPr>
        <w:rFonts w:hint="default"/>
        <w:lang w:val="en-US" w:eastAsia="en-US" w:bidi="ar-SA"/>
      </w:rPr>
    </w:lvl>
    <w:lvl w:ilvl="4" w:tplc="00B45896">
      <w:numFmt w:val="bullet"/>
      <w:lvlText w:val="•"/>
      <w:lvlJc w:val="left"/>
      <w:pPr>
        <w:ind w:left="4564" w:hanging="361"/>
      </w:pPr>
      <w:rPr>
        <w:rFonts w:hint="default"/>
        <w:lang w:val="en-US" w:eastAsia="en-US" w:bidi="ar-SA"/>
      </w:rPr>
    </w:lvl>
    <w:lvl w:ilvl="5" w:tplc="CC660094">
      <w:numFmt w:val="bullet"/>
      <w:lvlText w:val="•"/>
      <w:lvlJc w:val="left"/>
      <w:pPr>
        <w:ind w:left="5470" w:hanging="361"/>
      </w:pPr>
      <w:rPr>
        <w:rFonts w:hint="default"/>
        <w:lang w:val="en-US" w:eastAsia="en-US" w:bidi="ar-SA"/>
      </w:rPr>
    </w:lvl>
    <w:lvl w:ilvl="6" w:tplc="65DC147A">
      <w:numFmt w:val="bullet"/>
      <w:lvlText w:val="•"/>
      <w:lvlJc w:val="left"/>
      <w:pPr>
        <w:ind w:left="6376" w:hanging="361"/>
      </w:pPr>
      <w:rPr>
        <w:rFonts w:hint="default"/>
        <w:lang w:val="en-US" w:eastAsia="en-US" w:bidi="ar-SA"/>
      </w:rPr>
    </w:lvl>
    <w:lvl w:ilvl="7" w:tplc="07F818D0">
      <w:numFmt w:val="bullet"/>
      <w:lvlText w:val="•"/>
      <w:lvlJc w:val="left"/>
      <w:pPr>
        <w:ind w:left="7282" w:hanging="361"/>
      </w:pPr>
      <w:rPr>
        <w:rFonts w:hint="default"/>
        <w:lang w:val="en-US" w:eastAsia="en-US" w:bidi="ar-SA"/>
      </w:rPr>
    </w:lvl>
    <w:lvl w:ilvl="8" w:tplc="25465F38">
      <w:numFmt w:val="bullet"/>
      <w:lvlText w:val="•"/>
      <w:lvlJc w:val="left"/>
      <w:pPr>
        <w:ind w:left="8188" w:hanging="361"/>
      </w:pPr>
      <w:rPr>
        <w:rFonts w:hint="default"/>
        <w:lang w:val="en-US" w:eastAsia="en-US" w:bidi="ar-SA"/>
      </w:rPr>
    </w:lvl>
  </w:abstractNum>
  <w:num w:numId="1" w16cid:durableId="423695900">
    <w:abstractNumId w:val="2"/>
  </w:num>
  <w:num w:numId="2" w16cid:durableId="650018383">
    <w:abstractNumId w:val="0"/>
  </w:num>
  <w:num w:numId="3" w16cid:durableId="1018966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3B"/>
    <w:rsid w:val="00036522"/>
    <w:rsid w:val="000E68E6"/>
    <w:rsid w:val="000F73FC"/>
    <w:rsid w:val="00106891"/>
    <w:rsid w:val="00193274"/>
    <w:rsid w:val="001938E3"/>
    <w:rsid w:val="002060E6"/>
    <w:rsid w:val="002507AF"/>
    <w:rsid w:val="002966A5"/>
    <w:rsid w:val="00296E35"/>
    <w:rsid w:val="002F2D5B"/>
    <w:rsid w:val="003129CF"/>
    <w:rsid w:val="003C2F76"/>
    <w:rsid w:val="003C7E5F"/>
    <w:rsid w:val="00410924"/>
    <w:rsid w:val="00432743"/>
    <w:rsid w:val="00453E4C"/>
    <w:rsid w:val="00492FA9"/>
    <w:rsid w:val="004A6335"/>
    <w:rsid w:val="004C0418"/>
    <w:rsid w:val="00586A5C"/>
    <w:rsid w:val="005B5BE3"/>
    <w:rsid w:val="005C753F"/>
    <w:rsid w:val="006158FA"/>
    <w:rsid w:val="00692EB0"/>
    <w:rsid w:val="006E2153"/>
    <w:rsid w:val="00735EC5"/>
    <w:rsid w:val="007754EB"/>
    <w:rsid w:val="008041CC"/>
    <w:rsid w:val="00842A1D"/>
    <w:rsid w:val="008D0BF7"/>
    <w:rsid w:val="009048BA"/>
    <w:rsid w:val="009120EE"/>
    <w:rsid w:val="009254BE"/>
    <w:rsid w:val="009B5FFC"/>
    <w:rsid w:val="00A02062"/>
    <w:rsid w:val="00A7598B"/>
    <w:rsid w:val="00B60835"/>
    <w:rsid w:val="00B646DF"/>
    <w:rsid w:val="00B82AA4"/>
    <w:rsid w:val="00C019FE"/>
    <w:rsid w:val="00C130AB"/>
    <w:rsid w:val="00C3739C"/>
    <w:rsid w:val="00C4529E"/>
    <w:rsid w:val="00C62484"/>
    <w:rsid w:val="00C715EC"/>
    <w:rsid w:val="00D00D41"/>
    <w:rsid w:val="00D11BBB"/>
    <w:rsid w:val="00D14032"/>
    <w:rsid w:val="00DA1E78"/>
    <w:rsid w:val="00E0720F"/>
    <w:rsid w:val="00E37B83"/>
    <w:rsid w:val="00E440AC"/>
    <w:rsid w:val="00E64D99"/>
    <w:rsid w:val="00E83964"/>
    <w:rsid w:val="00F14C59"/>
    <w:rsid w:val="00F57001"/>
    <w:rsid w:val="00F7513B"/>
    <w:rsid w:val="00F826E0"/>
    <w:rsid w:val="00F85F5C"/>
    <w:rsid w:val="04EF8735"/>
    <w:rsid w:val="058602DE"/>
    <w:rsid w:val="09B36569"/>
    <w:rsid w:val="3572E344"/>
    <w:rsid w:val="48332F50"/>
    <w:rsid w:val="59758BB7"/>
    <w:rsid w:val="624260ED"/>
    <w:rsid w:val="68E3A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169CD"/>
  <w15:docId w15:val="{399C6F5B-1F58-4E17-A377-587B2A09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3B"/>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7513B"/>
    <w:rPr>
      <w:sz w:val="24"/>
      <w:szCs w:val="24"/>
    </w:rPr>
  </w:style>
  <w:style w:type="character" w:customStyle="1" w:styleId="BodyTextChar">
    <w:name w:val="Body Text Char"/>
    <w:basedOn w:val="DefaultParagraphFont"/>
    <w:link w:val="BodyText"/>
    <w:uiPriority w:val="1"/>
    <w:rsid w:val="00F7513B"/>
    <w:rPr>
      <w:rFonts w:ascii="Arial" w:eastAsia="Arial" w:hAnsi="Arial" w:cs="Arial"/>
      <w:sz w:val="24"/>
      <w:szCs w:val="24"/>
      <w:lang w:val="en-US"/>
    </w:rPr>
  </w:style>
  <w:style w:type="paragraph" w:styleId="ListParagraph">
    <w:name w:val="List Paragraph"/>
    <w:basedOn w:val="Normal"/>
    <w:uiPriority w:val="1"/>
    <w:qFormat/>
    <w:rsid w:val="00F7513B"/>
    <w:pPr>
      <w:ind w:left="939" w:hanging="361"/>
    </w:pPr>
  </w:style>
  <w:style w:type="paragraph" w:customStyle="1" w:styleId="TableParagraph">
    <w:name w:val="Table Paragraph"/>
    <w:basedOn w:val="Normal"/>
    <w:uiPriority w:val="1"/>
    <w:qFormat/>
    <w:rsid w:val="00F7513B"/>
    <w:pPr>
      <w:ind w:left="107"/>
    </w:pPr>
  </w:style>
  <w:style w:type="table" w:styleId="TableGrid">
    <w:name w:val="Table Grid"/>
    <w:basedOn w:val="TableNormal"/>
    <w:uiPriority w:val="59"/>
    <w:rsid w:val="002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53F"/>
    <w:pPr>
      <w:tabs>
        <w:tab w:val="center" w:pos="4513"/>
        <w:tab w:val="right" w:pos="9026"/>
      </w:tabs>
    </w:pPr>
  </w:style>
  <w:style w:type="character" w:customStyle="1" w:styleId="HeaderChar">
    <w:name w:val="Header Char"/>
    <w:basedOn w:val="DefaultParagraphFont"/>
    <w:link w:val="Header"/>
    <w:uiPriority w:val="99"/>
    <w:rsid w:val="005C753F"/>
    <w:rPr>
      <w:rFonts w:ascii="Arial" w:eastAsia="Arial" w:hAnsi="Arial" w:cs="Arial"/>
      <w:lang w:val="en-US"/>
    </w:rPr>
  </w:style>
  <w:style w:type="paragraph" w:styleId="Footer">
    <w:name w:val="footer"/>
    <w:basedOn w:val="Normal"/>
    <w:link w:val="FooterChar"/>
    <w:uiPriority w:val="99"/>
    <w:unhideWhenUsed/>
    <w:rsid w:val="005C753F"/>
    <w:pPr>
      <w:tabs>
        <w:tab w:val="center" w:pos="4513"/>
        <w:tab w:val="right" w:pos="9026"/>
      </w:tabs>
    </w:pPr>
  </w:style>
  <w:style w:type="character" w:customStyle="1" w:styleId="FooterChar">
    <w:name w:val="Footer Char"/>
    <w:basedOn w:val="DefaultParagraphFont"/>
    <w:link w:val="Footer"/>
    <w:uiPriority w:val="99"/>
    <w:rsid w:val="005C753F"/>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ba802a-e212-4491-a4af-19749f5f5ad0" xsi:nil="true"/>
    <lcf76f155ced4ddcb4097134ff3c332f xmlns="7c3ba7d2-6842-4171-8ba5-255c938ea9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AEF262CFBFC8409DA50B2F5C280EA5" ma:contentTypeVersion="12" ma:contentTypeDescription="Create a new document." ma:contentTypeScope="" ma:versionID="6162535cff1980daf96ae663d2a0efb5">
  <xsd:schema xmlns:xsd="http://www.w3.org/2001/XMLSchema" xmlns:xs="http://www.w3.org/2001/XMLSchema" xmlns:p="http://schemas.microsoft.com/office/2006/metadata/properties" xmlns:ns2="7c3ba7d2-6842-4171-8ba5-255c938ea9b4" xmlns:ns3="f2ba802a-e212-4491-a4af-19749f5f5ad0" targetNamespace="http://schemas.microsoft.com/office/2006/metadata/properties" ma:root="true" ma:fieldsID="2c344c8d959c8893d6ebe34422d6af86" ns2:_="" ns3:_="">
    <xsd:import namespace="7c3ba7d2-6842-4171-8ba5-255c938ea9b4"/>
    <xsd:import namespace="f2ba802a-e212-4491-a4af-19749f5f5a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ba7d2-6842-4171-8ba5-255c938e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21a897e-6a45-484d-975e-9e03b02af38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a802a-e212-4491-a4af-19749f5f5a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a2f26be-deef-456e-8554-8b3ba4ceb0cc}" ma:internalName="TaxCatchAll" ma:showField="CatchAllData" ma:web="f2ba802a-e212-4491-a4af-19749f5f5a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FBC30-D05E-4F53-92C2-083B1B55CF5A}">
  <ds:schemaRefs>
    <ds:schemaRef ds:uri="http://schemas.microsoft.com/office/2006/metadata/properties"/>
    <ds:schemaRef ds:uri="http://schemas.microsoft.com/office/infopath/2007/PartnerControls"/>
    <ds:schemaRef ds:uri="f2ba802a-e212-4491-a4af-19749f5f5ad0"/>
    <ds:schemaRef ds:uri="7c3ba7d2-6842-4171-8ba5-255c938ea9b4"/>
  </ds:schemaRefs>
</ds:datastoreItem>
</file>

<file path=customXml/itemProps2.xml><?xml version="1.0" encoding="utf-8"?>
<ds:datastoreItem xmlns:ds="http://schemas.openxmlformats.org/officeDocument/2006/customXml" ds:itemID="{4CAE6149-9B66-4D4D-BA61-9E95BB6E0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ba7d2-6842-4171-8ba5-255c938ea9b4"/>
    <ds:schemaRef ds:uri="f2ba802a-e212-4491-a4af-19749f5f5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18631-5D2A-4BA0-BCD5-2D59A0B27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parkes</dc:creator>
  <cp:lastModifiedBy>Town Clerk</cp:lastModifiedBy>
  <cp:revision>7</cp:revision>
  <dcterms:created xsi:type="dcterms:W3CDTF">2023-09-26T12:19:00Z</dcterms:created>
  <dcterms:modified xsi:type="dcterms:W3CDTF">2023-09-28T09:26:00Z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0x010100C0AEF262CFBFC8409DA50B2F5C280EA5</vt:lpwstr>
  </property>
  <property fmtid="{D5CDD505-2E9C-101B-9397-08002B2CF9AE}" pid="3" name="MediaServiceImageTags">
    <vt:lpwstr/>
  </property>
</Properties>
</file>