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755C" w14:textId="44ACF0F0" w:rsidR="00C715EC" w:rsidRDefault="0039731B" w:rsidP="7C3AB605">
      <w:pPr>
        <w:spacing w:before="17"/>
        <w:ind w:left="1506" w:right="2758"/>
        <w:jc w:val="center"/>
        <w:rPr>
          <w:b/>
          <w:bCs/>
        </w:rPr>
      </w:pPr>
      <w:r>
        <w:rPr>
          <w:rFonts w:ascii="Calibri" w:eastAsia="Calibri" w:hAnsi="Calibri" w:cs="Calibri"/>
          <w:b/>
          <w:noProof/>
          <w:sz w:val="44"/>
          <w:szCs w:val="44"/>
        </w:rPr>
        <mc:AlternateContent>
          <mc:Choice Requires="wps">
            <w:drawing>
              <wp:anchor distT="0" distB="0" distL="114300" distR="114300" simplePos="0" relativeHeight="251659264" behindDoc="0" locked="0" layoutInCell="1" allowOverlap="1" wp14:anchorId="23A694C0" wp14:editId="45C78BCC">
                <wp:simplePos x="0" y="0"/>
                <wp:positionH relativeFrom="column">
                  <wp:posOffset>3286125</wp:posOffset>
                </wp:positionH>
                <wp:positionV relativeFrom="paragraph">
                  <wp:posOffset>-772795</wp:posOffset>
                </wp:positionV>
                <wp:extent cx="3095625" cy="885825"/>
                <wp:effectExtent l="0" t="0" r="28575" b="28575"/>
                <wp:wrapNone/>
                <wp:docPr id="1015681906" name="Text Box 1"/>
                <wp:cNvGraphicFramePr/>
                <a:graphic xmlns:a="http://schemas.openxmlformats.org/drawingml/2006/main">
                  <a:graphicData uri="http://schemas.microsoft.com/office/word/2010/wordprocessingShape">
                    <wps:wsp>
                      <wps:cNvSpPr txBox="1"/>
                      <wps:spPr>
                        <a:xfrm>
                          <a:off x="0" y="0"/>
                          <a:ext cx="3095625" cy="885825"/>
                        </a:xfrm>
                        <a:prstGeom prst="rect">
                          <a:avLst/>
                        </a:prstGeom>
                        <a:solidFill>
                          <a:schemeClr val="lt1"/>
                        </a:solidFill>
                        <a:ln w="6350">
                          <a:solidFill>
                            <a:prstClr val="black"/>
                          </a:solidFill>
                        </a:ln>
                      </wps:spPr>
                      <wps:txbx>
                        <w:txbxContent>
                          <w:p w14:paraId="04907A11" w14:textId="77777777" w:rsidR="0039731B" w:rsidRPr="00F87294" w:rsidRDefault="0039731B" w:rsidP="0039731B">
                            <w:pPr>
                              <w:rPr>
                                <w:sz w:val="24"/>
                                <w:szCs w:val="24"/>
                              </w:rPr>
                            </w:pPr>
                            <w:r w:rsidRPr="00F87294">
                              <w:rPr>
                                <w:sz w:val="24"/>
                                <w:szCs w:val="24"/>
                              </w:rPr>
                              <w:t>Services and Facilities Committee Meeting</w:t>
                            </w:r>
                          </w:p>
                          <w:p w14:paraId="35A78FDB" w14:textId="77777777" w:rsidR="0039731B" w:rsidRPr="00F87294" w:rsidRDefault="0039731B" w:rsidP="0039731B">
                            <w:pPr>
                              <w:rPr>
                                <w:sz w:val="24"/>
                                <w:szCs w:val="24"/>
                              </w:rPr>
                            </w:pPr>
                            <w:r w:rsidRPr="00F87294">
                              <w:rPr>
                                <w:sz w:val="24"/>
                                <w:szCs w:val="24"/>
                              </w:rPr>
                              <w:t>Thursday 8 February 2024</w:t>
                            </w:r>
                          </w:p>
                          <w:p w14:paraId="78468871" w14:textId="4A4AD571" w:rsidR="0039731B" w:rsidRPr="00F87294" w:rsidRDefault="0039731B" w:rsidP="0039731B">
                            <w:pPr>
                              <w:rPr>
                                <w:sz w:val="24"/>
                                <w:szCs w:val="24"/>
                              </w:rPr>
                            </w:pPr>
                            <w:r w:rsidRPr="00F87294">
                              <w:rPr>
                                <w:sz w:val="24"/>
                                <w:szCs w:val="24"/>
                              </w:rPr>
                              <w:t xml:space="preserve">Agenda Item:  </w:t>
                            </w:r>
                            <w:proofErr w:type="gramStart"/>
                            <w:r>
                              <w:rPr>
                                <w:sz w:val="24"/>
                                <w:szCs w:val="24"/>
                              </w:rPr>
                              <w:t>8</w:t>
                            </w:r>
                            <w:r>
                              <w:rPr>
                                <w:sz w:val="24"/>
                                <w:szCs w:val="24"/>
                              </w:rPr>
                              <w:t>.SF</w:t>
                            </w:r>
                            <w:proofErr w:type="gramEnd"/>
                            <w:r>
                              <w:rPr>
                                <w:sz w:val="24"/>
                                <w:szCs w:val="24"/>
                              </w:rPr>
                              <w:t xml:space="preserve"> </w:t>
                            </w:r>
                          </w:p>
                          <w:p w14:paraId="44ED469E" w14:textId="5F42C68B" w:rsidR="0039731B" w:rsidRPr="00F87294" w:rsidRDefault="0039731B" w:rsidP="0039731B">
                            <w:pPr>
                              <w:rPr>
                                <w:sz w:val="24"/>
                                <w:szCs w:val="24"/>
                              </w:rPr>
                            </w:pPr>
                            <w:r w:rsidRPr="00F87294">
                              <w:rPr>
                                <w:sz w:val="24"/>
                                <w:szCs w:val="24"/>
                              </w:rPr>
                              <w:t>Appendix: SF</w:t>
                            </w:r>
                            <w:r>
                              <w:rPr>
                                <w:sz w:val="24"/>
                                <w:szCs w:val="24"/>
                              </w:rPr>
                              <w:t>14</w:t>
                            </w:r>
                            <w:r>
                              <w:rPr>
                                <w:sz w:val="24"/>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694C0" id="_x0000_t202" coordsize="21600,21600" o:spt="202" path="m,l,21600r21600,l21600,xe">
                <v:stroke joinstyle="miter"/>
                <v:path gradientshapeok="t" o:connecttype="rect"/>
              </v:shapetype>
              <v:shape id="Text Box 1" o:spid="_x0000_s1026" type="#_x0000_t202" style="position:absolute;left:0;text-align:left;margin-left:258.75pt;margin-top:-60.85pt;width:243.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" fillcolor="white [3201]" strokeweight=".5pt">
                <v:textbox>
                  <w:txbxContent>
                    <w:p w14:paraId="04907A11" w14:textId="77777777" w:rsidR="0039731B" w:rsidRPr="00F87294" w:rsidRDefault="0039731B" w:rsidP="0039731B">
                      <w:pPr>
                        <w:rPr>
                          <w:sz w:val="24"/>
                          <w:szCs w:val="24"/>
                        </w:rPr>
                      </w:pPr>
                      <w:r w:rsidRPr="00F87294">
                        <w:rPr>
                          <w:sz w:val="24"/>
                          <w:szCs w:val="24"/>
                        </w:rPr>
                        <w:t>Services and Facilities Committee Meeting</w:t>
                      </w:r>
                    </w:p>
                    <w:p w14:paraId="35A78FDB" w14:textId="77777777" w:rsidR="0039731B" w:rsidRPr="00F87294" w:rsidRDefault="0039731B" w:rsidP="0039731B">
                      <w:pPr>
                        <w:rPr>
                          <w:sz w:val="24"/>
                          <w:szCs w:val="24"/>
                        </w:rPr>
                      </w:pPr>
                      <w:r w:rsidRPr="00F87294">
                        <w:rPr>
                          <w:sz w:val="24"/>
                          <w:szCs w:val="24"/>
                        </w:rPr>
                        <w:t>Thursday 8 February 2024</w:t>
                      </w:r>
                    </w:p>
                    <w:p w14:paraId="78468871" w14:textId="4A4AD571" w:rsidR="0039731B" w:rsidRPr="00F87294" w:rsidRDefault="0039731B" w:rsidP="0039731B">
                      <w:pPr>
                        <w:rPr>
                          <w:sz w:val="24"/>
                          <w:szCs w:val="24"/>
                        </w:rPr>
                      </w:pPr>
                      <w:r w:rsidRPr="00F87294">
                        <w:rPr>
                          <w:sz w:val="24"/>
                          <w:szCs w:val="24"/>
                        </w:rPr>
                        <w:t xml:space="preserve">Agenda Item:  </w:t>
                      </w:r>
                      <w:proofErr w:type="gramStart"/>
                      <w:r>
                        <w:rPr>
                          <w:sz w:val="24"/>
                          <w:szCs w:val="24"/>
                        </w:rPr>
                        <w:t>8</w:t>
                      </w:r>
                      <w:r>
                        <w:rPr>
                          <w:sz w:val="24"/>
                          <w:szCs w:val="24"/>
                        </w:rPr>
                        <w:t>.SF</w:t>
                      </w:r>
                      <w:proofErr w:type="gramEnd"/>
                      <w:r>
                        <w:rPr>
                          <w:sz w:val="24"/>
                          <w:szCs w:val="24"/>
                        </w:rPr>
                        <w:t xml:space="preserve"> </w:t>
                      </w:r>
                    </w:p>
                    <w:p w14:paraId="44ED469E" w14:textId="5F42C68B" w:rsidR="0039731B" w:rsidRPr="00F87294" w:rsidRDefault="0039731B" w:rsidP="0039731B">
                      <w:pPr>
                        <w:rPr>
                          <w:sz w:val="24"/>
                          <w:szCs w:val="24"/>
                        </w:rPr>
                      </w:pPr>
                      <w:r w:rsidRPr="00F87294">
                        <w:rPr>
                          <w:sz w:val="24"/>
                          <w:szCs w:val="24"/>
                        </w:rPr>
                        <w:t>Appendix: SF</w:t>
                      </w:r>
                      <w:r>
                        <w:rPr>
                          <w:sz w:val="24"/>
                          <w:szCs w:val="24"/>
                        </w:rPr>
                        <w:t>14</w:t>
                      </w:r>
                      <w:r>
                        <w:rPr>
                          <w:sz w:val="24"/>
                          <w:szCs w:val="24"/>
                        </w:rPr>
                        <w:t>6</w:t>
                      </w:r>
                    </w:p>
                  </w:txbxContent>
                </v:textbox>
              </v:shape>
            </w:pict>
          </mc:Fallback>
        </mc:AlternateContent>
      </w:r>
    </w:p>
    <w:p w14:paraId="6C287BF4" w14:textId="580963F4" w:rsidR="00F7513B" w:rsidRDefault="00F7513B" w:rsidP="7C3AB605">
      <w:pPr>
        <w:spacing w:before="17"/>
        <w:ind w:left="1506" w:right="2758"/>
        <w:jc w:val="center"/>
        <w:rPr>
          <w:b/>
          <w:bCs/>
        </w:rPr>
      </w:pPr>
      <w:r w:rsidRPr="7C3AB605">
        <w:rPr>
          <w:b/>
          <w:bCs/>
        </w:rPr>
        <w:t>TERMLY MONITORING AND EVALUATION SCHEDULE</w:t>
      </w:r>
    </w:p>
    <w:p w14:paraId="6A2BFE64" w14:textId="189B93A4" w:rsidR="00F7513B" w:rsidRDefault="00F7513B" w:rsidP="7C3AB605">
      <w:pPr>
        <w:pStyle w:val="BodyText"/>
        <w:rPr>
          <w:sz w:val="25"/>
          <w:szCs w:val="25"/>
        </w:rPr>
      </w:pPr>
    </w:p>
    <w:p w14:paraId="34CB28FB" w14:textId="27528E99" w:rsidR="00F7513B" w:rsidRDefault="00F7513B" w:rsidP="7C3AB605">
      <w:pPr>
        <w:ind w:left="218"/>
        <w:jc w:val="both"/>
        <w:rPr>
          <w:b/>
          <w:bCs/>
        </w:rPr>
      </w:pPr>
      <w:r w:rsidRPr="7C3AB605">
        <w:rPr>
          <w:b/>
          <w:bCs/>
        </w:rPr>
        <w:t>The purpose of termly monitoring reports is</w:t>
      </w:r>
      <w:r w:rsidRPr="7C3AB605">
        <w:rPr>
          <w:b/>
          <w:bCs/>
          <w:spacing w:val="-39"/>
        </w:rPr>
        <w:t xml:space="preserve"> </w:t>
      </w:r>
      <w:r w:rsidRPr="7C3AB605">
        <w:rPr>
          <w:b/>
          <w:bCs/>
        </w:rPr>
        <w:t>to:</w:t>
      </w:r>
    </w:p>
    <w:p w14:paraId="70EFF92D" w14:textId="3C55DA85" w:rsidR="00F7513B" w:rsidRDefault="00F7513B" w:rsidP="00F7513B">
      <w:pPr>
        <w:pStyle w:val="ListParagraph"/>
        <w:numPr>
          <w:ilvl w:val="0"/>
          <w:numId w:val="1"/>
        </w:numPr>
        <w:tabs>
          <w:tab w:val="left" w:pos="940"/>
        </w:tabs>
        <w:spacing w:before="17" w:line="256" w:lineRule="auto"/>
        <w:ind w:right="1462"/>
        <w:jc w:val="both"/>
      </w:pPr>
      <w:r>
        <w:t>Demonstrate how the c</w:t>
      </w:r>
      <w:r w:rsidR="004A6335">
        <w:t xml:space="preserve">lub </w:t>
      </w:r>
      <w:r>
        <w:t>is meeting the aims and outcomes contained within the agreement and the statutory</w:t>
      </w:r>
      <w:r>
        <w:rPr>
          <w:spacing w:val="-2"/>
        </w:rPr>
        <w:t xml:space="preserve"> </w:t>
      </w:r>
      <w:proofErr w:type="gramStart"/>
      <w:r>
        <w:t>requirements;</w:t>
      </w:r>
      <w:proofErr w:type="gramEnd"/>
    </w:p>
    <w:p w14:paraId="7B90F31C" w14:textId="77777777" w:rsidR="00F7513B" w:rsidRDefault="00F7513B" w:rsidP="00F7513B">
      <w:pPr>
        <w:pStyle w:val="ListParagraph"/>
        <w:numPr>
          <w:ilvl w:val="0"/>
          <w:numId w:val="1"/>
        </w:numPr>
        <w:tabs>
          <w:tab w:val="left" w:pos="940"/>
        </w:tabs>
        <w:spacing w:line="252" w:lineRule="exact"/>
        <w:ind w:hanging="362"/>
        <w:jc w:val="both"/>
      </w:pPr>
      <w:r>
        <w:t>Gather service user</w:t>
      </w:r>
      <w:r>
        <w:rPr>
          <w:spacing w:val="-4"/>
        </w:rPr>
        <w:t xml:space="preserve"> </w:t>
      </w:r>
      <w:r>
        <w:t>feedback,</w:t>
      </w:r>
    </w:p>
    <w:p w14:paraId="02CB76E8" w14:textId="77777777" w:rsidR="00F7513B" w:rsidRDefault="00F7513B" w:rsidP="00F7513B">
      <w:pPr>
        <w:pStyle w:val="ListParagraph"/>
        <w:numPr>
          <w:ilvl w:val="0"/>
          <w:numId w:val="1"/>
        </w:numPr>
        <w:tabs>
          <w:tab w:val="left" w:pos="940"/>
        </w:tabs>
        <w:spacing w:before="16" w:line="256" w:lineRule="auto"/>
        <w:ind w:right="1472"/>
        <w:jc w:val="both"/>
      </w:pPr>
      <w:r>
        <w:t>Demonstrate that your services are listening and responding to service user feedback (children and where appropriate parents /</w:t>
      </w:r>
      <w:r>
        <w:rPr>
          <w:spacing w:val="-15"/>
        </w:rPr>
        <w:t xml:space="preserve"> </w:t>
      </w:r>
      <w:r>
        <w:t>carers).</w:t>
      </w:r>
    </w:p>
    <w:p w14:paraId="529D4DF7" w14:textId="77777777" w:rsidR="00F7513B" w:rsidRDefault="00F7513B" w:rsidP="7C3AB605">
      <w:pPr>
        <w:pStyle w:val="BodyText"/>
        <w:spacing w:before="5"/>
        <w:rPr>
          <w:sz w:val="23"/>
          <w:szCs w:val="23"/>
        </w:rPr>
      </w:pPr>
    </w:p>
    <w:p w14:paraId="54D02E91" w14:textId="772FC420" w:rsidR="00F7513B" w:rsidRDefault="00F7513B" w:rsidP="003136A0">
      <w:pPr>
        <w:ind w:left="218"/>
        <w:jc w:val="both"/>
      </w:pPr>
      <w:r>
        <w:t>The termly monitoring reports shall include:</w:t>
      </w: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91"/>
        <w:gridCol w:w="5251"/>
      </w:tblGrid>
      <w:tr w:rsidR="00F7513B" w14:paraId="583D7F20" w14:textId="77777777" w:rsidTr="7C3AB605">
        <w:trPr>
          <w:trHeight w:val="381"/>
        </w:trPr>
        <w:tc>
          <w:tcPr>
            <w:tcW w:w="3291" w:type="dxa"/>
          </w:tcPr>
          <w:p w14:paraId="1533B281" w14:textId="687D6084" w:rsidR="00F7513B" w:rsidRDefault="3D524B79" w:rsidP="002966A5">
            <w:pPr>
              <w:pStyle w:val="TableParagraph"/>
              <w:spacing w:before="1"/>
            </w:pPr>
            <w:r w:rsidRPr="7C3AB605">
              <w:rPr>
                <w:b/>
                <w:bCs/>
              </w:rPr>
              <w:t>Club/project</w:t>
            </w:r>
            <w:r w:rsidR="00F7513B" w:rsidRPr="7C3AB605">
              <w:rPr>
                <w:b/>
                <w:bCs/>
              </w:rPr>
              <w:t xml:space="preserve"> name:</w:t>
            </w:r>
          </w:p>
        </w:tc>
        <w:tc>
          <w:tcPr>
            <w:tcW w:w="5251" w:type="dxa"/>
          </w:tcPr>
          <w:p w14:paraId="7B53C871" w14:textId="09CC4A31" w:rsidR="00F7513B" w:rsidRDefault="00150F7E" w:rsidP="002507AF">
            <w:pPr>
              <w:pStyle w:val="TableParagraph"/>
              <w:spacing w:before="1"/>
            </w:pPr>
            <w:r>
              <w:t xml:space="preserve">Market Drayton junior </w:t>
            </w:r>
            <w:r w:rsidR="00F7513B">
              <w:t xml:space="preserve">youth club </w:t>
            </w:r>
          </w:p>
        </w:tc>
      </w:tr>
      <w:tr w:rsidR="00F7513B" w14:paraId="2C688079" w14:textId="77777777" w:rsidTr="7C3AB605">
        <w:trPr>
          <w:trHeight w:val="385"/>
        </w:trPr>
        <w:tc>
          <w:tcPr>
            <w:tcW w:w="3291" w:type="dxa"/>
          </w:tcPr>
          <w:p w14:paraId="4A42D401" w14:textId="77777777" w:rsidR="00F7513B" w:rsidRDefault="00F7513B" w:rsidP="7C3AB605">
            <w:pPr>
              <w:pStyle w:val="TableParagraph"/>
              <w:spacing w:before="1"/>
              <w:rPr>
                <w:b/>
                <w:bCs/>
              </w:rPr>
            </w:pPr>
            <w:r w:rsidRPr="7C3AB605">
              <w:rPr>
                <w:b/>
                <w:bCs/>
              </w:rPr>
              <w:t>Term:</w:t>
            </w:r>
          </w:p>
        </w:tc>
        <w:tc>
          <w:tcPr>
            <w:tcW w:w="5251" w:type="dxa"/>
          </w:tcPr>
          <w:p w14:paraId="00CBFAFE" w14:textId="2008BCEF" w:rsidR="00F7513B" w:rsidRDefault="04E73F58" w:rsidP="002507AF">
            <w:pPr>
              <w:pStyle w:val="TableParagraph"/>
              <w:spacing w:before="1"/>
            </w:pPr>
            <w:r>
              <w:t>Winter</w:t>
            </w:r>
          </w:p>
        </w:tc>
      </w:tr>
      <w:tr w:rsidR="00F7513B" w14:paraId="2F866AF4" w14:textId="77777777" w:rsidTr="7C3AB605">
        <w:trPr>
          <w:trHeight w:val="385"/>
        </w:trPr>
        <w:tc>
          <w:tcPr>
            <w:tcW w:w="3291" w:type="dxa"/>
          </w:tcPr>
          <w:p w14:paraId="40155D27" w14:textId="77777777" w:rsidR="00F7513B" w:rsidRDefault="00F7513B" w:rsidP="7C3AB605">
            <w:pPr>
              <w:pStyle w:val="TableParagraph"/>
              <w:spacing w:before="1"/>
              <w:rPr>
                <w:b/>
                <w:bCs/>
              </w:rPr>
            </w:pPr>
            <w:r w:rsidRPr="7C3AB605">
              <w:rPr>
                <w:b/>
                <w:bCs/>
              </w:rPr>
              <w:t>Date:</w:t>
            </w:r>
          </w:p>
        </w:tc>
        <w:tc>
          <w:tcPr>
            <w:tcW w:w="5251" w:type="dxa"/>
          </w:tcPr>
          <w:p w14:paraId="0EA3732E" w14:textId="0319A49A" w:rsidR="00F7513B" w:rsidRDefault="00150F7E" w:rsidP="002507AF">
            <w:pPr>
              <w:pStyle w:val="TableParagraph"/>
              <w:spacing w:before="1"/>
            </w:pPr>
            <w:r>
              <w:t>December 2023</w:t>
            </w:r>
          </w:p>
        </w:tc>
      </w:tr>
    </w:tbl>
    <w:p w14:paraId="3D054E38" w14:textId="52BE244B" w:rsidR="004A6335" w:rsidRDefault="004A6335" w:rsidP="003136A0">
      <w:pPr>
        <w:tabs>
          <w:tab w:val="left" w:pos="940"/>
        </w:tabs>
        <w:spacing w:before="120"/>
      </w:pPr>
    </w:p>
    <w:tbl>
      <w:tblPr>
        <w:tblStyle w:val="TableGrid"/>
        <w:tblW w:w="0" w:type="auto"/>
        <w:tblLook w:val="04A0" w:firstRow="1" w:lastRow="0" w:firstColumn="1" w:lastColumn="0" w:noHBand="0" w:noVBand="1"/>
      </w:tblPr>
      <w:tblGrid>
        <w:gridCol w:w="1932"/>
        <w:gridCol w:w="7084"/>
      </w:tblGrid>
      <w:tr w:rsidR="002966A5" w:rsidRPr="00692EB0" w14:paraId="56F784F5" w14:textId="77777777" w:rsidTr="7C3AB605">
        <w:tc>
          <w:tcPr>
            <w:tcW w:w="1951" w:type="dxa"/>
          </w:tcPr>
          <w:p w14:paraId="0B797118" w14:textId="4CF4542D" w:rsidR="004A6335" w:rsidRPr="004A6335" w:rsidRDefault="004A6335" w:rsidP="004A6335">
            <w:pPr>
              <w:tabs>
                <w:tab w:val="left" w:pos="940"/>
              </w:tabs>
              <w:spacing w:before="120"/>
            </w:pPr>
            <w:r w:rsidRPr="004A6335">
              <w:rPr>
                <w:rFonts w:ascii="Verdana" w:hAnsi="Verdana"/>
                <w:b/>
                <w:bCs/>
              </w:rPr>
              <w:t>What we have done to increase/ improve physical health</w:t>
            </w:r>
          </w:p>
          <w:p w14:paraId="14733772" w14:textId="7CE6B286" w:rsidR="002966A5" w:rsidRPr="00692EB0" w:rsidRDefault="002966A5" w:rsidP="002966A5">
            <w:pPr>
              <w:tabs>
                <w:tab w:val="left" w:pos="940"/>
              </w:tabs>
              <w:spacing w:before="120"/>
              <w:rPr>
                <w:rFonts w:ascii="Verdana" w:hAnsi="Verdana"/>
                <w:b/>
                <w:bCs/>
              </w:rPr>
            </w:pPr>
          </w:p>
        </w:tc>
        <w:tc>
          <w:tcPr>
            <w:tcW w:w="7291" w:type="dxa"/>
          </w:tcPr>
          <w:p w14:paraId="3EEBD455" w14:textId="1331968C" w:rsidR="00273D4A" w:rsidRDefault="00150F7E" w:rsidP="00692EB0">
            <w:pPr>
              <w:tabs>
                <w:tab w:val="left" w:pos="940"/>
              </w:tabs>
              <w:spacing w:before="120"/>
              <w:rPr>
                <w:rFonts w:ascii="Verdana" w:hAnsi="Verdana"/>
              </w:rPr>
            </w:pPr>
            <w:r w:rsidRPr="7C3AB605">
              <w:rPr>
                <w:rFonts w:ascii="Verdana" w:hAnsi="Verdana"/>
              </w:rPr>
              <w:t xml:space="preserve">At the start of term, we welcomed lots of new members </w:t>
            </w:r>
            <w:r w:rsidR="000A6FED" w:rsidRPr="7C3AB605">
              <w:rPr>
                <w:rFonts w:ascii="Verdana" w:hAnsi="Verdana"/>
              </w:rPr>
              <w:t>including lots of young men, due to having such an active group, and the lighter evenings at the beginning of term</w:t>
            </w:r>
            <w:r w:rsidRPr="7C3AB605">
              <w:rPr>
                <w:rFonts w:ascii="Verdana" w:hAnsi="Verdana"/>
              </w:rPr>
              <w:t xml:space="preserve"> they played lots of sports outside. These sports games included football, </w:t>
            </w:r>
            <w:r w:rsidR="00273D4A" w:rsidRPr="7C3AB605">
              <w:rPr>
                <w:rFonts w:ascii="Verdana" w:hAnsi="Verdana"/>
              </w:rPr>
              <w:t>swing ball and some other large team games. This was a good ice breaker and for young people to build relationships.</w:t>
            </w:r>
          </w:p>
          <w:p w14:paraId="5DB9AC12" w14:textId="4D8A44D2" w:rsidR="00150F7E" w:rsidRDefault="00273D4A" w:rsidP="00692EB0">
            <w:pPr>
              <w:tabs>
                <w:tab w:val="left" w:pos="940"/>
              </w:tabs>
              <w:spacing w:before="120"/>
              <w:rPr>
                <w:rFonts w:ascii="Verdana" w:hAnsi="Verdana"/>
              </w:rPr>
            </w:pPr>
            <w:r w:rsidRPr="7C3AB605">
              <w:rPr>
                <w:rFonts w:ascii="Verdana" w:hAnsi="Verdana"/>
              </w:rPr>
              <w:t xml:space="preserve">As the darker evenings approached, we still ran lots of sports games indoors. Archery, which is always popular, nerf wars which burnt off lots of energy, table tennis competitions, football which is the most popular and </w:t>
            </w:r>
            <w:r w:rsidR="008E2C53" w:rsidRPr="7C3AB605">
              <w:rPr>
                <w:rFonts w:ascii="Verdana" w:hAnsi="Verdana"/>
              </w:rPr>
              <w:t xml:space="preserve">dodgeball. </w:t>
            </w:r>
          </w:p>
          <w:p w14:paraId="3E4666BE" w14:textId="1B6B27B1" w:rsidR="008E2C53" w:rsidRDefault="008E2C53" w:rsidP="00692EB0">
            <w:pPr>
              <w:tabs>
                <w:tab w:val="left" w:pos="940"/>
              </w:tabs>
              <w:spacing w:before="120"/>
              <w:rPr>
                <w:rFonts w:ascii="Verdana" w:hAnsi="Verdana"/>
              </w:rPr>
            </w:pPr>
            <w:r w:rsidRPr="7C3AB605">
              <w:rPr>
                <w:rFonts w:ascii="Verdana" w:hAnsi="Verdana"/>
              </w:rPr>
              <w:t xml:space="preserve">We also purchased a Nintendo </w:t>
            </w:r>
            <w:r w:rsidR="1C208BF0" w:rsidRPr="7C3AB605">
              <w:rPr>
                <w:rFonts w:ascii="Verdana" w:hAnsi="Verdana"/>
              </w:rPr>
              <w:t>switch,</w:t>
            </w:r>
            <w:r w:rsidRPr="7C3AB605">
              <w:rPr>
                <w:rFonts w:ascii="Verdana" w:hAnsi="Verdana"/>
              </w:rPr>
              <w:t xml:space="preserve"> so </w:t>
            </w:r>
            <w:r w:rsidR="40341F89" w:rsidRPr="7C3AB605">
              <w:rPr>
                <w:rFonts w:ascii="Verdana" w:hAnsi="Verdana"/>
              </w:rPr>
              <w:t>YP (Young People)</w:t>
            </w:r>
            <w:r w:rsidRPr="7C3AB605">
              <w:rPr>
                <w:rFonts w:ascii="Verdana" w:hAnsi="Verdana"/>
              </w:rPr>
              <w:t xml:space="preserve"> have enjoyed Mario cart racing and Just Dance. </w:t>
            </w:r>
          </w:p>
          <w:p w14:paraId="406C5EF5" w14:textId="5C6B51F2" w:rsidR="00150F7E" w:rsidRDefault="008E2C53" w:rsidP="00692EB0">
            <w:pPr>
              <w:tabs>
                <w:tab w:val="left" w:pos="940"/>
              </w:tabs>
              <w:spacing w:before="120"/>
              <w:rPr>
                <w:rFonts w:ascii="Verdana" w:hAnsi="Verdana"/>
              </w:rPr>
            </w:pPr>
            <w:r w:rsidRPr="7C3AB605">
              <w:rPr>
                <w:rFonts w:ascii="Verdana" w:hAnsi="Verdana"/>
              </w:rPr>
              <w:t xml:space="preserve">Due to so many new members we have done lots of team building activities and games such as wink murder, pool competitions, the tea towel racing </w:t>
            </w:r>
            <w:bookmarkStart w:id="0" w:name="_Int_m6UDlDUo"/>
            <w:proofErr w:type="gramStart"/>
            <w:r w:rsidRPr="7C3AB605">
              <w:rPr>
                <w:rFonts w:ascii="Verdana" w:hAnsi="Verdana"/>
              </w:rPr>
              <w:t>game</w:t>
            </w:r>
            <w:bookmarkEnd w:id="0"/>
            <w:proofErr w:type="gramEnd"/>
            <w:r w:rsidRPr="7C3AB605">
              <w:rPr>
                <w:rFonts w:ascii="Verdana" w:hAnsi="Verdana"/>
              </w:rPr>
              <w:t xml:space="preserve"> and </w:t>
            </w:r>
            <w:r w:rsidR="00904640" w:rsidRPr="7C3AB605">
              <w:rPr>
                <w:rFonts w:ascii="Verdana" w:hAnsi="Verdana"/>
              </w:rPr>
              <w:t xml:space="preserve">some competitions. </w:t>
            </w:r>
          </w:p>
          <w:p w14:paraId="10C245DE" w14:textId="031C3E5F" w:rsidR="00150F7E" w:rsidRDefault="008E2C53" w:rsidP="00692EB0">
            <w:pPr>
              <w:tabs>
                <w:tab w:val="left" w:pos="940"/>
              </w:tabs>
              <w:spacing w:before="120"/>
              <w:rPr>
                <w:rFonts w:ascii="Verdana" w:hAnsi="Verdana"/>
              </w:rPr>
            </w:pPr>
            <w:r w:rsidRPr="7C3AB605">
              <w:rPr>
                <w:rFonts w:ascii="Verdana" w:hAnsi="Verdana"/>
              </w:rPr>
              <w:t xml:space="preserve">The local PCSO’s have visited </w:t>
            </w:r>
            <w:r w:rsidR="4707FE07" w:rsidRPr="7C3AB605">
              <w:rPr>
                <w:rFonts w:ascii="Verdana" w:hAnsi="Verdana"/>
              </w:rPr>
              <w:t>us,</w:t>
            </w:r>
            <w:r w:rsidRPr="7C3AB605">
              <w:rPr>
                <w:rFonts w:ascii="Verdana" w:hAnsi="Verdana"/>
              </w:rPr>
              <w:t xml:space="preserve"> which gives YP the opportunity to build positive relationships and ask questions they may have. They gave young people advice on keeping their bikes safe and handed out some high viz stickers so they can be seen in the dark. </w:t>
            </w:r>
          </w:p>
          <w:p w14:paraId="09993E4B" w14:textId="0EE26C36" w:rsidR="004A6335" w:rsidRPr="00692EB0" w:rsidRDefault="00150F7E" w:rsidP="00692EB0">
            <w:pPr>
              <w:tabs>
                <w:tab w:val="left" w:pos="940"/>
              </w:tabs>
              <w:spacing w:before="120"/>
              <w:rPr>
                <w:rFonts w:ascii="Verdana" w:hAnsi="Verdana"/>
              </w:rPr>
            </w:pPr>
            <w:r w:rsidRPr="7C3AB605">
              <w:rPr>
                <w:rFonts w:ascii="Verdana" w:hAnsi="Verdana"/>
              </w:rPr>
              <w:t xml:space="preserve">This term young people have had the opportunity to go on a trip to Ice skating as part of their festive trip. This was </w:t>
            </w:r>
            <w:r w:rsidR="007321EC" w:rsidRPr="7C3AB605">
              <w:rPr>
                <w:rFonts w:ascii="Verdana" w:hAnsi="Verdana"/>
              </w:rPr>
              <w:t>a combined</w:t>
            </w:r>
            <w:r w:rsidRPr="7C3AB605">
              <w:rPr>
                <w:rFonts w:ascii="Verdana" w:hAnsi="Verdana"/>
              </w:rPr>
              <w:t xml:space="preserve"> trip with the senior group and the seniors took on the role of making sure the juniors were supported and able to go round the ice rink. This was a great opportunity for many members as a lot of them had never had the opportunity to go ice skating before due to </w:t>
            </w:r>
            <w:r w:rsidR="00E57B20" w:rsidRPr="7C3AB605">
              <w:rPr>
                <w:rFonts w:ascii="Verdana" w:hAnsi="Verdana"/>
              </w:rPr>
              <w:t xml:space="preserve">the lack of </w:t>
            </w:r>
            <w:r w:rsidR="00E57B20" w:rsidRPr="7C3AB605">
              <w:rPr>
                <w:rFonts w:ascii="Verdana" w:hAnsi="Verdana"/>
              </w:rPr>
              <w:lastRenderedPageBreak/>
              <w:t>transport</w:t>
            </w:r>
            <w:r w:rsidRPr="7C3AB605">
              <w:rPr>
                <w:rFonts w:ascii="Verdana" w:hAnsi="Verdana"/>
              </w:rPr>
              <w:t xml:space="preserve"> </w:t>
            </w:r>
            <w:r w:rsidR="00E57B20" w:rsidRPr="7C3AB605">
              <w:rPr>
                <w:rFonts w:ascii="Verdana" w:hAnsi="Verdana"/>
              </w:rPr>
              <w:t>or</w:t>
            </w:r>
            <w:r w:rsidRPr="7C3AB605">
              <w:rPr>
                <w:rFonts w:ascii="Verdana" w:hAnsi="Verdana"/>
              </w:rPr>
              <w:t xml:space="preserve"> </w:t>
            </w:r>
            <w:r w:rsidR="007321EC" w:rsidRPr="7C3AB605">
              <w:rPr>
                <w:rFonts w:ascii="Verdana" w:hAnsi="Verdana"/>
              </w:rPr>
              <w:t>low-income</w:t>
            </w:r>
            <w:r w:rsidRPr="7C3AB605">
              <w:rPr>
                <w:rFonts w:ascii="Verdana" w:hAnsi="Verdana"/>
              </w:rPr>
              <w:t xml:space="preserve"> families. </w:t>
            </w:r>
          </w:p>
        </w:tc>
      </w:tr>
      <w:tr w:rsidR="002966A5" w:rsidRPr="00692EB0" w14:paraId="76825743" w14:textId="77777777" w:rsidTr="7C3AB605">
        <w:tc>
          <w:tcPr>
            <w:tcW w:w="1951" w:type="dxa"/>
          </w:tcPr>
          <w:p w14:paraId="448A5956" w14:textId="77777777" w:rsidR="004A6335" w:rsidRDefault="004A6335" w:rsidP="002966A5">
            <w:pPr>
              <w:tabs>
                <w:tab w:val="left" w:pos="940"/>
              </w:tabs>
              <w:spacing w:before="120"/>
              <w:rPr>
                <w:rFonts w:ascii="Verdana" w:hAnsi="Verdana"/>
                <w:b/>
                <w:bCs/>
              </w:rPr>
            </w:pPr>
            <w:r w:rsidRPr="7C3AB605">
              <w:rPr>
                <w:rFonts w:ascii="Verdana" w:hAnsi="Verdana"/>
                <w:b/>
                <w:bCs/>
              </w:rPr>
              <w:lastRenderedPageBreak/>
              <w:t>What we have done to increase/</w:t>
            </w:r>
          </w:p>
          <w:p w14:paraId="70B4904E" w14:textId="39DF3F40" w:rsidR="002966A5" w:rsidRPr="00692EB0" w:rsidRDefault="004A6335" w:rsidP="002966A5">
            <w:pPr>
              <w:tabs>
                <w:tab w:val="left" w:pos="940"/>
              </w:tabs>
              <w:spacing w:before="120"/>
              <w:rPr>
                <w:rFonts w:ascii="Verdana" w:hAnsi="Verdana"/>
                <w:b/>
                <w:bCs/>
              </w:rPr>
            </w:pPr>
            <w:r w:rsidRPr="7C3AB605">
              <w:rPr>
                <w:rFonts w:ascii="Verdana" w:hAnsi="Verdana"/>
                <w:b/>
                <w:bCs/>
              </w:rPr>
              <w:t>improve Emotional health</w:t>
            </w:r>
          </w:p>
        </w:tc>
        <w:tc>
          <w:tcPr>
            <w:tcW w:w="7291" w:type="dxa"/>
          </w:tcPr>
          <w:p w14:paraId="45C18935" w14:textId="219DD68B" w:rsidR="00273D4A" w:rsidRDefault="00273D4A" w:rsidP="00692EB0">
            <w:pPr>
              <w:tabs>
                <w:tab w:val="left" w:pos="940"/>
              </w:tabs>
              <w:spacing w:before="120"/>
              <w:rPr>
                <w:rFonts w:ascii="Verdana" w:hAnsi="Verdana"/>
              </w:rPr>
            </w:pPr>
            <w:r w:rsidRPr="7C3AB605">
              <w:rPr>
                <w:rFonts w:ascii="Verdana" w:hAnsi="Verdana"/>
              </w:rPr>
              <w:t xml:space="preserve">Young people have been busy in the kitchen baking lots of tasty treats this term. They made old school sponge which they enjoyed with custard, </w:t>
            </w:r>
            <w:r w:rsidR="003D6460" w:rsidRPr="7C3AB605">
              <w:rPr>
                <w:rFonts w:ascii="Verdana" w:hAnsi="Verdana"/>
              </w:rPr>
              <w:t xml:space="preserve">enjoyed hotdogs for bonfire night, </w:t>
            </w:r>
            <w:r w:rsidR="008E2C53" w:rsidRPr="7C3AB605">
              <w:rPr>
                <w:rFonts w:ascii="Verdana" w:hAnsi="Verdana"/>
              </w:rPr>
              <w:t xml:space="preserve">fully loaded waffles, </w:t>
            </w:r>
            <w:r w:rsidR="00904640" w:rsidRPr="7C3AB605">
              <w:rPr>
                <w:rFonts w:ascii="Verdana" w:hAnsi="Verdana"/>
              </w:rPr>
              <w:t xml:space="preserve">making pizza’s, </w:t>
            </w:r>
            <w:r w:rsidR="008E2C53" w:rsidRPr="7C3AB605">
              <w:rPr>
                <w:rFonts w:ascii="Verdana" w:hAnsi="Verdana"/>
              </w:rPr>
              <w:t xml:space="preserve">fruit kebabs </w:t>
            </w:r>
            <w:r w:rsidR="00904640" w:rsidRPr="7C3AB605">
              <w:rPr>
                <w:rFonts w:ascii="Verdana" w:hAnsi="Verdana"/>
              </w:rPr>
              <w:t>biscuit and doughnut decorating. Then the usual toast and biscuits which</w:t>
            </w:r>
            <w:r w:rsidR="00132F2A" w:rsidRPr="7C3AB605">
              <w:rPr>
                <w:rFonts w:ascii="Verdana" w:hAnsi="Verdana"/>
              </w:rPr>
              <w:t xml:space="preserve"> are</w:t>
            </w:r>
            <w:r w:rsidR="00904640" w:rsidRPr="7C3AB605">
              <w:rPr>
                <w:rFonts w:ascii="Verdana" w:hAnsi="Verdana"/>
              </w:rPr>
              <w:t xml:space="preserve"> available each week. </w:t>
            </w:r>
          </w:p>
          <w:p w14:paraId="4F0F7795" w14:textId="1147B6DF" w:rsidR="00273D4A" w:rsidRDefault="00273D4A" w:rsidP="00692EB0">
            <w:pPr>
              <w:tabs>
                <w:tab w:val="left" w:pos="940"/>
              </w:tabs>
              <w:spacing w:before="120"/>
              <w:rPr>
                <w:rFonts w:ascii="Verdana" w:hAnsi="Verdana"/>
              </w:rPr>
            </w:pPr>
            <w:r w:rsidRPr="7C3AB605">
              <w:rPr>
                <w:rFonts w:ascii="Verdana" w:hAnsi="Verdana"/>
              </w:rPr>
              <w:t xml:space="preserve">They have taken part in various discussions around vaping and completed a quiz to teach them the </w:t>
            </w:r>
            <w:r w:rsidR="003D6460" w:rsidRPr="7C3AB605">
              <w:rPr>
                <w:rFonts w:ascii="Verdana" w:hAnsi="Verdana"/>
              </w:rPr>
              <w:t xml:space="preserve">consequences of vaping and the health implications this can have. They also discussed how vaping is much cheaper than cigarettes but that young people follow the crowd and sometimes vape just to fit in with their peers. </w:t>
            </w:r>
          </w:p>
          <w:p w14:paraId="0E82F884" w14:textId="24DEFBBE" w:rsidR="003D6460" w:rsidRDefault="003D6460" w:rsidP="00692EB0">
            <w:pPr>
              <w:tabs>
                <w:tab w:val="left" w:pos="940"/>
              </w:tabs>
              <w:spacing w:before="120"/>
              <w:rPr>
                <w:rFonts w:ascii="Verdana" w:hAnsi="Verdana"/>
              </w:rPr>
            </w:pPr>
            <w:r w:rsidRPr="7C3AB605">
              <w:rPr>
                <w:rFonts w:ascii="Verdana" w:hAnsi="Verdana"/>
              </w:rPr>
              <w:t xml:space="preserve">They have been </w:t>
            </w:r>
            <w:bookmarkStart w:id="1" w:name="_Int_JFsd1sXc"/>
            <w:r w:rsidRPr="7C3AB605">
              <w:rPr>
                <w:rFonts w:ascii="Verdana" w:hAnsi="Verdana"/>
              </w:rPr>
              <w:t>very creative</w:t>
            </w:r>
            <w:bookmarkEnd w:id="1"/>
            <w:r w:rsidRPr="7C3AB605">
              <w:rPr>
                <w:rFonts w:ascii="Verdana" w:hAnsi="Verdana"/>
              </w:rPr>
              <w:t xml:space="preserve">, engaging in lots of art and craft activities such as encaustic art where they designed some great artwork. They enjoyed designing their own Christmas cards </w:t>
            </w:r>
            <w:r w:rsidR="008E2C53" w:rsidRPr="7C3AB605">
              <w:rPr>
                <w:rFonts w:ascii="Verdana" w:hAnsi="Verdana"/>
              </w:rPr>
              <w:t>for</w:t>
            </w:r>
            <w:r w:rsidRPr="7C3AB605">
              <w:rPr>
                <w:rFonts w:ascii="Verdana" w:hAnsi="Verdana"/>
              </w:rPr>
              <w:t xml:space="preserve"> the festive season</w:t>
            </w:r>
            <w:r w:rsidR="008E2C53" w:rsidRPr="7C3AB605">
              <w:rPr>
                <w:rFonts w:ascii="Verdana" w:hAnsi="Verdana"/>
              </w:rPr>
              <w:t>, designing their own tiles</w:t>
            </w:r>
            <w:r w:rsidR="331DB833" w:rsidRPr="7C3AB605">
              <w:rPr>
                <w:rFonts w:ascii="Verdana" w:hAnsi="Verdana"/>
              </w:rPr>
              <w:t>,</w:t>
            </w:r>
            <w:r w:rsidR="008E2C53" w:rsidRPr="7C3AB605">
              <w:rPr>
                <w:rFonts w:ascii="Verdana" w:hAnsi="Verdana"/>
              </w:rPr>
              <w:t xml:space="preserve"> </w:t>
            </w:r>
            <w:bookmarkStart w:id="2" w:name="_Int_DHHYN9ux"/>
            <w:r w:rsidR="008E2C53" w:rsidRPr="7C3AB605">
              <w:rPr>
                <w:rFonts w:ascii="Verdana" w:hAnsi="Verdana"/>
              </w:rPr>
              <w:t>mugs</w:t>
            </w:r>
            <w:bookmarkEnd w:id="2"/>
            <w:r w:rsidR="008E2C53" w:rsidRPr="7C3AB605">
              <w:rPr>
                <w:rFonts w:ascii="Verdana" w:hAnsi="Verdana"/>
              </w:rPr>
              <w:t xml:space="preserve"> and </w:t>
            </w:r>
            <w:r w:rsidR="007321EC" w:rsidRPr="7C3AB605">
              <w:rPr>
                <w:rFonts w:ascii="Verdana" w:hAnsi="Verdana"/>
              </w:rPr>
              <w:t xml:space="preserve">enjoyed bin bag fashion where they were given a challenge of making the best outfit out of a selection of bin bags. </w:t>
            </w:r>
            <w:r w:rsidR="00D362AB" w:rsidRPr="7C3AB605">
              <w:rPr>
                <w:rFonts w:ascii="Verdana" w:hAnsi="Verdana"/>
              </w:rPr>
              <w:t xml:space="preserve">Badge making was also an enjoyable popular activity. </w:t>
            </w:r>
            <w:r w:rsidR="007321EC" w:rsidRPr="7C3AB605">
              <w:rPr>
                <w:rFonts w:ascii="Verdana" w:hAnsi="Verdana"/>
              </w:rPr>
              <w:t>The girls in the group particularly enjoyed this and were proud of their creativity</w:t>
            </w:r>
            <w:r w:rsidR="12702ACC" w:rsidRPr="7C3AB605">
              <w:rPr>
                <w:rFonts w:ascii="Verdana" w:hAnsi="Verdana"/>
              </w:rPr>
              <w:t xml:space="preserve">. </w:t>
            </w:r>
          </w:p>
          <w:p w14:paraId="26989949" w14:textId="1AA7927B" w:rsidR="009F0628" w:rsidRDefault="009F0628" w:rsidP="00692EB0">
            <w:pPr>
              <w:tabs>
                <w:tab w:val="left" w:pos="940"/>
              </w:tabs>
              <w:spacing w:before="120"/>
              <w:rPr>
                <w:rFonts w:ascii="Verdana" w:hAnsi="Verdana"/>
              </w:rPr>
            </w:pPr>
            <w:r w:rsidRPr="7C3AB605">
              <w:rPr>
                <w:rFonts w:ascii="Verdana" w:hAnsi="Verdana"/>
              </w:rPr>
              <w:t xml:space="preserve">James </w:t>
            </w:r>
            <w:r w:rsidR="2BEB538F" w:rsidRPr="7C3AB605">
              <w:rPr>
                <w:rFonts w:ascii="Verdana" w:hAnsi="Verdana"/>
              </w:rPr>
              <w:t xml:space="preserve">(our volunteer) </w:t>
            </w:r>
            <w:r w:rsidRPr="7C3AB605">
              <w:rPr>
                <w:rFonts w:ascii="Verdana" w:hAnsi="Verdana"/>
              </w:rPr>
              <w:t xml:space="preserve">made funky power cord keyrings with the group, with lots of conversations around the table whilst doing these </w:t>
            </w:r>
            <w:r w:rsidR="46CB1A84" w:rsidRPr="7C3AB605">
              <w:rPr>
                <w:rFonts w:ascii="Verdana" w:hAnsi="Verdana"/>
              </w:rPr>
              <w:t>and</w:t>
            </w:r>
            <w:r w:rsidRPr="7C3AB605">
              <w:rPr>
                <w:rFonts w:ascii="Verdana" w:hAnsi="Verdana"/>
              </w:rPr>
              <w:t xml:space="preserve"> learnt how to do pyrography (wood burning coasters) and many took these home as a gift for their parents / carers. </w:t>
            </w:r>
          </w:p>
          <w:p w14:paraId="77B4F79B" w14:textId="7450A415" w:rsidR="00273D4A" w:rsidRDefault="00273D4A" w:rsidP="00692EB0">
            <w:pPr>
              <w:tabs>
                <w:tab w:val="left" w:pos="940"/>
              </w:tabs>
              <w:spacing w:before="120"/>
              <w:rPr>
                <w:rFonts w:ascii="Verdana" w:hAnsi="Verdana"/>
              </w:rPr>
            </w:pPr>
            <w:r w:rsidRPr="7C3AB605">
              <w:rPr>
                <w:rFonts w:ascii="Verdana" w:hAnsi="Verdana"/>
              </w:rPr>
              <w:t xml:space="preserve">Young people have also taken part in a stress workshop with Amanda </w:t>
            </w:r>
            <w:r w:rsidR="3C2C4B1A" w:rsidRPr="7C3AB605">
              <w:rPr>
                <w:rFonts w:ascii="Verdana" w:hAnsi="Verdana"/>
              </w:rPr>
              <w:t xml:space="preserve">(an SYA Young Health Champion worker) </w:t>
            </w:r>
            <w:r w:rsidRPr="7C3AB605">
              <w:rPr>
                <w:rFonts w:ascii="Verdana" w:hAnsi="Verdana"/>
              </w:rPr>
              <w:t xml:space="preserve">where they discussed what stresses them out and how they manage their emotions when they feel like this. They completed word searches where we discussed words and meanings, which hopefully gave them some tips to manage their emotions. </w:t>
            </w:r>
            <w:r w:rsidR="003D6460" w:rsidRPr="7C3AB605">
              <w:rPr>
                <w:rFonts w:ascii="Verdana" w:hAnsi="Verdana"/>
              </w:rPr>
              <w:t xml:space="preserve">As part of the workshop, they made snowmen stress balls which they </w:t>
            </w:r>
            <w:r w:rsidR="00904640" w:rsidRPr="7C3AB605">
              <w:rPr>
                <w:rFonts w:ascii="Verdana" w:hAnsi="Verdana"/>
              </w:rPr>
              <w:t>can</w:t>
            </w:r>
            <w:r w:rsidR="003D6460" w:rsidRPr="7C3AB605">
              <w:rPr>
                <w:rFonts w:ascii="Verdana" w:hAnsi="Verdana"/>
              </w:rPr>
              <w:t xml:space="preserve"> use in times they feel stressed. </w:t>
            </w:r>
          </w:p>
          <w:p w14:paraId="39221B9D" w14:textId="2AA1A243" w:rsidR="003D6460" w:rsidRDefault="003D6460" w:rsidP="00692EB0">
            <w:pPr>
              <w:tabs>
                <w:tab w:val="left" w:pos="940"/>
              </w:tabs>
              <w:spacing w:before="120"/>
              <w:rPr>
                <w:rFonts w:ascii="Verdana" w:hAnsi="Verdana"/>
              </w:rPr>
            </w:pPr>
            <w:r w:rsidRPr="7C3AB605">
              <w:rPr>
                <w:rFonts w:ascii="Verdana" w:hAnsi="Verdana"/>
              </w:rPr>
              <w:t xml:space="preserve">Two young </w:t>
            </w:r>
            <w:r w:rsidR="0F35C30D" w:rsidRPr="7C3AB605">
              <w:rPr>
                <w:rFonts w:ascii="Verdana" w:hAnsi="Verdana"/>
              </w:rPr>
              <w:t>women</w:t>
            </w:r>
            <w:r w:rsidRPr="7C3AB605">
              <w:rPr>
                <w:rFonts w:ascii="Verdana" w:hAnsi="Verdana"/>
              </w:rPr>
              <w:t xml:space="preserve"> very kindly offered to help re-do our clubs noticeboard with posters, photos and post it notes which they asked other members to complete of a few words to describe youth club, which looks fantastic for visitors of the Phoenix Centre to see. </w:t>
            </w:r>
          </w:p>
          <w:p w14:paraId="5387D482" w14:textId="6215BD6F" w:rsidR="008E2C53" w:rsidRDefault="008E2C53" w:rsidP="00692EB0">
            <w:pPr>
              <w:tabs>
                <w:tab w:val="left" w:pos="940"/>
              </w:tabs>
              <w:spacing w:before="120"/>
              <w:rPr>
                <w:rFonts w:ascii="Verdana" w:hAnsi="Verdana"/>
              </w:rPr>
            </w:pPr>
            <w:r w:rsidRPr="7C3AB605">
              <w:rPr>
                <w:rFonts w:ascii="Verdana" w:hAnsi="Verdana"/>
              </w:rPr>
              <w:t xml:space="preserve">Members enjoyed some Halloween activities including doughnut dangling, spider racing, apple bobbing and a fun game of pass the pumpkin. </w:t>
            </w:r>
          </w:p>
          <w:p w14:paraId="13A33058" w14:textId="347256C1" w:rsidR="004A6335" w:rsidRPr="00692EB0" w:rsidRDefault="008E2C53" w:rsidP="00692EB0">
            <w:pPr>
              <w:tabs>
                <w:tab w:val="left" w:pos="940"/>
              </w:tabs>
              <w:spacing w:before="120"/>
              <w:rPr>
                <w:rFonts w:ascii="Verdana" w:hAnsi="Verdana"/>
              </w:rPr>
            </w:pPr>
            <w:r w:rsidRPr="7C3AB605">
              <w:rPr>
                <w:rFonts w:ascii="Verdana" w:hAnsi="Verdana"/>
              </w:rPr>
              <w:t xml:space="preserve">The Animal Man joined us for a session which again, was a combined session with the senior group, where he bought lots of animals for everyone to hold and touch. He taught YP of their habitat, what they eat, how often they are </w:t>
            </w:r>
            <w:r w:rsidR="009F0628" w:rsidRPr="7C3AB605">
              <w:rPr>
                <w:rFonts w:ascii="Verdana" w:hAnsi="Verdana"/>
              </w:rPr>
              <w:t>fed,</w:t>
            </w:r>
            <w:r w:rsidRPr="7C3AB605">
              <w:rPr>
                <w:rFonts w:ascii="Verdana" w:hAnsi="Verdana"/>
              </w:rPr>
              <w:t xml:space="preserve"> and young people had many questions which he answers. Many </w:t>
            </w:r>
            <w:r w:rsidRPr="7C3AB605">
              <w:rPr>
                <w:rFonts w:ascii="Verdana" w:hAnsi="Verdana"/>
              </w:rPr>
              <w:lastRenderedPageBreak/>
              <w:t xml:space="preserve">faced their fears and touched and held animals they never thought they would and were </w:t>
            </w:r>
            <w:bookmarkStart w:id="3" w:name="_Int_EymRMdsH"/>
            <w:r w:rsidRPr="7C3AB605">
              <w:rPr>
                <w:rFonts w:ascii="Verdana" w:hAnsi="Verdana"/>
              </w:rPr>
              <w:t>very proud</w:t>
            </w:r>
            <w:bookmarkEnd w:id="3"/>
            <w:r w:rsidRPr="7C3AB605">
              <w:rPr>
                <w:rFonts w:ascii="Verdana" w:hAnsi="Verdana"/>
              </w:rPr>
              <w:t xml:space="preserve"> of themselves. </w:t>
            </w:r>
          </w:p>
        </w:tc>
      </w:tr>
    </w:tbl>
    <w:p w14:paraId="42109049" w14:textId="77777777" w:rsidR="002507AF" w:rsidRDefault="002507AF"/>
    <w:p w14:paraId="3F16C70A" w14:textId="170F2FA3" w:rsidR="003C7E5F" w:rsidRDefault="003C7E5F" w:rsidP="7C3AB605">
      <w:pPr>
        <w:pStyle w:val="ListParagraph"/>
        <w:numPr>
          <w:ilvl w:val="0"/>
          <w:numId w:val="2"/>
        </w:numPr>
        <w:tabs>
          <w:tab w:val="left" w:pos="579"/>
        </w:tabs>
        <w:spacing w:before="1"/>
        <w:rPr>
          <w:b/>
          <w:bCs/>
        </w:rPr>
      </w:pPr>
      <w:r w:rsidRPr="7C3AB605">
        <w:rPr>
          <w:b/>
          <w:bCs/>
        </w:rPr>
        <w:t>Outputs</w:t>
      </w:r>
      <w:r w:rsidRPr="7C3AB605">
        <w:rPr>
          <w:b/>
          <w:bCs/>
          <w:spacing w:val="59"/>
        </w:rPr>
        <w:t xml:space="preserve"> </w:t>
      </w:r>
      <w:r w:rsidRPr="7C3AB605">
        <w:rPr>
          <w:b/>
          <w:bCs/>
        </w:rPr>
        <w:t>Reporting</w:t>
      </w:r>
    </w:p>
    <w:p w14:paraId="3CA333C4" w14:textId="77777777" w:rsidR="00C715EC" w:rsidRDefault="00C715EC" w:rsidP="7C3AB605">
      <w:pPr>
        <w:pStyle w:val="ListParagraph"/>
        <w:tabs>
          <w:tab w:val="left" w:pos="579"/>
        </w:tabs>
        <w:spacing w:before="1"/>
        <w:ind w:left="578" w:firstLine="0"/>
        <w:rPr>
          <w:b/>
          <w:bCs/>
        </w:rPr>
      </w:pPr>
    </w:p>
    <w:tbl>
      <w:tblPr>
        <w:tblStyle w:val="TableGrid"/>
        <w:tblW w:w="0" w:type="auto"/>
        <w:tblLook w:val="04A0" w:firstRow="1" w:lastRow="0" w:firstColumn="1" w:lastColumn="0" w:noHBand="0" w:noVBand="1"/>
      </w:tblPr>
      <w:tblGrid>
        <w:gridCol w:w="7366"/>
        <w:gridCol w:w="1650"/>
      </w:tblGrid>
      <w:tr w:rsidR="00C715EC" w14:paraId="4C2CBA2F" w14:textId="77777777" w:rsidTr="7C3AB605">
        <w:tc>
          <w:tcPr>
            <w:tcW w:w="7366" w:type="dxa"/>
          </w:tcPr>
          <w:p w14:paraId="6A85328D" w14:textId="7B3CF0E9" w:rsidR="00C715EC" w:rsidRDefault="04E73F58" w:rsidP="25AD982E">
            <w:pPr>
              <w:tabs>
                <w:tab w:val="left" w:pos="579"/>
              </w:tabs>
              <w:spacing w:before="1"/>
              <w:rPr>
                <w:b/>
                <w:bCs/>
              </w:rPr>
            </w:pPr>
            <w:r w:rsidRPr="7C3AB605">
              <w:rPr>
                <w:b/>
                <w:bCs/>
              </w:rPr>
              <w:t xml:space="preserve">Total number of different individuals who have benefited from the activities </w:t>
            </w:r>
            <w:r w:rsidR="7AFDED24" w:rsidRPr="7C3AB605">
              <w:rPr>
                <w:b/>
                <w:bCs/>
              </w:rPr>
              <w:t>this year</w:t>
            </w:r>
          </w:p>
        </w:tc>
        <w:tc>
          <w:tcPr>
            <w:tcW w:w="1650" w:type="dxa"/>
          </w:tcPr>
          <w:p w14:paraId="12F13FE4" w14:textId="5916CCB3" w:rsidR="00C715EC" w:rsidRDefault="2025C7CC" w:rsidP="7C3AB605">
            <w:pPr>
              <w:tabs>
                <w:tab w:val="left" w:pos="579"/>
              </w:tabs>
              <w:spacing w:before="1"/>
              <w:rPr>
                <w:b/>
                <w:bCs/>
              </w:rPr>
            </w:pPr>
            <w:r w:rsidRPr="7C3AB605">
              <w:rPr>
                <w:b/>
                <w:bCs/>
              </w:rPr>
              <w:t xml:space="preserve">46 since September </w:t>
            </w:r>
          </w:p>
        </w:tc>
      </w:tr>
      <w:tr w:rsidR="00C715EC" w14:paraId="0C0A2F04" w14:textId="77777777" w:rsidTr="7C3AB605">
        <w:tc>
          <w:tcPr>
            <w:tcW w:w="7366" w:type="dxa"/>
          </w:tcPr>
          <w:p w14:paraId="06BCE0F8" w14:textId="77777777" w:rsidR="00C715EC" w:rsidRDefault="04E73F58" w:rsidP="7C3AB605">
            <w:pPr>
              <w:tabs>
                <w:tab w:val="left" w:pos="579"/>
              </w:tabs>
              <w:spacing w:before="1"/>
              <w:rPr>
                <w:b/>
                <w:bCs/>
              </w:rPr>
            </w:pPr>
            <w:r w:rsidRPr="7C3AB605">
              <w:rPr>
                <w:b/>
                <w:bCs/>
              </w:rPr>
              <w:t>Average attendance per session</w:t>
            </w:r>
          </w:p>
          <w:p w14:paraId="6AEF8B4B" w14:textId="69D40B28" w:rsidR="00C715EC" w:rsidRDefault="00C715EC" w:rsidP="7C3AB605">
            <w:pPr>
              <w:tabs>
                <w:tab w:val="left" w:pos="579"/>
              </w:tabs>
              <w:spacing w:before="1"/>
              <w:rPr>
                <w:b/>
                <w:bCs/>
              </w:rPr>
            </w:pPr>
          </w:p>
        </w:tc>
        <w:tc>
          <w:tcPr>
            <w:tcW w:w="1650" w:type="dxa"/>
          </w:tcPr>
          <w:p w14:paraId="02BF9D82" w14:textId="7DE0BC73" w:rsidR="00C715EC" w:rsidRDefault="2025C7CC" w:rsidP="7C3AB605">
            <w:pPr>
              <w:tabs>
                <w:tab w:val="left" w:pos="579"/>
              </w:tabs>
              <w:spacing w:before="1"/>
              <w:rPr>
                <w:b/>
                <w:bCs/>
              </w:rPr>
            </w:pPr>
            <w:r w:rsidRPr="7C3AB605">
              <w:rPr>
                <w:b/>
                <w:bCs/>
              </w:rPr>
              <w:t>28</w:t>
            </w:r>
          </w:p>
        </w:tc>
      </w:tr>
    </w:tbl>
    <w:p w14:paraId="67DEA9FA" w14:textId="77777777" w:rsidR="00F14C59" w:rsidRDefault="00F14C59"/>
    <w:tbl>
      <w:tblPr>
        <w:tblW w:w="9067" w:type="dxa"/>
        <w:tblLayout w:type="fixed"/>
        <w:tblLook w:val="04A0" w:firstRow="1" w:lastRow="0" w:firstColumn="1" w:lastColumn="0" w:noHBand="0" w:noVBand="1"/>
      </w:tblPr>
      <w:tblGrid>
        <w:gridCol w:w="1413"/>
        <w:gridCol w:w="1984"/>
        <w:gridCol w:w="5670"/>
      </w:tblGrid>
      <w:tr w:rsidR="008D0BF7" w:rsidRPr="00D83743" w14:paraId="4F7DD28F" w14:textId="77777777" w:rsidTr="7C3AB605">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5F226" w14:textId="77777777" w:rsidR="008D0BF7" w:rsidRPr="00D83743" w:rsidRDefault="63772E71" w:rsidP="009C61BD">
            <w:pPr>
              <w:rPr>
                <w:rFonts w:eastAsia="Times New Roman" w:cs="Calibri"/>
                <w:b/>
                <w:bCs/>
                <w:color w:val="000000"/>
                <w:sz w:val="20"/>
                <w:szCs w:val="20"/>
                <w:lang w:eastAsia="en-GB"/>
              </w:rPr>
            </w:pPr>
            <w:r w:rsidRPr="7C3AB605">
              <w:rPr>
                <w:rFonts w:eastAsia="Times New Roman" w:cs="Calibri"/>
                <w:b/>
                <w:bCs/>
                <w:color w:val="000000" w:themeColor="text1"/>
                <w:sz w:val="20"/>
                <w:szCs w:val="20"/>
              </w:rPr>
              <w:t>Number of individuals x frequency</w:t>
            </w:r>
          </w:p>
        </w:tc>
        <w:tc>
          <w:tcPr>
            <w:tcW w:w="1984" w:type="dxa"/>
            <w:tcBorders>
              <w:top w:val="single" w:sz="4" w:space="0" w:color="auto"/>
              <w:left w:val="single" w:sz="4" w:space="0" w:color="auto"/>
              <w:bottom w:val="single" w:sz="4" w:space="0" w:color="auto"/>
              <w:right w:val="single" w:sz="4" w:space="0" w:color="auto"/>
            </w:tcBorders>
          </w:tcPr>
          <w:p w14:paraId="58676D53" w14:textId="77777777" w:rsidR="008D0BF7" w:rsidRPr="00D83743" w:rsidRDefault="63772E71" w:rsidP="009C61BD">
            <w:pPr>
              <w:rPr>
                <w:rFonts w:eastAsia="Times New Roman" w:cs="Calibri"/>
                <w:b/>
                <w:bCs/>
                <w:color w:val="000000"/>
                <w:sz w:val="20"/>
                <w:szCs w:val="20"/>
                <w:lang w:eastAsia="en-GB"/>
              </w:rPr>
            </w:pPr>
            <w:r w:rsidRPr="7C3AB605">
              <w:rPr>
                <w:rFonts w:eastAsia="Times New Roman" w:cs="Calibri"/>
                <w:b/>
                <w:bCs/>
                <w:color w:val="000000" w:themeColor="text1"/>
                <w:sz w:val="20"/>
                <w:szCs w:val="20"/>
              </w:rPr>
              <w:t>Subject</w:t>
            </w:r>
          </w:p>
        </w:tc>
        <w:tc>
          <w:tcPr>
            <w:tcW w:w="5670" w:type="dxa"/>
            <w:tcBorders>
              <w:top w:val="single" w:sz="4" w:space="0" w:color="auto"/>
              <w:left w:val="single" w:sz="4" w:space="0" w:color="auto"/>
              <w:bottom w:val="single" w:sz="4" w:space="0" w:color="auto"/>
              <w:right w:val="single" w:sz="4" w:space="0" w:color="auto"/>
            </w:tcBorders>
          </w:tcPr>
          <w:p w14:paraId="12D9FAF9" w14:textId="77777777" w:rsidR="008D0BF7" w:rsidRPr="00D83743" w:rsidRDefault="63772E71" w:rsidP="009C61BD">
            <w:pPr>
              <w:rPr>
                <w:rFonts w:eastAsia="Times New Roman" w:cs="Calibri"/>
                <w:b/>
                <w:bCs/>
                <w:color w:val="000000"/>
                <w:sz w:val="20"/>
                <w:szCs w:val="20"/>
                <w:lang w:eastAsia="en-GB"/>
              </w:rPr>
            </w:pPr>
            <w:r w:rsidRPr="7C3AB605">
              <w:rPr>
                <w:rFonts w:eastAsia="Times New Roman" w:cs="Calibri"/>
                <w:b/>
                <w:bCs/>
                <w:color w:val="000000" w:themeColor="text1"/>
                <w:sz w:val="20"/>
                <w:szCs w:val="20"/>
              </w:rPr>
              <w:t>Notes</w:t>
            </w:r>
          </w:p>
        </w:tc>
      </w:tr>
      <w:tr w:rsidR="008D0BF7" w:rsidRPr="00D83743" w14:paraId="217292D5" w14:textId="77777777" w:rsidTr="7C3AB605">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EC47A" w14:textId="6EF64CC4" w:rsidR="008D0BF7" w:rsidRPr="00D83743" w:rsidRDefault="009F0628" w:rsidP="009C61BD">
            <w:pPr>
              <w:rPr>
                <w:rFonts w:eastAsia="Times New Roman" w:cs="Calibri"/>
                <w:color w:val="000000"/>
                <w:sz w:val="20"/>
                <w:szCs w:val="20"/>
                <w:lang w:eastAsia="en-GB"/>
              </w:rPr>
            </w:pPr>
            <w:r w:rsidRPr="7C3AB605">
              <w:rPr>
                <w:rFonts w:eastAsia="Times New Roman" w:cs="Calibri"/>
                <w:color w:val="000000" w:themeColor="text1"/>
                <w:sz w:val="20"/>
                <w:szCs w:val="20"/>
              </w:rPr>
              <w:t>16</w:t>
            </w:r>
          </w:p>
        </w:tc>
        <w:tc>
          <w:tcPr>
            <w:tcW w:w="1984" w:type="dxa"/>
            <w:tcBorders>
              <w:top w:val="single" w:sz="4" w:space="0" w:color="auto"/>
              <w:left w:val="single" w:sz="4" w:space="0" w:color="auto"/>
              <w:bottom w:val="single" w:sz="4" w:space="0" w:color="auto"/>
              <w:right w:val="single" w:sz="4" w:space="0" w:color="auto"/>
            </w:tcBorders>
          </w:tcPr>
          <w:p w14:paraId="237455A3" w14:textId="77777777" w:rsidR="008D0BF7" w:rsidRPr="00D83743" w:rsidRDefault="63772E71" w:rsidP="009C61BD">
            <w:pPr>
              <w:rPr>
                <w:rFonts w:eastAsia="Times New Roman" w:cs="Calibri"/>
                <w:color w:val="000000"/>
                <w:sz w:val="20"/>
                <w:szCs w:val="20"/>
                <w:lang w:eastAsia="en-GB"/>
              </w:rPr>
            </w:pPr>
            <w:r w:rsidRPr="7C3AB605">
              <w:rPr>
                <w:rFonts w:eastAsia="Times New Roman" w:cs="Calibri"/>
                <w:color w:val="000000" w:themeColor="text1"/>
                <w:sz w:val="20"/>
                <w:szCs w:val="20"/>
              </w:rPr>
              <w:t>Bereavement</w:t>
            </w:r>
          </w:p>
        </w:tc>
        <w:tc>
          <w:tcPr>
            <w:tcW w:w="5670" w:type="dxa"/>
            <w:tcBorders>
              <w:top w:val="single" w:sz="4" w:space="0" w:color="auto"/>
              <w:left w:val="single" w:sz="4" w:space="0" w:color="auto"/>
              <w:bottom w:val="single" w:sz="4" w:space="0" w:color="auto"/>
              <w:right w:val="single" w:sz="4" w:space="0" w:color="auto"/>
            </w:tcBorders>
          </w:tcPr>
          <w:p w14:paraId="41061579" w14:textId="3279763C" w:rsidR="008D0BF7" w:rsidRDefault="009F0628" w:rsidP="009C61BD">
            <w:pPr>
              <w:rPr>
                <w:rFonts w:eastAsia="Times New Roman" w:cs="Calibri"/>
                <w:color w:val="000000"/>
                <w:sz w:val="20"/>
                <w:szCs w:val="20"/>
                <w:lang w:eastAsia="en-GB"/>
              </w:rPr>
            </w:pPr>
            <w:r w:rsidRPr="7C3AB605">
              <w:rPr>
                <w:rFonts w:eastAsia="Times New Roman" w:cs="Calibri"/>
                <w:color w:val="000000" w:themeColor="text1"/>
                <w:sz w:val="20"/>
                <w:szCs w:val="20"/>
              </w:rPr>
              <w:t xml:space="preserve">YP talking a lot about </w:t>
            </w:r>
            <w:r w:rsidR="501FA040" w:rsidRPr="7C3AB605">
              <w:rPr>
                <w:rFonts w:eastAsia="Times New Roman" w:cs="Calibri"/>
                <w:color w:val="000000" w:themeColor="text1"/>
                <w:sz w:val="20"/>
                <w:szCs w:val="20"/>
              </w:rPr>
              <w:t>losing</w:t>
            </w:r>
            <w:r w:rsidRPr="7C3AB605">
              <w:rPr>
                <w:rFonts w:eastAsia="Times New Roman" w:cs="Calibri"/>
                <w:color w:val="000000" w:themeColor="text1"/>
                <w:sz w:val="20"/>
                <w:szCs w:val="20"/>
              </w:rPr>
              <w:t xml:space="preserve"> her dad earlier this year. Regular conversations around this. </w:t>
            </w:r>
          </w:p>
        </w:tc>
      </w:tr>
      <w:tr w:rsidR="008D0BF7" w:rsidRPr="00D83743" w14:paraId="39EC812B" w14:textId="77777777" w:rsidTr="7C3AB60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4377C0FB" w14:textId="12E4283F" w:rsidR="008D0BF7" w:rsidRPr="00473433" w:rsidRDefault="009F0628" w:rsidP="00B646DF">
            <w:pPr>
              <w:rPr>
                <w:rFonts w:eastAsia="Times New Roman" w:cs="Calibri"/>
                <w:color w:val="000000"/>
                <w:sz w:val="20"/>
                <w:szCs w:val="20"/>
                <w:lang w:eastAsia="en-GB"/>
              </w:rPr>
            </w:pPr>
            <w:r w:rsidRPr="7C3AB605">
              <w:rPr>
                <w:rFonts w:eastAsia="Times New Roman" w:cs="Calibri"/>
                <w:color w:val="000000" w:themeColor="text1"/>
                <w:sz w:val="20"/>
                <w:szCs w:val="20"/>
              </w:rPr>
              <w:t>14</w:t>
            </w:r>
          </w:p>
        </w:tc>
        <w:tc>
          <w:tcPr>
            <w:tcW w:w="1984" w:type="dxa"/>
            <w:tcBorders>
              <w:top w:val="nil"/>
              <w:left w:val="single" w:sz="4" w:space="0" w:color="auto"/>
              <w:bottom w:val="single" w:sz="4" w:space="0" w:color="auto"/>
              <w:right w:val="single" w:sz="4" w:space="0" w:color="auto"/>
            </w:tcBorders>
          </w:tcPr>
          <w:p w14:paraId="64334196" w14:textId="77777777" w:rsidR="008D0BF7" w:rsidRPr="00473433" w:rsidRDefault="63772E71" w:rsidP="00B646DF">
            <w:pPr>
              <w:rPr>
                <w:rFonts w:eastAsia="Times New Roman" w:cs="Calibri"/>
                <w:b/>
                <w:bCs/>
                <w:color w:val="000000"/>
                <w:sz w:val="20"/>
                <w:szCs w:val="20"/>
                <w:lang w:eastAsia="en-GB"/>
              </w:rPr>
            </w:pPr>
            <w:r w:rsidRPr="7C3AB605">
              <w:rPr>
                <w:rFonts w:eastAsia="Times New Roman" w:cs="Calibri"/>
                <w:color w:val="000000" w:themeColor="text1"/>
                <w:sz w:val="20"/>
                <w:szCs w:val="20"/>
              </w:rPr>
              <w:t>Bullying</w:t>
            </w:r>
          </w:p>
        </w:tc>
        <w:tc>
          <w:tcPr>
            <w:tcW w:w="5670" w:type="dxa"/>
            <w:tcBorders>
              <w:top w:val="nil"/>
              <w:left w:val="single" w:sz="4" w:space="0" w:color="auto"/>
              <w:bottom w:val="single" w:sz="4" w:space="0" w:color="auto"/>
              <w:right w:val="single" w:sz="4" w:space="0" w:color="auto"/>
            </w:tcBorders>
          </w:tcPr>
          <w:p w14:paraId="1D68009E" w14:textId="4BB748A1" w:rsidR="008D0BF7" w:rsidRPr="009F0628" w:rsidRDefault="009F0628" w:rsidP="00B646DF">
            <w:pPr>
              <w:rPr>
                <w:rFonts w:eastAsia="Times New Roman" w:cs="Calibri"/>
                <w:color w:val="000000"/>
                <w:sz w:val="20"/>
                <w:szCs w:val="20"/>
                <w:lang w:eastAsia="en-GB"/>
              </w:rPr>
            </w:pPr>
            <w:r w:rsidRPr="7C3AB605">
              <w:rPr>
                <w:rFonts w:eastAsia="Times New Roman" w:cs="Calibri"/>
                <w:color w:val="000000" w:themeColor="text1"/>
                <w:sz w:val="20"/>
                <w:szCs w:val="20"/>
              </w:rPr>
              <w:t xml:space="preserve">Issues at school with certain individuals. </w:t>
            </w:r>
          </w:p>
        </w:tc>
      </w:tr>
      <w:tr w:rsidR="008D0BF7" w:rsidRPr="00D83743" w14:paraId="1FB7943E" w14:textId="77777777" w:rsidTr="7C3AB60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30C0C90F" w14:textId="37EB3ACB" w:rsidR="008D0BF7" w:rsidRPr="00473433" w:rsidRDefault="75225E53" w:rsidP="00B646DF">
            <w:pPr>
              <w:rPr>
                <w:rFonts w:eastAsia="Times New Roman" w:cs="Calibri"/>
                <w:color w:val="000000"/>
                <w:sz w:val="20"/>
                <w:szCs w:val="20"/>
                <w:lang w:eastAsia="en-GB"/>
              </w:rPr>
            </w:pPr>
            <w:r w:rsidRPr="7C3AB605">
              <w:rPr>
                <w:rFonts w:eastAsia="Times New Roman" w:cs="Calibri"/>
                <w:color w:val="000000" w:themeColor="text1"/>
                <w:sz w:val="20"/>
                <w:szCs w:val="20"/>
              </w:rPr>
              <w:t>38</w:t>
            </w:r>
          </w:p>
        </w:tc>
        <w:tc>
          <w:tcPr>
            <w:tcW w:w="1984" w:type="dxa"/>
            <w:tcBorders>
              <w:top w:val="nil"/>
              <w:left w:val="single" w:sz="4" w:space="0" w:color="auto"/>
              <w:bottom w:val="single" w:sz="4" w:space="0" w:color="auto"/>
              <w:right w:val="single" w:sz="4" w:space="0" w:color="auto"/>
            </w:tcBorders>
          </w:tcPr>
          <w:p w14:paraId="6EEE00B0" w14:textId="77777777" w:rsidR="008D0BF7" w:rsidRPr="00473433" w:rsidRDefault="63772E71" w:rsidP="00B646DF">
            <w:pPr>
              <w:rPr>
                <w:rFonts w:eastAsia="Times New Roman" w:cs="Calibri"/>
                <w:color w:val="000000"/>
                <w:sz w:val="20"/>
                <w:szCs w:val="20"/>
                <w:lang w:eastAsia="en-GB"/>
              </w:rPr>
            </w:pPr>
            <w:r w:rsidRPr="7C3AB605">
              <w:rPr>
                <w:rFonts w:eastAsia="Times New Roman" w:cs="Calibri"/>
                <w:color w:val="000000" w:themeColor="text1"/>
                <w:sz w:val="20"/>
                <w:szCs w:val="20"/>
              </w:rPr>
              <w:t>Confidence</w:t>
            </w:r>
          </w:p>
        </w:tc>
        <w:tc>
          <w:tcPr>
            <w:tcW w:w="5670" w:type="dxa"/>
            <w:tcBorders>
              <w:top w:val="nil"/>
              <w:left w:val="single" w:sz="4" w:space="0" w:color="auto"/>
              <w:bottom w:val="single" w:sz="4" w:space="0" w:color="auto"/>
              <w:right w:val="single" w:sz="4" w:space="0" w:color="auto"/>
            </w:tcBorders>
          </w:tcPr>
          <w:p w14:paraId="3B9D61A4" w14:textId="35465AB6" w:rsidR="008D0BF7" w:rsidRPr="00473433" w:rsidRDefault="009F0628" w:rsidP="00B646DF">
            <w:pPr>
              <w:rPr>
                <w:rFonts w:eastAsia="Times New Roman" w:cs="Calibri"/>
                <w:color w:val="000000"/>
                <w:sz w:val="20"/>
                <w:szCs w:val="20"/>
                <w:lang w:eastAsia="en-GB"/>
              </w:rPr>
            </w:pPr>
            <w:r w:rsidRPr="7C3AB605">
              <w:rPr>
                <w:rFonts w:eastAsia="Times New Roman" w:cs="Calibri"/>
                <w:color w:val="000000" w:themeColor="text1"/>
                <w:sz w:val="20"/>
                <w:szCs w:val="20"/>
              </w:rPr>
              <w:t>Lots of new members</w:t>
            </w:r>
            <w:r w:rsidR="75225E53" w:rsidRPr="7C3AB605">
              <w:rPr>
                <w:rFonts w:eastAsia="Times New Roman" w:cs="Calibri"/>
                <w:color w:val="000000" w:themeColor="text1"/>
                <w:sz w:val="20"/>
                <w:szCs w:val="20"/>
              </w:rPr>
              <w:t xml:space="preserve"> joined</w:t>
            </w:r>
            <w:r w:rsidRPr="7C3AB605">
              <w:rPr>
                <w:rFonts w:eastAsia="Times New Roman" w:cs="Calibri"/>
                <w:color w:val="000000" w:themeColor="text1"/>
                <w:sz w:val="20"/>
                <w:szCs w:val="20"/>
              </w:rPr>
              <w:t xml:space="preserve"> club. </w:t>
            </w:r>
            <w:r w:rsidR="75225E53" w:rsidRPr="7C3AB605">
              <w:rPr>
                <w:rFonts w:eastAsia="Times New Roman" w:cs="Calibri"/>
                <w:color w:val="000000" w:themeColor="text1"/>
                <w:sz w:val="20"/>
                <w:szCs w:val="20"/>
              </w:rPr>
              <w:t xml:space="preserve">Holding animals and facing their fears. </w:t>
            </w:r>
          </w:p>
        </w:tc>
      </w:tr>
      <w:tr w:rsidR="008D0BF7" w:rsidRPr="00D83743" w14:paraId="18D81BD8" w14:textId="77777777" w:rsidTr="7C3AB60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37B0A634" w14:textId="56166C4F" w:rsidR="008D0BF7" w:rsidRPr="00473433" w:rsidRDefault="75225E53" w:rsidP="00B646DF">
            <w:pPr>
              <w:rPr>
                <w:rFonts w:eastAsia="Times New Roman" w:cs="Calibri"/>
                <w:color w:val="000000"/>
                <w:sz w:val="20"/>
                <w:szCs w:val="20"/>
                <w:lang w:eastAsia="en-GB"/>
              </w:rPr>
            </w:pPr>
            <w:r w:rsidRPr="7C3AB605">
              <w:rPr>
                <w:rFonts w:eastAsia="Times New Roman" w:cs="Calibri"/>
                <w:color w:val="000000" w:themeColor="text1"/>
                <w:sz w:val="20"/>
                <w:szCs w:val="20"/>
              </w:rPr>
              <w:t>42</w:t>
            </w:r>
          </w:p>
        </w:tc>
        <w:tc>
          <w:tcPr>
            <w:tcW w:w="1984" w:type="dxa"/>
            <w:tcBorders>
              <w:top w:val="nil"/>
              <w:left w:val="single" w:sz="4" w:space="0" w:color="auto"/>
              <w:bottom w:val="single" w:sz="4" w:space="0" w:color="auto"/>
              <w:right w:val="single" w:sz="4" w:space="0" w:color="auto"/>
            </w:tcBorders>
          </w:tcPr>
          <w:p w14:paraId="0EE4D7E9" w14:textId="77777777" w:rsidR="008D0BF7" w:rsidRPr="00473433" w:rsidRDefault="63772E71" w:rsidP="00B646DF">
            <w:pPr>
              <w:rPr>
                <w:rFonts w:eastAsia="Times New Roman" w:cs="Calibri"/>
                <w:color w:val="000000"/>
                <w:sz w:val="20"/>
                <w:szCs w:val="20"/>
                <w:lang w:eastAsia="en-GB"/>
              </w:rPr>
            </w:pPr>
            <w:r w:rsidRPr="7C3AB605">
              <w:rPr>
                <w:rFonts w:eastAsia="Times New Roman" w:cs="Calibri"/>
                <w:color w:val="000000" w:themeColor="text1"/>
                <w:sz w:val="20"/>
                <w:szCs w:val="20"/>
              </w:rPr>
              <w:t>Diet</w:t>
            </w:r>
          </w:p>
        </w:tc>
        <w:tc>
          <w:tcPr>
            <w:tcW w:w="5670" w:type="dxa"/>
            <w:tcBorders>
              <w:top w:val="nil"/>
              <w:left w:val="single" w:sz="4" w:space="0" w:color="auto"/>
              <w:bottom w:val="single" w:sz="4" w:space="0" w:color="auto"/>
              <w:right w:val="single" w:sz="4" w:space="0" w:color="auto"/>
            </w:tcBorders>
          </w:tcPr>
          <w:p w14:paraId="7C3BAFE7" w14:textId="690C52B3" w:rsidR="008D0BF7" w:rsidRPr="00473433" w:rsidRDefault="75225E53" w:rsidP="00B646DF">
            <w:pPr>
              <w:rPr>
                <w:rFonts w:eastAsia="Times New Roman" w:cs="Calibri"/>
                <w:color w:val="000000"/>
                <w:sz w:val="20"/>
                <w:szCs w:val="20"/>
                <w:lang w:eastAsia="en-GB"/>
              </w:rPr>
            </w:pPr>
            <w:r w:rsidRPr="7C3AB605">
              <w:rPr>
                <w:rFonts w:eastAsia="Times New Roman" w:cs="Calibri"/>
                <w:color w:val="000000" w:themeColor="text1"/>
                <w:sz w:val="20"/>
                <w:szCs w:val="20"/>
              </w:rPr>
              <w:t xml:space="preserve">Encouraging healthy eating with fruit kebabs. Nice to have treats. Fruit, </w:t>
            </w:r>
            <w:bookmarkStart w:id="4" w:name="_Int_m118aPK0"/>
            <w:proofErr w:type="gramStart"/>
            <w:r w:rsidRPr="7C3AB605">
              <w:rPr>
                <w:rFonts w:eastAsia="Times New Roman" w:cs="Calibri"/>
                <w:color w:val="000000" w:themeColor="text1"/>
                <w:sz w:val="20"/>
                <w:szCs w:val="20"/>
              </w:rPr>
              <w:t>toast</w:t>
            </w:r>
            <w:bookmarkEnd w:id="4"/>
            <w:proofErr w:type="gramEnd"/>
            <w:r w:rsidRPr="7C3AB605">
              <w:rPr>
                <w:rFonts w:eastAsia="Times New Roman" w:cs="Calibri"/>
                <w:color w:val="000000" w:themeColor="text1"/>
                <w:sz w:val="20"/>
                <w:szCs w:val="20"/>
              </w:rPr>
              <w:t xml:space="preserve"> and biscuits always available at club </w:t>
            </w:r>
            <w:r w:rsidR="568636A4" w:rsidRPr="7C3AB605">
              <w:rPr>
                <w:rFonts w:eastAsia="Times New Roman" w:cs="Calibri"/>
                <w:color w:val="000000" w:themeColor="text1"/>
                <w:sz w:val="20"/>
                <w:szCs w:val="20"/>
              </w:rPr>
              <w:t>each</w:t>
            </w:r>
            <w:r w:rsidRPr="7C3AB605">
              <w:rPr>
                <w:rFonts w:eastAsia="Times New Roman" w:cs="Calibri"/>
                <w:color w:val="000000" w:themeColor="text1"/>
                <w:sz w:val="20"/>
                <w:szCs w:val="20"/>
              </w:rPr>
              <w:t xml:space="preserve"> week. </w:t>
            </w:r>
          </w:p>
        </w:tc>
      </w:tr>
      <w:tr w:rsidR="008D0BF7" w:rsidRPr="00D83743" w14:paraId="103B8F43" w14:textId="77777777" w:rsidTr="7C3AB60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18D4D0A5" w14:textId="593044C2" w:rsidR="008D0BF7" w:rsidRPr="00473433" w:rsidRDefault="75225E53" w:rsidP="00B646DF">
            <w:pPr>
              <w:rPr>
                <w:rFonts w:eastAsia="Times New Roman" w:cs="Calibri"/>
                <w:color w:val="000000"/>
                <w:sz w:val="20"/>
                <w:szCs w:val="20"/>
                <w:lang w:eastAsia="en-GB"/>
              </w:rPr>
            </w:pPr>
            <w:r w:rsidRPr="7C3AB605">
              <w:rPr>
                <w:rFonts w:eastAsia="Times New Roman" w:cs="Calibri"/>
                <w:color w:val="000000" w:themeColor="text1"/>
                <w:sz w:val="20"/>
                <w:szCs w:val="20"/>
              </w:rPr>
              <w:t>52</w:t>
            </w:r>
          </w:p>
        </w:tc>
        <w:tc>
          <w:tcPr>
            <w:tcW w:w="1984" w:type="dxa"/>
            <w:tcBorders>
              <w:top w:val="nil"/>
              <w:left w:val="single" w:sz="4" w:space="0" w:color="auto"/>
              <w:bottom w:val="single" w:sz="4" w:space="0" w:color="auto"/>
              <w:right w:val="single" w:sz="4" w:space="0" w:color="auto"/>
            </w:tcBorders>
          </w:tcPr>
          <w:p w14:paraId="37551B50" w14:textId="77777777" w:rsidR="008D0BF7" w:rsidRPr="00473433" w:rsidRDefault="63772E71" w:rsidP="00B646DF">
            <w:pPr>
              <w:rPr>
                <w:rFonts w:eastAsia="Times New Roman" w:cs="Calibri"/>
                <w:color w:val="000000"/>
                <w:sz w:val="20"/>
                <w:szCs w:val="20"/>
                <w:lang w:eastAsia="en-GB"/>
              </w:rPr>
            </w:pPr>
            <w:r w:rsidRPr="7C3AB605">
              <w:rPr>
                <w:rFonts w:eastAsia="Times New Roman" w:cs="Calibri"/>
                <w:color w:val="000000" w:themeColor="text1"/>
                <w:sz w:val="20"/>
                <w:szCs w:val="20"/>
              </w:rPr>
              <w:t>Exercise</w:t>
            </w:r>
          </w:p>
        </w:tc>
        <w:tc>
          <w:tcPr>
            <w:tcW w:w="5670" w:type="dxa"/>
            <w:tcBorders>
              <w:top w:val="nil"/>
              <w:left w:val="single" w:sz="4" w:space="0" w:color="auto"/>
              <w:bottom w:val="single" w:sz="4" w:space="0" w:color="auto"/>
              <w:right w:val="single" w:sz="4" w:space="0" w:color="auto"/>
            </w:tcBorders>
          </w:tcPr>
          <w:p w14:paraId="5705AFF1" w14:textId="79C760E7" w:rsidR="008D0BF7" w:rsidRPr="00473433" w:rsidRDefault="75225E53" w:rsidP="00B646DF">
            <w:pPr>
              <w:rPr>
                <w:rFonts w:eastAsia="Times New Roman" w:cs="Calibri"/>
                <w:color w:val="000000"/>
                <w:sz w:val="20"/>
                <w:szCs w:val="20"/>
                <w:lang w:eastAsia="en-GB"/>
              </w:rPr>
            </w:pPr>
            <w:r w:rsidRPr="7C3AB605">
              <w:rPr>
                <w:rFonts w:eastAsia="Times New Roman" w:cs="Calibri"/>
                <w:color w:val="000000" w:themeColor="text1"/>
                <w:sz w:val="20"/>
                <w:szCs w:val="20"/>
              </w:rPr>
              <w:t xml:space="preserve">Lots of physical exercise. Ice skating trip. </w:t>
            </w:r>
          </w:p>
        </w:tc>
      </w:tr>
      <w:tr w:rsidR="008D0BF7" w:rsidRPr="00D83743" w14:paraId="62F53552" w14:textId="77777777" w:rsidTr="7C3AB60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57F3C798" w14:textId="367C9FC4" w:rsidR="008D0BF7" w:rsidRPr="00473433" w:rsidRDefault="75225E53" w:rsidP="00B646DF">
            <w:pPr>
              <w:rPr>
                <w:rFonts w:eastAsia="Times New Roman" w:cs="Calibri"/>
                <w:color w:val="000000"/>
                <w:sz w:val="20"/>
                <w:szCs w:val="20"/>
                <w:lang w:eastAsia="en-GB"/>
              </w:rPr>
            </w:pPr>
            <w:r w:rsidRPr="7C3AB605">
              <w:rPr>
                <w:rFonts w:eastAsia="Times New Roman" w:cs="Calibri"/>
                <w:color w:val="000000" w:themeColor="text1"/>
                <w:sz w:val="20"/>
                <w:szCs w:val="20"/>
              </w:rPr>
              <w:t>64</w:t>
            </w:r>
          </w:p>
        </w:tc>
        <w:tc>
          <w:tcPr>
            <w:tcW w:w="1984" w:type="dxa"/>
            <w:tcBorders>
              <w:top w:val="nil"/>
              <w:left w:val="single" w:sz="4" w:space="0" w:color="auto"/>
              <w:bottom w:val="single" w:sz="4" w:space="0" w:color="auto"/>
              <w:right w:val="single" w:sz="4" w:space="0" w:color="auto"/>
            </w:tcBorders>
          </w:tcPr>
          <w:p w14:paraId="3E3CEC48" w14:textId="77777777" w:rsidR="008D0BF7" w:rsidRPr="00473433" w:rsidRDefault="63772E71" w:rsidP="00B646DF">
            <w:pPr>
              <w:rPr>
                <w:rFonts w:eastAsia="Times New Roman" w:cs="Calibri"/>
                <w:color w:val="000000"/>
                <w:sz w:val="20"/>
                <w:szCs w:val="20"/>
                <w:lang w:eastAsia="en-GB"/>
              </w:rPr>
            </w:pPr>
            <w:r w:rsidRPr="7C3AB605">
              <w:rPr>
                <w:rFonts w:eastAsia="Times New Roman" w:cs="Calibri"/>
                <w:color w:val="000000" w:themeColor="text1"/>
                <w:sz w:val="20"/>
                <w:szCs w:val="20"/>
              </w:rPr>
              <w:t>Family</w:t>
            </w:r>
          </w:p>
        </w:tc>
        <w:tc>
          <w:tcPr>
            <w:tcW w:w="5670" w:type="dxa"/>
            <w:tcBorders>
              <w:top w:val="nil"/>
              <w:left w:val="single" w:sz="4" w:space="0" w:color="auto"/>
              <w:bottom w:val="single" w:sz="4" w:space="0" w:color="auto"/>
              <w:right w:val="single" w:sz="4" w:space="0" w:color="auto"/>
            </w:tcBorders>
          </w:tcPr>
          <w:p w14:paraId="42416CBC" w14:textId="2EC9AFB1" w:rsidR="008D0BF7" w:rsidRPr="00473433" w:rsidRDefault="75225E53" w:rsidP="00B646DF">
            <w:pPr>
              <w:rPr>
                <w:rFonts w:eastAsia="Times New Roman" w:cs="Calibri"/>
                <w:color w:val="000000"/>
                <w:sz w:val="20"/>
                <w:szCs w:val="20"/>
                <w:lang w:eastAsia="en-GB"/>
              </w:rPr>
            </w:pPr>
            <w:r w:rsidRPr="7C3AB605">
              <w:rPr>
                <w:rFonts w:eastAsia="Times New Roman" w:cs="Calibri"/>
                <w:color w:val="000000" w:themeColor="text1"/>
                <w:sz w:val="20"/>
                <w:szCs w:val="20"/>
              </w:rPr>
              <w:t xml:space="preserve">Discussions around parents / carers, siblings. Home life. Busy houses with siblings. Sometimes struggle to do homework as cannot concentrate. Offered to help at youth club. </w:t>
            </w:r>
          </w:p>
        </w:tc>
      </w:tr>
      <w:tr w:rsidR="008D0BF7" w:rsidRPr="00D83743" w14:paraId="26A4A210" w14:textId="77777777" w:rsidTr="7C3AB60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6E06E60E" w14:textId="7D27F266" w:rsidR="008D0BF7" w:rsidRPr="00473433" w:rsidRDefault="75225E53" w:rsidP="00B646DF">
            <w:pPr>
              <w:rPr>
                <w:rFonts w:eastAsia="Times New Roman" w:cs="Calibri"/>
                <w:color w:val="000000"/>
                <w:sz w:val="20"/>
                <w:szCs w:val="20"/>
                <w:lang w:eastAsia="en-GB"/>
              </w:rPr>
            </w:pPr>
            <w:r w:rsidRPr="7C3AB605">
              <w:rPr>
                <w:rFonts w:eastAsia="Times New Roman" w:cs="Calibri"/>
                <w:color w:val="000000" w:themeColor="text1"/>
                <w:sz w:val="20"/>
                <w:szCs w:val="20"/>
              </w:rPr>
              <w:t>36</w:t>
            </w:r>
          </w:p>
        </w:tc>
        <w:tc>
          <w:tcPr>
            <w:tcW w:w="1984" w:type="dxa"/>
            <w:tcBorders>
              <w:top w:val="nil"/>
              <w:left w:val="single" w:sz="4" w:space="0" w:color="auto"/>
              <w:bottom w:val="single" w:sz="4" w:space="0" w:color="auto"/>
              <w:right w:val="single" w:sz="4" w:space="0" w:color="auto"/>
            </w:tcBorders>
          </w:tcPr>
          <w:p w14:paraId="19B49D8D" w14:textId="77777777" w:rsidR="008D0BF7" w:rsidRPr="00473433" w:rsidRDefault="63772E71" w:rsidP="00B646DF">
            <w:pPr>
              <w:rPr>
                <w:rFonts w:eastAsia="Times New Roman" w:cs="Calibri"/>
                <w:color w:val="000000"/>
                <w:sz w:val="20"/>
                <w:szCs w:val="20"/>
                <w:lang w:eastAsia="en-GB"/>
              </w:rPr>
            </w:pPr>
            <w:r w:rsidRPr="7C3AB605">
              <w:rPr>
                <w:rFonts w:eastAsia="Times New Roman" w:cs="Calibri"/>
                <w:color w:val="000000" w:themeColor="text1"/>
                <w:sz w:val="20"/>
                <w:szCs w:val="20"/>
              </w:rPr>
              <w:t>Getting active</w:t>
            </w:r>
          </w:p>
        </w:tc>
        <w:tc>
          <w:tcPr>
            <w:tcW w:w="5670" w:type="dxa"/>
            <w:tcBorders>
              <w:top w:val="nil"/>
              <w:left w:val="single" w:sz="4" w:space="0" w:color="auto"/>
              <w:bottom w:val="single" w:sz="4" w:space="0" w:color="auto"/>
              <w:right w:val="single" w:sz="4" w:space="0" w:color="auto"/>
            </w:tcBorders>
          </w:tcPr>
          <w:p w14:paraId="410CE471" w14:textId="345E0EF9" w:rsidR="008D0BF7" w:rsidRPr="00473433" w:rsidRDefault="75225E53" w:rsidP="00B646DF">
            <w:pPr>
              <w:rPr>
                <w:rFonts w:eastAsia="Times New Roman" w:cs="Calibri"/>
                <w:color w:val="000000"/>
                <w:sz w:val="20"/>
                <w:szCs w:val="20"/>
                <w:lang w:eastAsia="en-GB"/>
              </w:rPr>
            </w:pPr>
            <w:r w:rsidRPr="7C3AB605">
              <w:rPr>
                <w:rFonts w:eastAsia="Times New Roman" w:cs="Calibri"/>
                <w:color w:val="000000" w:themeColor="text1"/>
                <w:sz w:val="20"/>
                <w:szCs w:val="20"/>
              </w:rPr>
              <w:t xml:space="preserve">Ice skating trip. </w:t>
            </w:r>
            <w:r w:rsidR="027B8ACC" w:rsidRPr="7C3AB605">
              <w:rPr>
                <w:rFonts w:eastAsia="Times New Roman" w:cs="Calibri"/>
                <w:color w:val="000000" w:themeColor="text1"/>
                <w:sz w:val="20"/>
                <w:szCs w:val="20"/>
              </w:rPr>
              <w:t>Fantastic opportunity</w:t>
            </w:r>
            <w:r w:rsidRPr="7C3AB605">
              <w:rPr>
                <w:rFonts w:eastAsia="Times New Roman" w:cs="Calibri"/>
                <w:color w:val="000000" w:themeColor="text1"/>
                <w:sz w:val="20"/>
                <w:szCs w:val="20"/>
              </w:rPr>
              <w:t xml:space="preserve"> for many to get exercise. </w:t>
            </w:r>
          </w:p>
        </w:tc>
      </w:tr>
      <w:tr w:rsidR="008D0BF7" w:rsidRPr="00D83743" w14:paraId="1FB22D60" w14:textId="77777777" w:rsidTr="7C3AB60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14E9FF94" w14:textId="150630B2" w:rsidR="008D0BF7" w:rsidRPr="00473433" w:rsidRDefault="75225E53" w:rsidP="00B646DF">
            <w:pPr>
              <w:rPr>
                <w:rFonts w:eastAsia="Times New Roman" w:cs="Calibri"/>
                <w:color w:val="000000"/>
                <w:sz w:val="20"/>
                <w:szCs w:val="20"/>
                <w:lang w:eastAsia="en-GB"/>
              </w:rPr>
            </w:pPr>
            <w:r w:rsidRPr="7C3AB605">
              <w:rPr>
                <w:rFonts w:eastAsia="Times New Roman" w:cs="Calibri"/>
                <w:color w:val="000000" w:themeColor="text1"/>
                <w:sz w:val="20"/>
                <w:szCs w:val="20"/>
              </w:rPr>
              <w:t>40</w:t>
            </w:r>
          </w:p>
        </w:tc>
        <w:tc>
          <w:tcPr>
            <w:tcW w:w="1984" w:type="dxa"/>
            <w:tcBorders>
              <w:top w:val="nil"/>
              <w:left w:val="single" w:sz="4" w:space="0" w:color="auto"/>
              <w:bottom w:val="single" w:sz="4" w:space="0" w:color="auto"/>
              <w:right w:val="single" w:sz="4" w:space="0" w:color="auto"/>
            </w:tcBorders>
          </w:tcPr>
          <w:p w14:paraId="6FFE9A58" w14:textId="77777777" w:rsidR="008D0BF7" w:rsidRPr="00473433" w:rsidRDefault="63772E71" w:rsidP="00B646DF">
            <w:pPr>
              <w:rPr>
                <w:rFonts w:eastAsia="Times New Roman" w:cs="Calibri"/>
                <w:color w:val="000000"/>
                <w:sz w:val="20"/>
                <w:szCs w:val="20"/>
                <w:lang w:eastAsia="en-GB"/>
              </w:rPr>
            </w:pPr>
            <w:r w:rsidRPr="7C3AB605">
              <w:rPr>
                <w:rFonts w:eastAsia="Times New Roman" w:cs="Calibri"/>
                <w:color w:val="000000" w:themeColor="text1"/>
                <w:sz w:val="20"/>
                <w:szCs w:val="20"/>
              </w:rPr>
              <w:t>Healthy eating</w:t>
            </w:r>
          </w:p>
        </w:tc>
        <w:tc>
          <w:tcPr>
            <w:tcW w:w="5670" w:type="dxa"/>
            <w:tcBorders>
              <w:top w:val="nil"/>
              <w:left w:val="single" w:sz="4" w:space="0" w:color="auto"/>
              <w:bottom w:val="single" w:sz="4" w:space="0" w:color="auto"/>
              <w:right w:val="single" w:sz="4" w:space="0" w:color="auto"/>
            </w:tcBorders>
          </w:tcPr>
          <w:p w14:paraId="15740A0C" w14:textId="42096611" w:rsidR="008D0BF7" w:rsidRPr="00473433" w:rsidRDefault="75225E53" w:rsidP="00B646DF">
            <w:pPr>
              <w:rPr>
                <w:rFonts w:eastAsia="Times New Roman" w:cs="Calibri"/>
                <w:color w:val="000000"/>
                <w:sz w:val="20"/>
                <w:szCs w:val="20"/>
                <w:lang w:eastAsia="en-GB"/>
              </w:rPr>
            </w:pPr>
            <w:r w:rsidRPr="7C3AB605">
              <w:rPr>
                <w:rFonts w:eastAsia="Times New Roman" w:cs="Calibri"/>
                <w:color w:val="000000" w:themeColor="text1"/>
                <w:sz w:val="20"/>
                <w:szCs w:val="20"/>
              </w:rPr>
              <w:t>School dinners, discussions around red bull and monster</w:t>
            </w:r>
            <w:r w:rsidR="00132F2A" w:rsidRPr="7C3AB605">
              <w:rPr>
                <w:rFonts w:eastAsia="Times New Roman" w:cs="Calibri"/>
                <w:color w:val="000000" w:themeColor="text1"/>
                <w:sz w:val="20"/>
                <w:szCs w:val="20"/>
              </w:rPr>
              <w:t xml:space="preserve"> </w:t>
            </w:r>
            <w:r w:rsidRPr="7C3AB605">
              <w:rPr>
                <w:rFonts w:eastAsia="Times New Roman" w:cs="Calibri"/>
                <w:color w:val="000000" w:themeColor="text1"/>
                <w:sz w:val="20"/>
                <w:szCs w:val="20"/>
              </w:rPr>
              <w:t xml:space="preserve">as these are popular with young people. </w:t>
            </w:r>
          </w:p>
        </w:tc>
      </w:tr>
      <w:tr w:rsidR="00132F2A" w:rsidRPr="00D83743" w14:paraId="0C28879F" w14:textId="77777777" w:rsidTr="7C3AB60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691C6F74" w14:textId="4E503541" w:rsidR="00132F2A" w:rsidRPr="0047343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24</w:t>
            </w:r>
          </w:p>
        </w:tc>
        <w:tc>
          <w:tcPr>
            <w:tcW w:w="1984" w:type="dxa"/>
            <w:tcBorders>
              <w:top w:val="nil"/>
              <w:left w:val="single" w:sz="4" w:space="0" w:color="auto"/>
              <w:bottom w:val="single" w:sz="4" w:space="0" w:color="auto"/>
              <w:right w:val="single" w:sz="4" w:space="0" w:color="auto"/>
            </w:tcBorders>
          </w:tcPr>
          <w:p w14:paraId="02ECA1B7" w14:textId="77777777" w:rsidR="00132F2A" w:rsidRPr="0047343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Identity</w:t>
            </w:r>
          </w:p>
        </w:tc>
        <w:tc>
          <w:tcPr>
            <w:tcW w:w="5670" w:type="dxa"/>
            <w:tcBorders>
              <w:top w:val="nil"/>
              <w:left w:val="single" w:sz="4" w:space="0" w:color="auto"/>
              <w:bottom w:val="single" w:sz="4" w:space="0" w:color="auto"/>
              <w:right w:val="single" w:sz="4" w:space="0" w:color="auto"/>
            </w:tcBorders>
          </w:tcPr>
          <w:p w14:paraId="4B04A486" w14:textId="3CB04A6D" w:rsidR="00132F2A" w:rsidRPr="0047343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 xml:space="preserve">Discussions around transgender and identity. </w:t>
            </w:r>
          </w:p>
        </w:tc>
      </w:tr>
      <w:tr w:rsidR="00132F2A" w:rsidRPr="00D83743" w14:paraId="0BB23D10" w14:textId="77777777" w:rsidTr="7C3AB60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05A5EC08" w14:textId="7617D680" w:rsidR="00132F2A" w:rsidRPr="0047343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24</w:t>
            </w:r>
          </w:p>
        </w:tc>
        <w:tc>
          <w:tcPr>
            <w:tcW w:w="1984" w:type="dxa"/>
            <w:tcBorders>
              <w:top w:val="nil"/>
              <w:left w:val="single" w:sz="4" w:space="0" w:color="auto"/>
              <w:bottom w:val="single" w:sz="4" w:space="0" w:color="auto"/>
              <w:right w:val="single" w:sz="4" w:space="0" w:color="auto"/>
            </w:tcBorders>
          </w:tcPr>
          <w:p w14:paraId="495CAC7F" w14:textId="77777777" w:rsidR="00132F2A" w:rsidRPr="0047343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LGBT+</w:t>
            </w:r>
          </w:p>
        </w:tc>
        <w:tc>
          <w:tcPr>
            <w:tcW w:w="5670" w:type="dxa"/>
            <w:tcBorders>
              <w:top w:val="nil"/>
              <w:left w:val="single" w:sz="4" w:space="0" w:color="auto"/>
              <w:bottom w:val="single" w:sz="4" w:space="0" w:color="auto"/>
              <w:right w:val="single" w:sz="4" w:space="0" w:color="auto"/>
            </w:tcBorders>
          </w:tcPr>
          <w:p w14:paraId="035269D2" w14:textId="479AF098" w:rsidR="00132F2A" w:rsidRPr="0047343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Discussions around transgender and identity.</w:t>
            </w:r>
          </w:p>
        </w:tc>
      </w:tr>
      <w:tr w:rsidR="00132F2A" w:rsidRPr="00D83743" w14:paraId="2750F3EA" w14:textId="77777777" w:rsidTr="7C3AB60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4FDD42E4" w14:textId="7E1BC2BD" w:rsidR="00132F2A" w:rsidRPr="0047343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36</w:t>
            </w:r>
          </w:p>
        </w:tc>
        <w:tc>
          <w:tcPr>
            <w:tcW w:w="1984" w:type="dxa"/>
            <w:tcBorders>
              <w:top w:val="nil"/>
              <w:left w:val="single" w:sz="4" w:space="0" w:color="auto"/>
              <w:bottom w:val="single" w:sz="4" w:space="0" w:color="auto"/>
              <w:right w:val="single" w:sz="4" w:space="0" w:color="auto"/>
            </w:tcBorders>
          </w:tcPr>
          <w:p w14:paraId="765BF883" w14:textId="77777777" w:rsidR="00132F2A" w:rsidRPr="0047343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Personal hygiene</w:t>
            </w:r>
          </w:p>
        </w:tc>
        <w:tc>
          <w:tcPr>
            <w:tcW w:w="5670" w:type="dxa"/>
            <w:tcBorders>
              <w:top w:val="nil"/>
              <w:left w:val="single" w:sz="4" w:space="0" w:color="auto"/>
              <w:bottom w:val="single" w:sz="4" w:space="0" w:color="auto"/>
              <w:right w:val="single" w:sz="4" w:space="0" w:color="auto"/>
            </w:tcBorders>
          </w:tcPr>
          <w:p w14:paraId="4159A663" w14:textId="5718CB3E" w:rsidR="00132F2A" w:rsidRPr="0047343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 xml:space="preserve">Reminding of hand washing before handling and preparing food. </w:t>
            </w:r>
          </w:p>
        </w:tc>
      </w:tr>
      <w:tr w:rsidR="00132F2A" w:rsidRPr="00D83743" w14:paraId="1FF180A8" w14:textId="77777777" w:rsidTr="7C3AB60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1787190A" w14:textId="03810583" w:rsidR="00132F2A" w:rsidRPr="0047343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64</w:t>
            </w:r>
          </w:p>
        </w:tc>
        <w:tc>
          <w:tcPr>
            <w:tcW w:w="1984" w:type="dxa"/>
            <w:tcBorders>
              <w:top w:val="nil"/>
              <w:left w:val="single" w:sz="4" w:space="0" w:color="auto"/>
              <w:bottom w:val="single" w:sz="4" w:space="0" w:color="auto"/>
              <w:right w:val="single" w:sz="4" w:space="0" w:color="auto"/>
            </w:tcBorders>
          </w:tcPr>
          <w:p w14:paraId="34D86508" w14:textId="77777777" w:rsidR="00132F2A" w:rsidRPr="0047343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Relationships</w:t>
            </w:r>
          </w:p>
        </w:tc>
        <w:tc>
          <w:tcPr>
            <w:tcW w:w="5670" w:type="dxa"/>
            <w:tcBorders>
              <w:top w:val="nil"/>
              <w:left w:val="single" w:sz="4" w:space="0" w:color="auto"/>
              <w:bottom w:val="single" w:sz="4" w:space="0" w:color="auto"/>
              <w:right w:val="single" w:sz="4" w:space="0" w:color="auto"/>
            </w:tcBorders>
          </w:tcPr>
          <w:p w14:paraId="6CA8B9EC" w14:textId="7F25E1BC" w:rsidR="00132F2A" w:rsidRPr="0047343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 xml:space="preserve">Relationships, friendship issues. </w:t>
            </w:r>
          </w:p>
        </w:tc>
      </w:tr>
      <w:tr w:rsidR="00132F2A" w:rsidRPr="00D83743" w14:paraId="17882AFD" w14:textId="77777777" w:rsidTr="7C3AB60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2C352F43" w14:textId="00E84F24" w:rsidR="00132F2A" w:rsidRPr="0047343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70</w:t>
            </w:r>
          </w:p>
        </w:tc>
        <w:tc>
          <w:tcPr>
            <w:tcW w:w="1984" w:type="dxa"/>
            <w:tcBorders>
              <w:top w:val="nil"/>
              <w:left w:val="single" w:sz="4" w:space="0" w:color="auto"/>
              <w:bottom w:val="single" w:sz="4" w:space="0" w:color="auto"/>
              <w:right w:val="single" w:sz="4" w:space="0" w:color="auto"/>
            </w:tcBorders>
          </w:tcPr>
          <w:p w14:paraId="0F62E8CC" w14:textId="77777777" w:rsidR="00132F2A" w:rsidRPr="0047343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School</w:t>
            </w:r>
          </w:p>
        </w:tc>
        <w:tc>
          <w:tcPr>
            <w:tcW w:w="5670" w:type="dxa"/>
            <w:tcBorders>
              <w:top w:val="nil"/>
              <w:left w:val="single" w:sz="4" w:space="0" w:color="auto"/>
              <w:bottom w:val="single" w:sz="4" w:space="0" w:color="auto"/>
              <w:right w:val="single" w:sz="4" w:space="0" w:color="auto"/>
            </w:tcBorders>
          </w:tcPr>
          <w:p w14:paraId="60898A36" w14:textId="068A75E8" w:rsidR="00132F2A" w:rsidRPr="0047343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 xml:space="preserve">Subjects, teachers, skipping lessons. Reach Centre. </w:t>
            </w:r>
          </w:p>
        </w:tc>
      </w:tr>
      <w:tr w:rsidR="00132F2A" w:rsidRPr="00D83743" w14:paraId="58A86E15" w14:textId="77777777" w:rsidTr="7C3AB60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5DE5D891" w14:textId="28ED43B2" w:rsidR="00132F2A" w:rsidRPr="0047343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32</w:t>
            </w:r>
          </w:p>
        </w:tc>
        <w:tc>
          <w:tcPr>
            <w:tcW w:w="1984" w:type="dxa"/>
            <w:tcBorders>
              <w:top w:val="nil"/>
              <w:left w:val="single" w:sz="4" w:space="0" w:color="auto"/>
              <w:bottom w:val="single" w:sz="4" w:space="0" w:color="auto"/>
              <w:right w:val="single" w:sz="4" w:space="0" w:color="auto"/>
            </w:tcBorders>
            <w:vAlign w:val="bottom"/>
          </w:tcPr>
          <w:p w14:paraId="55B21668" w14:textId="77777777" w:rsidR="00132F2A" w:rsidRPr="0047343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Self esteem</w:t>
            </w:r>
          </w:p>
        </w:tc>
        <w:tc>
          <w:tcPr>
            <w:tcW w:w="5670" w:type="dxa"/>
            <w:tcBorders>
              <w:top w:val="nil"/>
              <w:left w:val="single" w:sz="4" w:space="0" w:color="auto"/>
              <w:bottom w:val="single" w:sz="4" w:space="0" w:color="auto"/>
              <w:right w:val="single" w:sz="4" w:space="0" w:color="auto"/>
            </w:tcBorders>
          </w:tcPr>
          <w:p w14:paraId="2C12648E" w14:textId="498ADC03" w:rsidR="00132F2A" w:rsidRPr="0047343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 xml:space="preserve">Building confidence. Stress (mental health workshop) discussions. Making snowmen stress balls. </w:t>
            </w:r>
          </w:p>
        </w:tc>
      </w:tr>
      <w:tr w:rsidR="00132F2A" w:rsidRPr="00D83743" w14:paraId="05687DBD" w14:textId="77777777" w:rsidTr="7C3AB60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6D7D1A15" w14:textId="5F944041" w:rsidR="00132F2A" w:rsidRPr="0047343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30</w:t>
            </w:r>
          </w:p>
        </w:tc>
        <w:tc>
          <w:tcPr>
            <w:tcW w:w="1984" w:type="dxa"/>
            <w:tcBorders>
              <w:top w:val="nil"/>
              <w:left w:val="single" w:sz="4" w:space="0" w:color="auto"/>
              <w:bottom w:val="single" w:sz="4" w:space="0" w:color="auto"/>
              <w:right w:val="single" w:sz="4" w:space="0" w:color="auto"/>
            </w:tcBorders>
          </w:tcPr>
          <w:p w14:paraId="735E80C0" w14:textId="77777777" w:rsidR="00132F2A" w:rsidRPr="0047343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Sexual Health</w:t>
            </w:r>
          </w:p>
        </w:tc>
        <w:tc>
          <w:tcPr>
            <w:tcW w:w="5670" w:type="dxa"/>
            <w:tcBorders>
              <w:top w:val="nil"/>
              <w:left w:val="single" w:sz="4" w:space="0" w:color="auto"/>
              <w:bottom w:val="single" w:sz="4" w:space="0" w:color="auto"/>
              <w:right w:val="single" w:sz="4" w:space="0" w:color="auto"/>
            </w:tcBorders>
          </w:tcPr>
          <w:p w14:paraId="0B7E3FF6" w14:textId="70B0ABC8" w:rsidR="00132F2A" w:rsidRPr="0047343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 xml:space="preserve">PSHE days at school they had recently talking about sex education. </w:t>
            </w:r>
          </w:p>
        </w:tc>
      </w:tr>
      <w:tr w:rsidR="00132F2A" w:rsidRPr="00D83743" w14:paraId="2325D6C0" w14:textId="77777777" w:rsidTr="7C3AB60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14AC6613" w14:textId="4D896219" w:rsidR="00132F2A" w:rsidRPr="0047343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24</w:t>
            </w:r>
          </w:p>
        </w:tc>
        <w:tc>
          <w:tcPr>
            <w:tcW w:w="1984" w:type="dxa"/>
            <w:tcBorders>
              <w:top w:val="nil"/>
              <w:left w:val="single" w:sz="4" w:space="0" w:color="auto"/>
              <w:bottom w:val="single" w:sz="4" w:space="0" w:color="auto"/>
              <w:right w:val="single" w:sz="4" w:space="0" w:color="auto"/>
            </w:tcBorders>
          </w:tcPr>
          <w:p w14:paraId="34D49309" w14:textId="77777777" w:rsidR="00132F2A" w:rsidRPr="0047343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Sexuality</w:t>
            </w:r>
          </w:p>
        </w:tc>
        <w:tc>
          <w:tcPr>
            <w:tcW w:w="5670" w:type="dxa"/>
            <w:tcBorders>
              <w:top w:val="nil"/>
              <w:left w:val="single" w:sz="4" w:space="0" w:color="auto"/>
              <w:bottom w:val="single" w:sz="4" w:space="0" w:color="auto"/>
              <w:right w:val="single" w:sz="4" w:space="0" w:color="auto"/>
            </w:tcBorders>
          </w:tcPr>
          <w:p w14:paraId="5A199995" w14:textId="43F9AA63" w:rsidR="00132F2A" w:rsidRPr="0047343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 xml:space="preserve">Discussions around transgender and identity. </w:t>
            </w:r>
          </w:p>
        </w:tc>
      </w:tr>
      <w:tr w:rsidR="00132F2A" w:rsidRPr="00D83743" w14:paraId="747B3C73" w14:textId="77777777" w:rsidTr="7C3AB60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7DAC539F" w14:textId="15CD2EA5" w:rsidR="00132F2A" w:rsidRPr="0047343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18</w:t>
            </w:r>
          </w:p>
        </w:tc>
        <w:tc>
          <w:tcPr>
            <w:tcW w:w="1984" w:type="dxa"/>
            <w:tcBorders>
              <w:top w:val="nil"/>
              <w:left w:val="single" w:sz="4" w:space="0" w:color="auto"/>
              <w:bottom w:val="single" w:sz="4" w:space="0" w:color="auto"/>
              <w:right w:val="single" w:sz="4" w:space="0" w:color="auto"/>
            </w:tcBorders>
          </w:tcPr>
          <w:p w14:paraId="5710ECBA" w14:textId="77777777" w:rsidR="00132F2A" w:rsidRPr="0047343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Smoking</w:t>
            </w:r>
          </w:p>
        </w:tc>
        <w:tc>
          <w:tcPr>
            <w:tcW w:w="5670" w:type="dxa"/>
            <w:tcBorders>
              <w:top w:val="nil"/>
              <w:left w:val="single" w:sz="4" w:space="0" w:color="auto"/>
              <w:bottom w:val="single" w:sz="4" w:space="0" w:color="auto"/>
              <w:right w:val="single" w:sz="4" w:space="0" w:color="auto"/>
            </w:tcBorders>
          </w:tcPr>
          <w:p w14:paraId="3F56800D" w14:textId="7D29A66C" w:rsidR="00132F2A" w:rsidRPr="0047343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 xml:space="preserve">Parents who smoke. Differences between smoking and vaping. </w:t>
            </w:r>
          </w:p>
        </w:tc>
      </w:tr>
      <w:tr w:rsidR="00132F2A" w:rsidRPr="00D83743" w14:paraId="4B4F2C9C" w14:textId="77777777" w:rsidTr="7C3AB60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0F05B5A3" w14:textId="4ACCCEF2" w:rsidR="00132F2A" w:rsidRPr="00D8374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54</w:t>
            </w:r>
          </w:p>
        </w:tc>
        <w:tc>
          <w:tcPr>
            <w:tcW w:w="1984" w:type="dxa"/>
            <w:tcBorders>
              <w:top w:val="nil"/>
              <w:left w:val="single" w:sz="4" w:space="0" w:color="auto"/>
              <w:bottom w:val="single" w:sz="4" w:space="0" w:color="auto"/>
              <w:right w:val="single" w:sz="4" w:space="0" w:color="auto"/>
            </w:tcBorders>
          </w:tcPr>
          <w:p w14:paraId="6915F877" w14:textId="3D27FC56" w:rsidR="00132F2A" w:rsidRPr="00D8374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Vaping</w:t>
            </w:r>
          </w:p>
        </w:tc>
        <w:tc>
          <w:tcPr>
            <w:tcW w:w="5670" w:type="dxa"/>
            <w:tcBorders>
              <w:top w:val="nil"/>
              <w:left w:val="single" w:sz="4" w:space="0" w:color="auto"/>
              <w:bottom w:val="single" w:sz="4" w:space="0" w:color="auto"/>
              <w:right w:val="single" w:sz="4" w:space="0" w:color="auto"/>
            </w:tcBorders>
          </w:tcPr>
          <w:p w14:paraId="0AE9EDA9" w14:textId="5FFA2A75" w:rsidR="00132F2A" w:rsidRPr="00D8374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 xml:space="preserve">Popular. The cost. Health implications. Following the crowd. Discussed in vaping workshop. </w:t>
            </w:r>
          </w:p>
        </w:tc>
      </w:tr>
      <w:tr w:rsidR="00132F2A" w:rsidRPr="00D83743" w14:paraId="2BEF117D" w14:textId="77777777" w:rsidTr="7C3AB60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376F29B3" w14:textId="70ACA546" w:rsidR="00132F2A" w:rsidRPr="00D8374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10</w:t>
            </w:r>
          </w:p>
        </w:tc>
        <w:tc>
          <w:tcPr>
            <w:tcW w:w="1984" w:type="dxa"/>
            <w:tcBorders>
              <w:top w:val="nil"/>
              <w:left w:val="single" w:sz="4" w:space="0" w:color="auto"/>
              <w:bottom w:val="single" w:sz="4" w:space="0" w:color="auto"/>
              <w:right w:val="single" w:sz="4" w:space="0" w:color="auto"/>
            </w:tcBorders>
          </w:tcPr>
          <w:p w14:paraId="6C969B27" w14:textId="77777777" w:rsidR="00132F2A" w:rsidRDefault="00132F2A" w:rsidP="00132F2A">
            <w:pPr>
              <w:rPr>
                <w:rFonts w:eastAsia="Times New Roman" w:cs="Calibri"/>
                <w:color w:val="000000" w:themeColor="text1"/>
                <w:sz w:val="20"/>
                <w:szCs w:val="20"/>
                <w:lang w:eastAsia="en-GB"/>
              </w:rPr>
            </w:pPr>
            <w:r w:rsidRPr="7C3AB605">
              <w:rPr>
                <w:rFonts w:eastAsia="Times New Roman" w:cs="Calibri"/>
                <w:color w:val="000000" w:themeColor="text1"/>
                <w:sz w:val="20"/>
                <w:szCs w:val="20"/>
              </w:rPr>
              <w:t>Volunteering</w:t>
            </w:r>
          </w:p>
        </w:tc>
        <w:tc>
          <w:tcPr>
            <w:tcW w:w="5670" w:type="dxa"/>
            <w:tcBorders>
              <w:top w:val="nil"/>
              <w:left w:val="single" w:sz="4" w:space="0" w:color="auto"/>
              <w:bottom w:val="single" w:sz="4" w:space="0" w:color="auto"/>
              <w:right w:val="single" w:sz="4" w:space="0" w:color="auto"/>
            </w:tcBorders>
          </w:tcPr>
          <w:p w14:paraId="0919556E" w14:textId="5BD3957B" w:rsidR="00132F2A" w:rsidRPr="00D8374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 xml:space="preserve">Discussions around careers, being a young leader at youth club. </w:t>
            </w:r>
          </w:p>
        </w:tc>
      </w:tr>
      <w:tr w:rsidR="00132F2A" w:rsidRPr="00D83743" w14:paraId="645E401B" w14:textId="77777777" w:rsidTr="7C3AB605">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1E18B" w14:textId="4126C70F" w:rsidR="00132F2A" w:rsidRPr="00D8374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16</w:t>
            </w:r>
          </w:p>
        </w:tc>
        <w:tc>
          <w:tcPr>
            <w:tcW w:w="1984" w:type="dxa"/>
            <w:tcBorders>
              <w:top w:val="single" w:sz="4" w:space="0" w:color="auto"/>
              <w:left w:val="single" w:sz="4" w:space="0" w:color="auto"/>
              <w:bottom w:val="single" w:sz="4" w:space="0" w:color="auto"/>
              <w:right w:val="single" w:sz="4" w:space="0" w:color="auto"/>
            </w:tcBorders>
          </w:tcPr>
          <w:p w14:paraId="1CD34685" w14:textId="423A6AB8" w:rsidR="00132F2A" w:rsidRDefault="00132F2A" w:rsidP="00132F2A">
            <w:pPr>
              <w:rPr>
                <w:rFonts w:eastAsia="Times New Roman" w:cs="Calibri"/>
                <w:color w:val="000000" w:themeColor="text1"/>
                <w:sz w:val="20"/>
                <w:szCs w:val="20"/>
                <w:lang w:eastAsia="en-GB"/>
              </w:rPr>
            </w:pPr>
            <w:r w:rsidRPr="7C3AB605">
              <w:rPr>
                <w:rFonts w:eastAsia="Times New Roman" w:cs="Calibri"/>
                <w:color w:val="000000" w:themeColor="text1"/>
                <w:sz w:val="20"/>
                <w:szCs w:val="20"/>
              </w:rPr>
              <w:t>DofE</w:t>
            </w:r>
          </w:p>
        </w:tc>
        <w:tc>
          <w:tcPr>
            <w:tcW w:w="5670" w:type="dxa"/>
            <w:tcBorders>
              <w:top w:val="single" w:sz="4" w:space="0" w:color="auto"/>
              <w:left w:val="single" w:sz="4" w:space="0" w:color="auto"/>
              <w:bottom w:val="single" w:sz="4" w:space="0" w:color="auto"/>
              <w:right w:val="single" w:sz="4" w:space="0" w:color="auto"/>
            </w:tcBorders>
          </w:tcPr>
          <w:p w14:paraId="1FD909EB" w14:textId="782DE78E" w:rsidR="00132F2A" w:rsidRPr="00D83743" w:rsidRDefault="00132F2A" w:rsidP="00132F2A">
            <w:pPr>
              <w:rPr>
                <w:rFonts w:eastAsia="Times New Roman" w:cs="Calibri"/>
                <w:color w:val="000000"/>
                <w:sz w:val="20"/>
                <w:szCs w:val="20"/>
                <w:lang w:eastAsia="en-GB"/>
              </w:rPr>
            </w:pPr>
            <w:r w:rsidRPr="7C3AB605">
              <w:rPr>
                <w:rFonts w:eastAsia="Times New Roman" w:cs="Calibri"/>
                <w:color w:val="000000" w:themeColor="text1"/>
                <w:sz w:val="20"/>
                <w:szCs w:val="20"/>
              </w:rPr>
              <w:t xml:space="preserve">Supporting two members complete their DofE award. </w:t>
            </w:r>
          </w:p>
        </w:tc>
      </w:tr>
      <w:tr w:rsidR="00132F2A" w:rsidRPr="00D83743" w14:paraId="54703CEE" w14:textId="77777777" w:rsidTr="7C3AB605">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E2D72" w14:textId="77777777" w:rsidR="00132F2A" w:rsidRPr="00D83743" w:rsidRDefault="00132F2A" w:rsidP="00132F2A">
            <w:pPr>
              <w:rPr>
                <w:rFonts w:eastAsia="Times New Roman" w:cs="Calibri"/>
                <w:color w:val="000000"/>
                <w:sz w:val="20"/>
                <w:szCs w:val="20"/>
                <w:lang w:eastAsia="en-GB"/>
              </w:rPr>
            </w:pPr>
          </w:p>
        </w:tc>
        <w:tc>
          <w:tcPr>
            <w:tcW w:w="1984" w:type="dxa"/>
            <w:tcBorders>
              <w:top w:val="single" w:sz="4" w:space="0" w:color="auto"/>
              <w:left w:val="single" w:sz="4" w:space="0" w:color="auto"/>
              <w:bottom w:val="single" w:sz="4" w:space="0" w:color="auto"/>
              <w:right w:val="single" w:sz="4" w:space="0" w:color="auto"/>
            </w:tcBorders>
          </w:tcPr>
          <w:p w14:paraId="16B21588" w14:textId="77777777" w:rsidR="00132F2A" w:rsidRPr="00D83743" w:rsidRDefault="00132F2A" w:rsidP="00132F2A">
            <w:pPr>
              <w:rPr>
                <w:rFonts w:eastAsia="Times New Roman" w:cs="Calibri"/>
                <w:color w:val="000000"/>
                <w:sz w:val="20"/>
                <w:szCs w:val="20"/>
                <w:lang w:eastAsia="en-GB"/>
              </w:rPr>
            </w:pPr>
          </w:p>
        </w:tc>
        <w:tc>
          <w:tcPr>
            <w:tcW w:w="5670" w:type="dxa"/>
            <w:tcBorders>
              <w:top w:val="single" w:sz="4" w:space="0" w:color="auto"/>
              <w:left w:val="single" w:sz="4" w:space="0" w:color="auto"/>
              <w:bottom w:val="single" w:sz="4" w:space="0" w:color="auto"/>
              <w:right w:val="single" w:sz="4" w:space="0" w:color="auto"/>
            </w:tcBorders>
          </w:tcPr>
          <w:p w14:paraId="48F0AED7" w14:textId="77777777" w:rsidR="00132F2A" w:rsidRPr="00D83743" w:rsidRDefault="00132F2A" w:rsidP="00132F2A">
            <w:pPr>
              <w:rPr>
                <w:rFonts w:eastAsia="Times New Roman" w:cs="Calibri"/>
                <w:color w:val="000000"/>
                <w:sz w:val="20"/>
                <w:szCs w:val="20"/>
                <w:lang w:eastAsia="en-GB"/>
              </w:rPr>
            </w:pPr>
          </w:p>
        </w:tc>
      </w:tr>
    </w:tbl>
    <w:p w14:paraId="7437A5AB" w14:textId="77777777" w:rsidR="00F14C59" w:rsidRDefault="00F14C59"/>
    <w:p w14:paraId="22E195B1" w14:textId="0DEBA07E" w:rsidR="25AD982E" w:rsidRDefault="25AD982E" w:rsidP="25AD982E"/>
    <w:p w14:paraId="271E735C" w14:textId="7343C0DE" w:rsidR="25AD982E" w:rsidRDefault="25AD982E" w:rsidP="25AD982E"/>
    <w:p w14:paraId="6D1B46D9" w14:textId="77777777" w:rsidR="00F14C59" w:rsidRDefault="002966A5" w:rsidP="002966A5">
      <w:pPr>
        <w:pStyle w:val="ListParagraph"/>
        <w:numPr>
          <w:ilvl w:val="0"/>
          <w:numId w:val="2"/>
        </w:numPr>
        <w:rPr>
          <w:b/>
          <w:bCs/>
        </w:rPr>
      </w:pPr>
      <w:r w:rsidRPr="7C3AB605">
        <w:rPr>
          <w:b/>
          <w:bCs/>
        </w:rPr>
        <w:t>Case study</w:t>
      </w:r>
    </w:p>
    <w:p w14:paraId="4A79E9BE" w14:textId="77777777" w:rsidR="002966A5" w:rsidRPr="006158FA" w:rsidRDefault="002966A5" w:rsidP="006158FA">
      <w:pPr>
        <w:ind w:left="217"/>
        <w:rPr>
          <w:b/>
          <w:bCs/>
        </w:rPr>
      </w:pPr>
    </w:p>
    <w:tbl>
      <w:tblPr>
        <w:tblStyle w:val="TableGrid"/>
        <w:tblW w:w="0" w:type="auto"/>
        <w:tblInd w:w="-34" w:type="dxa"/>
        <w:tblLook w:val="04A0" w:firstRow="1" w:lastRow="0" w:firstColumn="1" w:lastColumn="0" w:noHBand="0" w:noVBand="1"/>
      </w:tblPr>
      <w:tblGrid>
        <w:gridCol w:w="8789"/>
      </w:tblGrid>
      <w:tr w:rsidR="002966A5" w14:paraId="303A320A" w14:textId="77777777" w:rsidTr="7C3AB605">
        <w:tc>
          <w:tcPr>
            <w:tcW w:w="8789" w:type="dxa"/>
          </w:tcPr>
          <w:p w14:paraId="4209020E" w14:textId="20DEFA23" w:rsidR="002966A5" w:rsidRDefault="002966A5" w:rsidP="002966A5">
            <w:pPr>
              <w:pStyle w:val="ListParagraph"/>
              <w:ind w:left="0" w:firstLine="0"/>
              <w:rPr>
                <w:b/>
                <w:bCs/>
              </w:rPr>
            </w:pPr>
            <w:r w:rsidRPr="7C3AB605">
              <w:rPr>
                <w:b/>
                <w:bCs/>
              </w:rPr>
              <w:t xml:space="preserve">Give an example where an intervention or series of interventions has contributed towards a young person/people’s </w:t>
            </w:r>
            <w:r w:rsidR="34D77557" w:rsidRPr="7C3AB605">
              <w:rPr>
                <w:b/>
                <w:bCs/>
              </w:rPr>
              <w:t>behaviours</w:t>
            </w:r>
            <w:r w:rsidRPr="7C3AB605">
              <w:rPr>
                <w:b/>
                <w:bCs/>
              </w:rPr>
              <w:t xml:space="preserve">, physical or emotional health or </w:t>
            </w:r>
            <w:r w:rsidR="426EED9B" w:rsidRPr="7C3AB605">
              <w:rPr>
                <w:b/>
                <w:bCs/>
              </w:rPr>
              <w:t>behaviours</w:t>
            </w:r>
            <w:r w:rsidRPr="7C3AB605">
              <w:rPr>
                <w:b/>
                <w:bCs/>
              </w:rPr>
              <w:t xml:space="preserve"> change.</w:t>
            </w:r>
          </w:p>
          <w:p w14:paraId="618AF707" w14:textId="4ECEB872" w:rsidR="005C753F" w:rsidRPr="00D362AB" w:rsidRDefault="007321EC" w:rsidP="00D362AB">
            <w:pPr>
              <w:pStyle w:val="BodyText"/>
              <w:spacing w:before="122" w:line="247" w:lineRule="auto"/>
              <w:ind w:right="126"/>
              <w:jc w:val="both"/>
            </w:pPr>
            <w:r>
              <w:t xml:space="preserve">One </w:t>
            </w:r>
            <w:r w:rsidR="2CBBDD3C">
              <w:t>girl</w:t>
            </w:r>
            <w:r>
              <w:t xml:space="preserve"> who </w:t>
            </w:r>
            <w:r w:rsidR="00D362AB">
              <w:t>had</w:t>
            </w:r>
            <w:r>
              <w:t xml:space="preserve"> only recently joined the club, made a joke of her dad coming to haunt </w:t>
            </w:r>
            <w:r w:rsidR="00D362AB">
              <w:t xml:space="preserve">her </w:t>
            </w:r>
            <w:r>
              <w:t>friend at Halloween</w:t>
            </w:r>
            <w:r w:rsidR="00D362AB">
              <w:t xml:space="preserve">. I challenged her comment and she then stated how her dad died in January this year. Due to being a newish member I </w:t>
            </w:r>
            <w:r w:rsidR="301CFE00">
              <w:t>did not</w:t>
            </w:r>
            <w:r w:rsidR="00D362AB">
              <w:t xml:space="preserve"> know about this. </w:t>
            </w:r>
          </w:p>
          <w:p w14:paraId="3658F1C1" w14:textId="6460E9B6" w:rsidR="005C753F" w:rsidRPr="00D362AB" w:rsidRDefault="00D362AB" w:rsidP="00D362AB">
            <w:pPr>
              <w:pStyle w:val="BodyText"/>
              <w:spacing w:before="122" w:line="247" w:lineRule="auto"/>
              <w:ind w:right="126"/>
              <w:jc w:val="both"/>
            </w:pPr>
            <w:r>
              <w:t xml:space="preserve">Since that conversation she has openly, quite regularly spoken about her dad when we have sat and played team games and done art and craft activities. She is </w:t>
            </w:r>
            <w:bookmarkStart w:id="5" w:name="_Int_BoBxzoQU"/>
            <w:r>
              <w:t>very close</w:t>
            </w:r>
            <w:bookmarkEnd w:id="5"/>
            <w:r>
              <w:t xml:space="preserve"> to her mum and has 3 older sisters who have been her biggest supporters this year. School have also supported her through this tough time, and she now talks regularly in club to staff members and her peers. She feels comfortable talking about it but also likes to talk about him and quite often talks about the good memories they spent together. </w:t>
            </w:r>
          </w:p>
          <w:p w14:paraId="0F7FADC6" w14:textId="0930F23B" w:rsidR="005C753F" w:rsidRPr="00D362AB" w:rsidRDefault="005C753F" w:rsidP="00D362AB">
            <w:pPr>
              <w:pStyle w:val="BodyText"/>
              <w:spacing w:before="122" w:line="247" w:lineRule="auto"/>
              <w:ind w:right="126"/>
              <w:jc w:val="both"/>
            </w:pPr>
          </w:p>
        </w:tc>
      </w:tr>
    </w:tbl>
    <w:p w14:paraId="439E6A72" w14:textId="77777777" w:rsidR="002966A5" w:rsidRDefault="002966A5" w:rsidP="002966A5">
      <w:pPr>
        <w:pStyle w:val="ListParagraph"/>
        <w:ind w:left="578" w:firstLine="0"/>
      </w:pPr>
    </w:p>
    <w:p w14:paraId="3A26B13D" w14:textId="77777777" w:rsidR="006158FA" w:rsidRDefault="006158FA" w:rsidP="7C3AB605">
      <w:pPr>
        <w:pStyle w:val="ListParagraph"/>
        <w:numPr>
          <w:ilvl w:val="0"/>
          <w:numId w:val="2"/>
        </w:numPr>
        <w:tabs>
          <w:tab w:val="left" w:pos="938"/>
          <w:tab w:val="left" w:pos="940"/>
        </w:tabs>
        <w:spacing w:before="94"/>
        <w:rPr>
          <w:b/>
          <w:bCs/>
        </w:rPr>
      </w:pPr>
      <w:r w:rsidRPr="7C3AB605">
        <w:rPr>
          <w:b/>
          <w:bCs/>
        </w:rPr>
        <w:t>Variation to</w:t>
      </w:r>
      <w:r w:rsidRPr="7C3AB605">
        <w:rPr>
          <w:b/>
          <w:bCs/>
          <w:spacing w:val="-3"/>
        </w:rPr>
        <w:t xml:space="preserve"> </w:t>
      </w:r>
      <w:r w:rsidRPr="7C3AB605">
        <w:rPr>
          <w:b/>
          <w:bCs/>
        </w:rPr>
        <w:t>service</w:t>
      </w:r>
    </w:p>
    <w:p w14:paraId="014BCCC8" w14:textId="77777777" w:rsidR="002507AF" w:rsidRDefault="002507AF" w:rsidP="7C3AB605">
      <w:pPr>
        <w:pStyle w:val="ListParagraph"/>
        <w:tabs>
          <w:tab w:val="left" w:pos="938"/>
          <w:tab w:val="left" w:pos="940"/>
        </w:tabs>
        <w:spacing w:before="94"/>
        <w:ind w:left="578" w:firstLine="0"/>
        <w:rPr>
          <w:b/>
          <w:bCs/>
        </w:rPr>
      </w:pPr>
    </w:p>
    <w:tbl>
      <w:tblPr>
        <w:tblStyle w:val="TableGrid"/>
        <w:tblW w:w="0" w:type="auto"/>
        <w:tblLook w:val="04A0" w:firstRow="1" w:lastRow="0" w:firstColumn="1" w:lastColumn="0" w:noHBand="0" w:noVBand="1"/>
      </w:tblPr>
      <w:tblGrid>
        <w:gridCol w:w="9016"/>
      </w:tblGrid>
      <w:tr w:rsidR="006158FA" w14:paraId="2199787D" w14:textId="77777777" w:rsidTr="7C3AB605">
        <w:tc>
          <w:tcPr>
            <w:tcW w:w="9242" w:type="dxa"/>
          </w:tcPr>
          <w:p w14:paraId="796A563C" w14:textId="2D3A131C" w:rsidR="006158FA" w:rsidRDefault="006158FA" w:rsidP="25AD982E">
            <w:pPr>
              <w:tabs>
                <w:tab w:val="left" w:pos="938"/>
                <w:tab w:val="left" w:pos="940"/>
              </w:tabs>
              <w:spacing w:before="94"/>
              <w:rPr>
                <w:b/>
                <w:bCs/>
              </w:rPr>
            </w:pPr>
            <w:r w:rsidRPr="7C3AB605">
              <w:rPr>
                <w:b/>
                <w:bCs/>
              </w:rPr>
              <w:t xml:space="preserve">Has there been any significant variation to the service that you were commissioned to provide in this quarter and what actions are you planning in </w:t>
            </w:r>
            <w:r w:rsidR="653CB50E" w:rsidRPr="7C3AB605">
              <w:rPr>
                <w:b/>
                <w:bCs/>
              </w:rPr>
              <w:t>response</w:t>
            </w:r>
            <w:r w:rsidRPr="7C3AB605">
              <w:rPr>
                <w:b/>
                <w:bCs/>
              </w:rPr>
              <w:t>?</w:t>
            </w:r>
          </w:p>
          <w:p w14:paraId="239E42C5" w14:textId="77777777" w:rsidR="006158FA" w:rsidRDefault="006158FA" w:rsidP="25AD982E">
            <w:pPr>
              <w:tabs>
                <w:tab w:val="left" w:pos="938"/>
                <w:tab w:val="left" w:pos="940"/>
              </w:tabs>
              <w:spacing w:before="94"/>
              <w:rPr>
                <w:b/>
                <w:bCs/>
              </w:rPr>
            </w:pPr>
          </w:p>
          <w:p w14:paraId="6A73654B" w14:textId="3BD3E5AB" w:rsidR="25AD982E" w:rsidRPr="007321EC" w:rsidRDefault="007321EC" w:rsidP="25AD982E">
            <w:pPr>
              <w:tabs>
                <w:tab w:val="left" w:pos="938"/>
                <w:tab w:val="left" w:pos="940"/>
              </w:tabs>
              <w:spacing w:before="94"/>
            </w:pPr>
            <w:r>
              <w:t xml:space="preserve">We have had two young people with us this term who are completing their Duke of Edinburgh </w:t>
            </w:r>
            <w:r w:rsidR="00132F2A">
              <w:t>award,</w:t>
            </w:r>
            <w:r>
              <w:t xml:space="preserve"> so they have been supported in running an activity each session to complete their required volunteering time. They have </w:t>
            </w:r>
            <w:r w:rsidR="00132F2A">
              <w:t>run</w:t>
            </w:r>
            <w:r>
              <w:t xml:space="preserve"> a quiz, helped young people in the kitchen making cakes, r</w:t>
            </w:r>
            <w:r w:rsidR="00132F2A">
              <w:t>u</w:t>
            </w:r>
            <w:r>
              <w:t xml:space="preserve">n bingo games, </w:t>
            </w:r>
            <w:bookmarkStart w:id="6" w:name="_Int_nNhnLruX"/>
            <w:proofErr w:type="gramStart"/>
            <w:r>
              <w:t>sat</w:t>
            </w:r>
            <w:bookmarkEnd w:id="6"/>
            <w:proofErr w:type="gramEnd"/>
            <w:r>
              <w:t xml:space="preserve"> and played smaller team games with the quitter members of the group and build some great relationships with the junior members. </w:t>
            </w:r>
          </w:p>
          <w:p w14:paraId="7B2A5205" w14:textId="631703F8" w:rsidR="005C753F" w:rsidRDefault="005C753F" w:rsidP="7C3AB605">
            <w:pPr>
              <w:tabs>
                <w:tab w:val="left" w:pos="938"/>
                <w:tab w:val="left" w:pos="940"/>
              </w:tabs>
              <w:spacing w:before="94"/>
              <w:rPr>
                <w:b/>
                <w:bCs/>
              </w:rPr>
            </w:pPr>
          </w:p>
        </w:tc>
      </w:tr>
    </w:tbl>
    <w:p w14:paraId="2BFD3180" w14:textId="0534BF7E" w:rsidR="00F14C59" w:rsidRDefault="00F14C59"/>
    <w:p w14:paraId="53A2E6A4" w14:textId="763D604E" w:rsidR="00D11BBB" w:rsidRDefault="00D11BBB" w:rsidP="00D11BBB">
      <w:pPr>
        <w:pStyle w:val="ListParagraph"/>
        <w:numPr>
          <w:ilvl w:val="0"/>
          <w:numId w:val="2"/>
        </w:numPr>
        <w:rPr>
          <w:b/>
          <w:bCs/>
        </w:rPr>
      </w:pPr>
      <w:r w:rsidRPr="7C3AB605">
        <w:rPr>
          <w:b/>
          <w:bCs/>
        </w:rPr>
        <w:t>Programme for next term:</w:t>
      </w:r>
    </w:p>
    <w:p w14:paraId="2BA47A70" w14:textId="75074E7C" w:rsidR="00D11BBB" w:rsidRPr="00D11BBB" w:rsidRDefault="00D11BBB" w:rsidP="00D11BBB">
      <w:pPr>
        <w:pStyle w:val="ListParagraph"/>
        <w:ind w:left="578" w:firstLine="0"/>
      </w:pPr>
      <w:r>
        <w:t xml:space="preserve">By filling in this, we can generate a poster/flyer for your next </w:t>
      </w:r>
      <w:proofErr w:type="gramStart"/>
      <w:r>
        <w:t>term</w:t>
      </w:r>
      <w:proofErr w:type="gramEnd"/>
    </w:p>
    <w:tbl>
      <w:tblPr>
        <w:tblStyle w:val="TableGrid"/>
        <w:tblW w:w="0" w:type="auto"/>
        <w:tblInd w:w="-5" w:type="dxa"/>
        <w:tblLook w:val="04A0" w:firstRow="1" w:lastRow="0" w:firstColumn="1" w:lastColumn="0" w:noHBand="0" w:noVBand="1"/>
      </w:tblPr>
      <w:tblGrid>
        <w:gridCol w:w="1701"/>
        <w:gridCol w:w="7320"/>
      </w:tblGrid>
      <w:tr w:rsidR="00D11BBB" w14:paraId="5CB536CD" w14:textId="77777777" w:rsidTr="7C3AB605">
        <w:tc>
          <w:tcPr>
            <w:tcW w:w="1701" w:type="dxa"/>
          </w:tcPr>
          <w:p w14:paraId="261255FD" w14:textId="36E26C04" w:rsidR="00D11BBB" w:rsidRDefault="00D11BBB" w:rsidP="00D11BBB">
            <w:pPr>
              <w:pStyle w:val="ListParagraph"/>
              <w:ind w:left="0" w:firstLine="0"/>
              <w:rPr>
                <w:b/>
                <w:bCs/>
              </w:rPr>
            </w:pPr>
            <w:r w:rsidRPr="7C3AB605">
              <w:rPr>
                <w:b/>
                <w:bCs/>
              </w:rPr>
              <w:t>Date</w:t>
            </w:r>
          </w:p>
        </w:tc>
        <w:tc>
          <w:tcPr>
            <w:tcW w:w="7320" w:type="dxa"/>
          </w:tcPr>
          <w:p w14:paraId="28799E28" w14:textId="032DA684" w:rsidR="00D11BBB" w:rsidRDefault="00D11BBB" w:rsidP="00D11BBB">
            <w:pPr>
              <w:pStyle w:val="ListParagraph"/>
              <w:ind w:left="0" w:firstLine="0"/>
              <w:rPr>
                <w:b/>
                <w:bCs/>
              </w:rPr>
            </w:pPr>
            <w:r w:rsidRPr="7C3AB605">
              <w:rPr>
                <w:b/>
                <w:bCs/>
              </w:rPr>
              <w:t>Activities</w:t>
            </w:r>
          </w:p>
        </w:tc>
      </w:tr>
      <w:tr w:rsidR="00D11BBB" w14:paraId="4DA306FA" w14:textId="77777777" w:rsidTr="7C3AB605">
        <w:tc>
          <w:tcPr>
            <w:tcW w:w="1701" w:type="dxa"/>
          </w:tcPr>
          <w:p w14:paraId="2F04413F" w14:textId="4DFFD0CD" w:rsidR="00D11BBB" w:rsidRDefault="007321EC" w:rsidP="00D11BBB">
            <w:pPr>
              <w:pStyle w:val="ListParagraph"/>
              <w:ind w:left="0" w:firstLine="0"/>
              <w:rPr>
                <w:b/>
                <w:bCs/>
              </w:rPr>
            </w:pPr>
            <w:r w:rsidRPr="7C3AB605">
              <w:rPr>
                <w:b/>
                <w:bCs/>
              </w:rPr>
              <w:t>10.1.24</w:t>
            </w:r>
          </w:p>
        </w:tc>
        <w:tc>
          <w:tcPr>
            <w:tcW w:w="7320" w:type="dxa"/>
          </w:tcPr>
          <w:p w14:paraId="5147E182" w14:textId="624A1E73" w:rsidR="00D11BBB" w:rsidRDefault="00D362AB" w:rsidP="00D11BBB">
            <w:pPr>
              <w:pStyle w:val="ListParagraph"/>
              <w:ind w:left="0" w:firstLine="0"/>
              <w:rPr>
                <w:b/>
                <w:bCs/>
              </w:rPr>
            </w:pPr>
            <w:r w:rsidRPr="7C3AB605">
              <w:rPr>
                <w:b/>
                <w:bCs/>
              </w:rPr>
              <w:t xml:space="preserve">Pizza making, table tennis competition, </w:t>
            </w:r>
            <w:r w:rsidR="032E7E4E" w:rsidRPr="7C3AB605">
              <w:rPr>
                <w:b/>
                <w:bCs/>
              </w:rPr>
              <w:t xml:space="preserve">board games. </w:t>
            </w:r>
          </w:p>
        </w:tc>
      </w:tr>
      <w:tr w:rsidR="00D11BBB" w14:paraId="085E7FEE" w14:textId="77777777" w:rsidTr="7C3AB605">
        <w:tc>
          <w:tcPr>
            <w:tcW w:w="1701" w:type="dxa"/>
          </w:tcPr>
          <w:p w14:paraId="024F7AFE" w14:textId="6D2E800E" w:rsidR="00D11BBB" w:rsidRDefault="007321EC" w:rsidP="00D11BBB">
            <w:pPr>
              <w:pStyle w:val="ListParagraph"/>
              <w:ind w:left="0" w:firstLine="0"/>
              <w:rPr>
                <w:b/>
                <w:bCs/>
              </w:rPr>
            </w:pPr>
            <w:r w:rsidRPr="7C3AB605">
              <w:rPr>
                <w:b/>
                <w:bCs/>
              </w:rPr>
              <w:t>17.1.24</w:t>
            </w:r>
          </w:p>
        </w:tc>
        <w:tc>
          <w:tcPr>
            <w:tcW w:w="7320" w:type="dxa"/>
          </w:tcPr>
          <w:p w14:paraId="3E2E1167" w14:textId="568EBB0E" w:rsidR="00D11BBB" w:rsidRDefault="032E7E4E" w:rsidP="00D11BBB">
            <w:pPr>
              <w:pStyle w:val="ListParagraph"/>
              <w:ind w:left="0" w:firstLine="0"/>
              <w:rPr>
                <w:b/>
                <w:bCs/>
              </w:rPr>
            </w:pPr>
            <w:r w:rsidRPr="7C3AB605">
              <w:rPr>
                <w:b/>
                <w:bCs/>
              </w:rPr>
              <w:t xml:space="preserve">Archery, hide and seek, sausage baps. </w:t>
            </w:r>
          </w:p>
        </w:tc>
      </w:tr>
      <w:tr w:rsidR="00D11BBB" w14:paraId="44B4817B" w14:textId="77777777" w:rsidTr="7C3AB605">
        <w:tc>
          <w:tcPr>
            <w:tcW w:w="1701" w:type="dxa"/>
          </w:tcPr>
          <w:p w14:paraId="2C5E79F8" w14:textId="151048D1" w:rsidR="00D11BBB" w:rsidRDefault="007321EC" w:rsidP="00D11BBB">
            <w:pPr>
              <w:pStyle w:val="ListParagraph"/>
              <w:ind w:left="0" w:firstLine="0"/>
              <w:rPr>
                <w:b/>
                <w:bCs/>
              </w:rPr>
            </w:pPr>
            <w:r w:rsidRPr="7C3AB605">
              <w:rPr>
                <w:b/>
                <w:bCs/>
              </w:rPr>
              <w:t>24.1.24</w:t>
            </w:r>
          </w:p>
        </w:tc>
        <w:tc>
          <w:tcPr>
            <w:tcW w:w="7320" w:type="dxa"/>
          </w:tcPr>
          <w:p w14:paraId="3F79F4E3" w14:textId="5CBD5495" w:rsidR="00D11BBB" w:rsidRDefault="00D362AB" w:rsidP="00D11BBB">
            <w:pPr>
              <w:pStyle w:val="ListParagraph"/>
              <w:ind w:left="0" w:firstLine="0"/>
              <w:rPr>
                <w:b/>
                <w:bCs/>
              </w:rPr>
            </w:pPr>
            <w:r w:rsidRPr="7C3AB605">
              <w:rPr>
                <w:b/>
                <w:bCs/>
              </w:rPr>
              <w:t xml:space="preserve">Badge making, </w:t>
            </w:r>
            <w:r w:rsidR="032E7E4E" w:rsidRPr="7C3AB605">
              <w:rPr>
                <w:b/>
                <w:bCs/>
              </w:rPr>
              <w:t xml:space="preserve">Parachute games, </w:t>
            </w:r>
            <w:r w:rsidRPr="7C3AB605">
              <w:rPr>
                <w:b/>
                <w:bCs/>
              </w:rPr>
              <w:t>cheese on toast</w:t>
            </w:r>
            <w:r w:rsidR="032E7E4E" w:rsidRPr="7C3AB605">
              <w:rPr>
                <w:b/>
                <w:bCs/>
              </w:rPr>
              <w:t xml:space="preserve">. </w:t>
            </w:r>
          </w:p>
        </w:tc>
      </w:tr>
      <w:tr w:rsidR="00D11BBB" w14:paraId="1D8344E5" w14:textId="77777777" w:rsidTr="7C3AB605">
        <w:tc>
          <w:tcPr>
            <w:tcW w:w="1701" w:type="dxa"/>
          </w:tcPr>
          <w:p w14:paraId="5BD81D6E" w14:textId="26949BE0" w:rsidR="00D11BBB" w:rsidRDefault="007321EC" w:rsidP="00D11BBB">
            <w:pPr>
              <w:pStyle w:val="ListParagraph"/>
              <w:ind w:left="0" w:firstLine="0"/>
              <w:rPr>
                <w:b/>
                <w:bCs/>
              </w:rPr>
            </w:pPr>
            <w:r w:rsidRPr="7C3AB605">
              <w:rPr>
                <w:b/>
                <w:bCs/>
              </w:rPr>
              <w:t>31.1.24</w:t>
            </w:r>
          </w:p>
        </w:tc>
        <w:tc>
          <w:tcPr>
            <w:tcW w:w="7320" w:type="dxa"/>
          </w:tcPr>
          <w:p w14:paraId="0CEDE552" w14:textId="19E2B368" w:rsidR="00D11BBB" w:rsidRDefault="032E7E4E" w:rsidP="00D11BBB">
            <w:pPr>
              <w:pStyle w:val="ListParagraph"/>
              <w:ind w:left="0" w:firstLine="0"/>
              <w:rPr>
                <w:b/>
                <w:bCs/>
              </w:rPr>
            </w:pPr>
            <w:r w:rsidRPr="7C3AB605">
              <w:rPr>
                <w:b/>
                <w:bCs/>
              </w:rPr>
              <w:t xml:space="preserve">Pancakes, bingo, Just dance competition. </w:t>
            </w:r>
          </w:p>
        </w:tc>
      </w:tr>
      <w:tr w:rsidR="00D11BBB" w14:paraId="1BF4E02B" w14:textId="77777777" w:rsidTr="7C3AB605">
        <w:tc>
          <w:tcPr>
            <w:tcW w:w="1701" w:type="dxa"/>
          </w:tcPr>
          <w:p w14:paraId="4FF6D151" w14:textId="5B2EF86C" w:rsidR="00D11BBB" w:rsidRDefault="007321EC" w:rsidP="00D11BBB">
            <w:pPr>
              <w:pStyle w:val="ListParagraph"/>
              <w:ind w:left="0" w:firstLine="0"/>
              <w:rPr>
                <w:b/>
                <w:bCs/>
              </w:rPr>
            </w:pPr>
            <w:r w:rsidRPr="7C3AB605">
              <w:rPr>
                <w:b/>
                <w:bCs/>
              </w:rPr>
              <w:t>7.2.24</w:t>
            </w:r>
          </w:p>
        </w:tc>
        <w:tc>
          <w:tcPr>
            <w:tcW w:w="7320" w:type="dxa"/>
          </w:tcPr>
          <w:p w14:paraId="4AC8FF3F" w14:textId="42580232" w:rsidR="00D11BBB" w:rsidRDefault="007321EC" w:rsidP="00D11BBB">
            <w:pPr>
              <w:pStyle w:val="ListParagraph"/>
              <w:ind w:left="0" w:firstLine="0"/>
              <w:rPr>
                <w:b/>
                <w:bCs/>
              </w:rPr>
            </w:pPr>
            <w:r w:rsidRPr="7C3AB605">
              <w:rPr>
                <w:b/>
                <w:bCs/>
              </w:rPr>
              <w:t xml:space="preserve">ROLLER SKATING TRIP TO MAURICE CHANDLER CENTRE. </w:t>
            </w:r>
          </w:p>
        </w:tc>
      </w:tr>
      <w:tr w:rsidR="00D11BBB" w14:paraId="0F087B89" w14:textId="77777777" w:rsidTr="7C3AB605">
        <w:tc>
          <w:tcPr>
            <w:tcW w:w="1701" w:type="dxa"/>
          </w:tcPr>
          <w:p w14:paraId="1C4881A7" w14:textId="115AC289" w:rsidR="00D11BBB" w:rsidRDefault="007321EC" w:rsidP="00D11BBB">
            <w:pPr>
              <w:pStyle w:val="ListParagraph"/>
              <w:ind w:left="0" w:firstLine="0"/>
              <w:rPr>
                <w:b/>
                <w:bCs/>
              </w:rPr>
            </w:pPr>
            <w:r w:rsidRPr="7C3AB605">
              <w:rPr>
                <w:b/>
                <w:bCs/>
              </w:rPr>
              <w:t>14.2.24</w:t>
            </w:r>
          </w:p>
        </w:tc>
        <w:tc>
          <w:tcPr>
            <w:tcW w:w="7320" w:type="dxa"/>
          </w:tcPr>
          <w:p w14:paraId="24A2A7B4" w14:textId="7DCC0DBA" w:rsidR="00D11BBB" w:rsidRDefault="007321EC" w:rsidP="00D11BBB">
            <w:pPr>
              <w:pStyle w:val="ListParagraph"/>
              <w:ind w:left="0" w:firstLine="0"/>
              <w:rPr>
                <w:b/>
                <w:bCs/>
              </w:rPr>
            </w:pPr>
            <w:r w:rsidRPr="7C3AB605">
              <w:rPr>
                <w:b/>
                <w:bCs/>
              </w:rPr>
              <w:t xml:space="preserve">CLOSED. HALF TERM. </w:t>
            </w:r>
          </w:p>
        </w:tc>
      </w:tr>
      <w:tr w:rsidR="00D11BBB" w14:paraId="1BDB8375" w14:textId="77777777" w:rsidTr="7C3AB605">
        <w:tc>
          <w:tcPr>
            <w:tcW w:w="1701" w:type="dxa"/>
          </w:tcPr>
          <w:p w14:paraId="5377F3C3" w14:textId="433EF0E1" w:rsidR="00D11BBB" w:rsidRDefault="007321EC" w:rsidP="00D11BBB">
            <w:pPr>
              <w:pStyle w:val="ListParagraph"/>
              <w:ind w:left="0" w:firstLine="0"/>
              <w:rPr>
                <w:b/>
                <w:bCs/>
              </w:rPr>
            </w:pPr>
            <w:r w:rsidRPr="7C3AB605">
              <w:rPr>
                <w:b/>
                <w:bCs/>
              </w:rPr>
              <w:t>21.2.24</w:t>
            </w:r>
          </w:p>
        </w:tc>
        <w:tc>
          <w:tcPr>
            <w:tcW w:w="7320" w:type="dxa"/>
          </w:tcPr>
          <w:p w14:paraId="3BCF5422" w14:textId="74F2FBF5" w:rsidR="00D11BBB" w:rsidRDefault="2434D3A9" w:rsidP="00D11BBB">
            <w:pPr>
              <w:pStyle w:val="ListParagraph"/>
              <w:ind w:left="0" w:firstLine="0"/>
              <w:rPr>
                <w:b/>
                <w:bCs/>
              </w:rPr>
            </w:pPr>
            <w:r w:rsidRPr="7C3AB605">
              <w:rPr>
                <w:b/>
                <w:bCs/>
              </w:rPr>
              <w:t xml:space="preserve">Quiz night, fruit kebabs. </w:t>
            </w:r>
          </w:p>
        </w:tc>
      </w:tr>
      <w:tr w:rsidR="00D11BBB" w14:paraId="4AAF9A58" w14:textId="77777777" w:rsidTr="7C3AB605">
        <w:tc>
          <w:tcPr>
            <w:tcW w:w="1701" w:type="dxa"/>
          </w:tcPr>
          <w:p w14:paraId="2A3F655F" w14:textId="387BB8F2" w:rsidR="00D11BBB" w:rsidRDefault="007321EC" w:rsidP="00D11BBB">
            <w:pPr>
              <w:pStyle w:val="ListParagraph"/>
              <w:ind w:left="0" w:firstLine="0"/>
              <w:rPr>
                <w:b/>
                <w:bCs/>
              </w:rPr>
            </w:pPr>
            <w:r w:rsidRPr="7C3AB605">
              <w:rPr>
                <w:b/>
                <w:bCs/>
              </w:rPr>
              <w:t>28.2.24</w:t>
            </w:r>
          </w:p>
        </w:tc>
        <w:tc>
          <w:tcPr>
            <w:tcW w:w="7320" w:type="dxa"/>
          </w:tcPr>
          <w:p w14:paraId="5D20B43E" w14:textId="42E62279" w:rsidR="00D11BBB" w:rsidRDefault="032E7E4E" w:rsidP="00D11BBB">
            <w:pPr>
              <w:pStyle w:val="ListParagraph"/>
              <w:ind w:left="0" w:firstLine="0"/>
              <w:rPr>
                <w:b/>
                <w:bCs/>
              </w:rPr>
            </w:pPr>
            <w:r w:rsidRPr="7C3AB605">
              <w:rPr>
                <w:b/>
                <w:bCs/>
              </w:rPr>
              <w:t xml:space="preserve">Encaustic art, wink murder, toast. </w:t>
            </w:r>
          </w:p>
        </w:tc>
      </w:tr>
      <w:tr w:rsidR="00D11BBB" w14:paraId="16164FA7" w14:textId="77777777" w:rsidTr="7C3AB605">
        <w:tc>
          <w:tcPr>
            <w:tcW w:w="1701" w:type="dxa"/>
          </w:tcPr>
          <w:p w14:paraId="4655BE15" w14:textId="1E8B18C6" w:rsidR="00D11BBB" w:rsidRDefault="007321EC" w:rsidP="00D11BBB">
            <w:pPr>
              <w:pStyle w:val="ListParagraph"/>
              <w:ind w:left="0" w:firstLine="0"/>
              <w:rPr>
                <w:b/>
                <w:bCs/>
              </w:rPr>
            </w:pPr>
            <w:r w:rsidRPr="7C3AB605">
              <w:rPr>
                <w:b/>
                <w:bCs/>
              </w:rPr>
              <w:t>6.3.24</w:t>
            </w:r>
          </w:p>
        </w:tc>
        <w:tc>
          <w:tcPr>
            <w:tcW w:w="7320" w:type="dxa"/>
          </w:tcPr>
          <w:p w14:paraId="6269F62F" w14:textId="59E91629" w:rsidR="00D11BBB" w:rsidRDefault="2434D3A9" w:rsidP="00D11BBB">
            <w:pPr>
              <w:pStyle w:val="ListParagraph"/>
              <w:ind w:left="0" w:firstLine="0"/>
              <w:rPr>
                <w:b/>
                <w:bCs/>
              </w:rPr>
            </w:pPr>
            <w:r w:rsidRPr="7C3AB605">
              <w:rPr>
                <w:b/>
                <w:bCs/>
              </w:rPr>
              <w:t xml:space="preserve">Music night - </w:t>
            </w:r>
            <w:r w:rsidR="032E7E4E" w:rsidRPr="7C3AB605">
              <w:rPr>
                <w:b/>
                <w:bCs/>
              </w:rPr>
              <w:t xml:space="preserve">Karaoke </w:t>
            </w:r>
            <w:r w:rsidRPr="7C3AB605">
              <w:rPr>
                <w:b/>
                <w:bCs/>
              </w:rPr>
              <w:t xml:space="preserve">and </w:t>
            </w:r>
            <w:r w:rsidR="032E7E4E" w:rsidRPr="7C3AB605">
              <w:rPr>
                <w:b/>
                <w:bCs/>
              </w:rPr>
              <w:t>Guess the song quiz</w:t>
            </w:r>
            <w:r w:rsidRPr="7C3AB605">
              <w:rPr>
                <w:b/>
                <w:bCs/>
              </w:rPr>
              <w:t>.</w:t>
            </w:r>
          </w:p>
        </w:tc>
      </w:tr>
      <w:tr w:rsidR="00D11BBB" w14:paraId="786E9CB6" w14:textId="77777777" w:rsidTr="7C3AB605">
        <w:tc>
          <w:tcPr>
            <w:tcW w:w="1701" w:type="dxa"/>
          </w:tcPr>
          <w:p w14:paraId="70FA86B1" w14:textId="3E596A35" w:rsidR="00D11BBB" w:rsidRDefault="007321EC" w:rsidP="00D11BBB">
            <w:pPr>
              <w:pStyle w:val="ListParagraph"/>
              <w:ind w:left="0" w:firstLine="0"/>
              <w:rPr>
                <w:b/>
                <w:bCs/>
              </w:rPr>
            </w:pPr>
            <w:r w:rsidRPr="7C3AB605">
              <w:rPr>
                <w:b/>
                <w:bCs/>
              </w:rPr>
              <w:t>13.</w:t>
            </w:r>
            <w:r w:rsidR="032E7E4E" w:rsidRPr="7C3AB605">
              <w:rPr>
                <w:b/>
                <w:bCs/>
              </w:rPr>
              <w:t>3</w:t>
            </w:r>
            <w:r w:rsidRPr="7C3AB605">
              <w:rPr>
                <w:b/>
                <w:bCs/>
              </w:rPr>
              <w:t>.24</w:t>
            </w:r>
          </w:p>
        </w:tc>
        <w:tc>
          <w:tcPr>
            <w:tcW w:w="7320" w:type="dxa"/>
          </w:tcPr>
          <w:p w14:paraId="560E2A03" w14:textId="196CA36F" w:rsidR="00D11BBB" w:rsidRDefault="032E7E4E" w:rsidP="00D11BBB">
            <w:pPr>
              <w:pStyle w:val="ListParagraph"/>
              <w:ind w:left="0" w:firstLine="0"/>
              <w:rPr>
                <w:b/>
                <w:bCs/>
              </w:rPr>
            </w:pPr>
            <w:r w:rsidRPr="7C3AB605">
              <w:rPr>
                <w:b/>
                <w:bCs/>
              </w:rPr>
              <w:t xml:space="preserve">Badge making, Easter crafts, </w:t>
            </w:r>
            <w:r w:rsidR="2434D3A9" w:rsidRPr="7C3AB605">
              <w:rPr>
                <w:b/>
                <w:bCs/>
              </w:rPr>
              <w:t xml:space="preserve">Mario cart competition. </w:t>
            </w:r>
          </w:p>
        </w:tc>
      </w:tr>
      <w:tr w:rsidR="00D11BBB" w14:paraId="65095B4C" w14:textId="77777777" w:rsidTr="7C3AB605">
        <w:tc>
          <w:tcPr>
            <w:tcW w:w="1701" w:type="dxa"/>
          </w:tcPr>
          <w:p w14:paraId="467EFA56" w14:textId="1738EC3E" w:rsidR="00D11BBB" w:rsidRDefault="007321EC" w:rsidP="00D11BBB">
            <w:pPr>
              <w:pStyle w:val="ListParagraph"/>
              <w:ind w:left="0" w:firstLine="0"/>
              <w:rPr>
                <w:b/>
                <w:bCs/>
              </w:rPr>
            </w:pPr>
            <w:r w:rsidRPr="7C3AB605">
              <w:rPr>
                <w:b/>
                <w:bCs/>
              </w:rPr>
              <w:t>20.</w:t>
            </w:r>
            <w:r w:rsidR="032E7E4E" w:rsidRPr="7C3AB605">
              <w:rPr>
                <w:b/>
                <w:bCs/>
              </w:rPr>
              <w:t>3</w:t>
            </w:r>
            <w:r w:rsidRPr="7C3AB605">
              <w:rPr>
                <w:b/>
                <w:bCs/>
              </w:rPr>
              <w:t>.24</w:t>
            </w:r>
          </w:p>
        </w:tc>
        <w:tc>
          <w:tcPr>
            <w:tcW w:w="7320" w:type="dxa"/>
          </w:tcPr>
          <w:p w14:paraId="105697C7" w14:textId="30C7C31A" w:rsidR="00D11BBB" w:rsidRDefault="032E7E4E" w:rsidP="00D11BBB">
            <w:pPr>
              <w:pStyle w:val="ListParagraph"/>
              <w:ind w:left="0" w:firstLine="0"/>
              <w:rPr>
                <w:b/>
                <w:bCs/>
              </w:rPr>
            </w:pPr>
            <w:r w:rsidRPr="7C3AB605">
              <w:rPr>
                <w:b/>
                <w:bCs/>
              </w:rPr>
              <w:t xml:space="preserve">Pass the parcel with a twist, Easter nests, hot cross buns. </w:t>
            </w:r>
          </w:p>
        </w:tc>
      </w:tr>
      <w:tr w:rsidR="00D11BBB" w14:paraId="309228A6" w14:textId="77777777" w:rsidTr="7C3AB605">
        <w:tc>
          <w:tcPr>
            <w:tcW w:w="1701" w:type="dxa"/>
          </w:tcPr>
          <w:p w14:paraId="330060AE" w14:textId="01886E7D" w:rsidR="00D11BBB" w:rsidRDefault="007321EC" w:rsidP="00D11BBB">
            <w:pPr>
              <w:pStyle w:val="ListParagraph"/>
              <w:ind w:left="0" w:firstLine="0"/>
              <w:rPr>
                <w:b/>
                <w:bCs/>
              </w:rPr>
            </w:pPr>
            <w:r w:rsidRPr="7C3AB605">
              <w:rPr>
                <w:b/>
                <w:bCs/>
              </w:rPr>
              <w:t>27.3.24</w:t>
            </w:r>
          </w:p>
        </w:tc>
        <w:tc>
          <w:tcPr>
            <w:tcW w:w="7320" w:type="dxa"/>
          </w:tcPr>
          <w:p w14:paraId="3089C688" w14:textId="28F0780E" w:rsidR="00D11BBB" w:rsidRDefault="007321EC" w:rsidP="00D11BBB">
            <w:pPr>
              <w:pStyle w:val="ListParagraph"/>
              <w:ind w:left="0" w:firstLine="0"/>
              <w:rPr>
                <w:b/>
                <w:bCs/>
              </w:rPr>
            </w:pPr>
            <w:r w:rsidRPr="7C3AB605">
              <w:rPr>
                <w:b/>
                <w:bCs/>
              </w:rPr>
              <w:t xml:space="preserve">CLOSED. EASTER HOLIDAYS. </w:t>
            </w:r>
          </w:p>
        </w:tc>
      </w:tr>
      <w:tr w:rsidR="00D11BBB" w14:paraId="51CBC048" w14:textId="77777777" w:rsidTr="7C3AB605">
        <w:tc>
          <w:tcPr>
            <w:tcW w:w="1701" w:type="dxa"/>
          </w:tcPr>
          <w:p w14:paraId="722E2897" w14:textId="06C78C30" w:rsidR="00D11BBB" w:rsidRDefault="007321EC" w:rsidP="00D11BBB">
            <w:pPr>
              <w:pStyle w:val="ListParagraph"/>
              <w:ind w:left="0" w:firstLine="0"/>
              <w:rPr>
                <w:b/>
                <w:bCs/>
              </w:rPr>
            </w:pPr>
            <w:r w:rsidRPr="7C3AB605">
              <w:rPr>
                <w:b/>
                <w:bCs/>
              </w:rPr>
              <w:t>3.4.23</w:t>
            </w:r>
          </w:p>
        </w:tc>
        <w:tc>
          <w:tcPr>
            <w:tcW w:w="7320" w:type="dxa"/>
          </w:tcPr>
          <w:p w14:paraId="6FD82336" w14:textId="24CEC96E" w:rsidR="00D11BBB" w:rsidRDefault="007321EC" w:rsidP="00D11BBB">
            <w:pPr>
              <w:pStyle w:val="ListParagraph"/>
              <w:ind w:left="0" w:firstLine="0"/>
              <w:rPr>
                <w:b/>
                <w:bCs/>
              </w:rPr>
            </w:pPr>
            <w:r w:rsidRPr="7C3AB605">
              <w:rPr>
                <w:b/>
                <w:bCs/>
              </w:rPr>
              <w:t xml:space="preserve">CLOSED. EASTER HOLIDAYS. </w:t>
            </w:r>
          </w:p>
        </w:tc>
      </w:tr>
    </w:tbl>
    <w:p w14:paraId="674109C0" w14:textId="0534BF7E" w:rsidR="12CEB23E" w:rsidRDefault="12CEB23E"/>
    <w:p w14:paraId="718399B3" w14:textId="5BFC9BB1" w:rsidR="12CEB23E" w:rsidRDefault="12CEB23E" w:rsidP="12CEB23E"/>
    <w:p w14:paraId="25E34818" w14:textId="60A68E7C" w:rsidR="12CEB23E" w:rsidRDefault="12CEB23E" w:rsidP="12CEB23E"/>
    <w:p w14:paraId="2F78B009" w14:textId="622AF8B4" w:rsidR="12CEB23E" w:rsidRDefault="12CEB23E" w:rsidP="12CEB23E"/>
    <w:p w14:paraId="65484209" w14:textId="4C3BEB57" w:rsidR="49C52BF9" w:rsidRDefault="49C52BF9" w:rsidP="12CEB23E">
      <w:pPr>
        <w:pStyle w:val="ListParagraph"/>
        <w:numPr>
          <w:ilvl w:val="0"/>
          <w:numId w:val="2"/>
        </w:numPr>
        <w:rPr>
          <w:b/>
          <w:bCs/>
        </w:rPr>
      </w:pPr>
      <w:r w:rsidRPr="7C3AB605">
        <w:rPr>
          <w:b/>
          <w:bCs/>
        </w:rPr>
        <w:t>Equipment requests for next term:</w:t>
      </w:r>
    </w:p>
    <w:p w14:paraId="0A7E97A4" w14:textId="2746A8AC" w:rsidR="49C52BF9" w:rsidRDefault="49C52BF9" w:rsidP="12CEB23E">
      <w:pPr>
        <w:pStyle w:val="ListParagraph"/>
        <w:ind w:left="578" w:firstLine="0"/>
      </w:pPr>
      <w:r>
        <w:t xml:space="preserve">Please </w:t>
      </w:r>
      <w:r w:rsidR="5E37F7D4">
        <w:t>complete this for the equipment stores to ensure equipment bookings are logged accurately.</w:t>
      </w:r>
    </w:p>
    <w:tbl>
      <w:tblPr>
        <w:tblStyle w:val="TableGrid"/>
        <w:tblW w:w="8584" w:type="dxa"/>
        <w:tblInd w:w="578" w:type="dxa"/>
        <w:tblLayout w:type="fixed"/>
        <w:tblLook w:val="06A0" w:firstRow="1" w:lastRow="0" w:firstColumn="1" w:lastColumn="0" w:noHBand="1" w:noVBand="1"/>
      </w:tblPr>
      <w:tblGrid>
        <w:gridCol w:w="4360"/>
        <w:gridCol w:w="1520"/>
        <w:gridCol w:w="1350"/>
        <w:gridCol w:w="1354"/>
      </w:tblGrid>
      <w:tr w:rsidR="12CEB23E" w14:paraId="3733E684" w14:textId="77777777" w:rsidTr="003136A0">
        <w:trPr>
          <w:trHeight w:val="300"/>
        </w:trPr>
        <w:tc>
          <w:tcPr>
            <w:tcW w:w="4360" w:type="dxa"/>
          </w:tcPr>
          <w:p w14:paraId="15A7B68D" w14:textId="2CB2EFFC" w:rsidR="19A27547" w:rsidRDefault="53D48708" w:rsidP="12CEB23E">
            <w:pPr>
              <w:pStyle w:val="ListParagraph"/>
              <w:ind w:left="0" w:firstLine="0"/>
              <w:rPr>
                <w:b/>
                <w:bCs/>
              </w:rPr>
            </w:pPr>
            <w:r w:rsidRPr="7C3AB605">
              <w:rPr>
                <w:b/>
                <w:bCs/>
              </w:rPr>
              <w:t>Equipment needed</w:t>
            </w:r>
          </w:p>
        </w:tc>
        <w:tc>
          <w:tcPr>
            <w:tcW w:w="1520" w:type="dxa"/>
          </w:tcPr>
          <w:p w14:paraId="33A80782" w14:textId="71F79433" w:rsidR="19A27547" w:rsidRDefault="53D48708" w:rsidP="12CEB23E">
            <w:pPr>
              <w:pStyle w:val="ListParagraph"/>
              <w:ind w:left="0" w:firstLine="0"/>
              <w:rPr>
                <w:b/>
                <w:bCs/>
              </w:rPr>
            </w:pPr>
            <w:r w:rsidRPr="7C3AB605">
              <w:rPr>
                <w:b/>
                <w:bCs/>
              </w:rPr>
              <w:t>Date of collection</w:t>
            </w:r>
          </w:p>
        </w:tc>
        <w:tc>
          <w:tcPr>
            <w:tcW w:w="1350" w:type="dxa"/>
          </w:tcPr>
          <w:p w14:paraId="04BC601B" w14:textId="7B7E4719" w:rsidR="19A27547" w:rsidRDefault="53D48708" w:rsidP="12CEB23E">
            <w:pPr>
              <w:pStyle w:val="ListParagraph"/>
              <w:ind w:left="0" w:firstLine="0"/>
              <w:rPr>
                <w:b/>
                <w:bCs/>
              </w:rPr>
            </w:pPr>
            <w:r w:rsidRPr="7C3AB605">
              <w:rPr>
                <w:b/>
                <w:bCs/>
              </w:rPr>
              <w:t>Date of return</w:t>
            </w:r>
          </w:p>
        </w:tc>
        <w:tc>
          <w:tcPr>
            <w:tcW w:w="1354" w:type="dxa"/>
          </w:tcPr>
          <w:p w14:paraId="59E437EC" w14:textId="022EF360" w:rsidR="19A27547" w:rsidRDefault="53D48708" w:rsidP="12CEB23E">
            <w:pPr>
              <w:pStyle w:val="ListParagraph"/>
              <w:ind w:left="0" w:firstLine="0"/>
              <w:rPr>
                <w:b/>
                <w:bCs/>
              </w:rPr>
            </w:pPr>
            <w:r w:rsidRPr="7C3AB605">
              <w:rPr>
                <w:b/>
                <w:bCs/>
              </w:rPr>
              <w:t>Number of young people</w:t>
            </w:r>
          </w:p>
        </w:tc>
      </w:tr>
      <w:tr w:rsidR="12CEB23E" w14:paraId="1A1178EF" w14:textId="77777777" w:rsidTr="003136A0">
        <w:trPr>
          <w:trHeight w:val="300"/>
        </w:trPr>
        <w:tc>
          <w:tcPr>
            <w:tcW w:w="4360" w:type="dxa"/>
          </w:tcPr>
          <w:p w14:paraId="2AB92144" w14:textId="3B63D618" w:rsidR="12CEB23E" w:rsidRDefault="12CEB23E" w:rsidP="12CEB23E">
            <w:pPr>
              <w:pStyle w:val="ListParagraph"/>
              <w:rPr>
                <w:b/>
                <w:bCs/>
              </w:rPr>
            </w:pPr>
          </w:p>
        </w:tc>
        <w:tc>
          <w:tcPr>
            <w:tcW w:w="1520" w:type="dxa"/>
          </w:tcPr>
          <w:p w14:paraId="0F0952A6" w14:textId="555DEB79" w:rsidR="12CEB23E" w:rsidRDefault="12CEB23E" w:rsidP="12CEB23E">
            <w:pPr>
              <w:pStyle w:val="ListParagraph"/>
              <w:rPr>
                <w:b/>
                <w:bCs/>
              </w:rPr>
            </w:pPr>
          </w:p>
        </w:tc>
        <w:tc>
          <w:tcPr>
            <w:tcW w:w="1350" w:type="dxa"/>
          </w:tcPr>
          <w:p w14:paraId="2B10B15E" w14:textId="3CC6208F" w:rsidR="12CEB23E" w:rsidRDefault="12CEB23E" w:rsidP="12CEB23E">
            <w:pPr>
              <w:pStyle w:val="ListParagraph"/>
              <w:rPr>
                <w:b/>
                <w:bCs/>
              </w:rPr>
            </w:pPr>
          </w:p>
        </w:tc>
        <w:tc>
          <w:tcPr>
            <w:tcW w:w="1354" w:type="dxa"/>
          </w:tcPr>
          <w:p w14:paraId="3C8DE615" w14:textId="5A4C58D9" w:rsidR="12CEB23E" w:rsidRDefault="12CEB23E" w:rsidP="12CEB23E">
            <w:pPr>
              <w:pStyle w:val="ListParagraph"/>
              <w:rPr>
                <w:b/>
                <w:bCs/>
              </w:rPr>
            </w:pPr>
          </w:p>
        </w:tc>
      </w:tr>
      <w:tr w:rsidR="12CEB23E" w14:paraId="1D7D402E" w14:textId="77777777" w:rsidTr="003136A0">
        <w:trPr>
          <w:trHeight w:val="300"/>
        </w:trPr>
        <w:tc>
          <w:tcPr>
            <w:tcW w:w="4360" w:type="dxa"/>
          </w:tcPr>
          <w:p w14:paraId="62A2C2E0" w14:textId="4FE4B160" w:rsidR="12CEB23E" w:rsidRDefault="12CEB23E" w:rsidP="12CEB23E">
            <w:pPr>
              <w:pStyle w:val="ListParagraph"/>
              <w:rPr>
                <w:b/>
                <w:bCs/>
              </w:rPr>
            </w:pPr>
          </w:p>
        </w:tc>
        <w:tc>
          <w:tcPr>
            <w:tcW w:w="1520" w:type="dxa"/>
          </w:tcPr>
          <w:p w14:paraId="40289496" w14:textId="6B833CDE" w:rsidR="12CEB23E" w:rsidRDefault="12CEB23E" w:rsidP="12CEB23E">
            <w:pPr>
              <w:pStyle w:val="ListParagraph"/>
              <w:rPr>
                <w:b/>
                <w:bCs/>
              </w:rPr>
            </w:pPr>
          </w:p>
        </w:tc>
        <w:tc>
          <w:tcPr>
            <w:tcW w:w="1350" w:type="dxa"/>
          </w:tcPr>
          <w:p w14:paraId="252C3B74" w14:textId="3AE449D1" w:rsidR="12CEB23E" w:rsidRDefault="12CEB23E" w:rsidP="12CEB23E">
            <w:pPr>
              <w:pStyle w:val="ListParagraph"/>
              <w:rPr>
                <w:b/>
                <w:bCs/>
              </w:rPr>
            </w:pPr>
          </w:p>
        </w:tc>
        <w:tc>
          <w:tcPr>
            <w:tcW w:w="1354" w:type="dxa"/>
          </w:tcPr>
          <w:p w14:paraId="566922CA" w14:textId="6ABF976B" w:rsidR="12CEB23E" w:rsidRDefault="12CEB23E" w:rsidP="12CEB23E">
            <w:pPr>
              <w:pStyle w:val="ListParagraph"/>
              <w:rPr>
                <w:b/>
                <w:bCs/>
              </w:rPr>
            </w:pPr>
          </w:p>
        </w:tc>
      </w:tr>
      <w:tr w:rsidR="12CEB23E" w14:paraId="75B73FEF" w14:textId="77777777" w:rsidTr="003136A0">
        <w:trPr>
          <w:trHeight w:val="300"/>
        </w:trPr>
        <w:tc>
          <w:tcPr>
            <w:tcW w:w="4360" w:type="dxa"/>
          </w:tcPr>
          <w:p w14:paraId="1DA93444" w14:textId="1F4DD702" w:rsidR="12CEB23E" w:rsidRDefault="12CEB23E" w:rsidP="12CEB23E">
            <w:pPr>
              <w:pStyle w:val="ListParagraph"/>
              <w:rPr>
                <w:b/>
                <w:bCs/>
              </w:rPr>
            </w:pPr>
          </w:p>
        </w:tc>
        <w:tc>
          <w:tcPr>
            <w:tcW w:w="1520" w:type="dxa"/>
          </w:tcPr>
          <w:p w14:paraId="279A8D4F" w14:textId="2ACF6B24" w:rsidR="12CEB23E" w:rsidRDefault="12CEB23E" w:rsidP="12CEB23E">
            <w:pPr>
              <w:pStyle w:val="ListParagraph"/>
              <w:rPr>
                <w:b/>
                <w:bCs/>
              </w:rPr>
            </w:pPr>
          </w:p>
        </w:tc>
        <w:tc>
          <w:tcPr>
            <w:tcW w:w="1350" w:type="dxa"/>
          </w:tcPr>
          <w:p w14:paraId="0E5D146E" w14:textId="603C10F8" w:rsidR="12CEB23E" w:rsidRDefault="12CEB23E" w:rsidP="12CEB23E">
            <w:pPr>
              <w:pStyle w:val="ListParagraph"/>
              <w:rPr>
                <w:b/>
                <w:bCs/>
              </w:rPr>
            </w:pPr>
          </w:p>
        </w:tc>
        <w:tc>
          <w:tcPr>
            <w:tcW w:w="1354" w:type="dxa"/>
          </w:tcPr>
          <w:p w14:paraId="577DDDDE" w14:textId="46E9DC94" w:rsidR="12CEB23E" w:rsidRDefault="12CEB23E" w:rsidP="12CEB23E">
            <w:pPr>
              <w:pStyle w:val="ListParagraph"/>
              <w:rPr>
                <w:b/>
                <w:bCs/>
              </w:rPr>
            </w:pPr>
          </w:p>
        </w:tc>
      </w:tr>
      <w:tr w:rsidR="12CEB23E" w14:paraId="6409B030" w14:textId="77777777" w:rsidTr="003136A0">
        <w:trPr>
          <w:trHeight w:val="300"/>
        </w:trPr>
        <w:tc>
          <w:tcPr>
            <w:tcW w:w="4360" w:type="dxa"/>
          </w:tcPr>
          <w:p w14:paraId="60690428" w14:textId="6D56DDD2" w:rsidR="12CEB23E" w:rsidRDefault="12CEB23E" w:rsidP="12CEB23E">
            <w:pPr>
              <w:pStyle w:val="ListParagraph"/>
              <w:rPr>
                <w:b/>
                <w:bCs/>
              </w:rPr>
            </w:pPr>
          </w:p>
        </w:tc>
        <w:tc>
          <w:tcPr>
            <w:tcW w:w="1520" w:type="dxa"/>
          </w:tcPr>
          <w:p w14:paraId="2BC3DDC2" w14:textId="29527C4A" w:rsidR="12CEB23E" w:rsidRDefault="12CEB23E" w:rsidP="12CEB23E">
            <w:pPr>
              <w:pStyle w:val="ListParagraph"/>
              <w:rPr>
                <w:b/>
                <w:bCs/>
              </w:rPr>
            </w:pPr>
          </w:p>
        </w:tc>
        <w:tc>
          <w:tcPr>
            <w:tcW w:w="1350" w:type="dxa"/>
          </w:tcPr>
          <w:p w14:paraId="467458E9" w14:textId="2170D1F9" w:rsidR="12CEB23E" w:rsidRDefault="12CEB23E" w:rsidP="12CEB23E">
            <w:pPr>
              <w:pStyle w:val="ListParagraph"/>
              <w:rPr>
                <w:b/>
                <w:bCs/>
              </w:rPr>
            </w:pPr>
          </w:p>
        </w:tc>
        <w:tc>
          <w:tcPr>
            <w:tcW w:w="1354" w:type="dxa"/>
          </w:tcPr>
          <w:p w14:paraId="04D4A286" w14:textId="093F6DD6" w:rsidR="12CEB23E" w:rsidRDefault="12CEB23E" w:rsidP="12CEB23E">
            <w:pPr>
              <w:pStyle w:val="ListParagraph"/>
              <w:rPr>
                <w:b/>
                <w:bCs/>
              </w:rPr>
            </w:pPr>
          </w:p>
        </w:tc>
      </w:tr>
      <w:tr w:rsidR="12CEB23E" w14:paraId="76C0D27A" w14:textId="77777777" w:rsidTr="003136A0">
        <w:trPr>
          <w:trHeight w:val="300"/>
        </w:trPr>
        <w:tc>
          <w:tcPr>
            <w:tcW w:w="4360" w:type="dxa"/>
          </w:tcPr>
          <w:p w14:paraId="22B82D55" w14:textId="26617BE4" w:rsidR="12CEB23E" w:rsidRDefault="12CEB23E" w:rsidP="12CEB23E">
            <w:pPr>
              <w:pStyle w:val="ListParagraph"/>
              <w:rPr>
                <w:b/>
                <w:bCs/>
              </w:rPr>
            </w:pPr>
          </w:p>
        </w:tc>
        <w:tc>
          <w:tcPr>
            <w:tcW w:w="1520" w:type="dxa"/>
          </w:tcPr>
          <w:p w14:paraId="49AF1F30" w14:textId="76E0768E" w:rsidR="12CEB23E" w:rsidRDefault="12CEB23E" w:rsidP="12CEB23E">
            <w:pPr>
              <w:pStyle w:val="ListParagraph"/>
              <w:rPr>
                <w:b/>
                <w:bCs/>
              </w:rPr>
            </w:pPr>
          </w:p>
        </w:tc>
        <w:tc>
          <w:tcPr>
            <w:tcW w:w="1350" w:type="dxa"/>
          </w:tcPr>
          <w:p w14:paraId="2C2A2F40" w14:textId="3FDEC2D2" w:rsidR="12CEB23E" w:rsidRDefault="12CEB23E" w:rsidP="12CEB23E">
            <w:pPr>
              <w:pStyle w:val="ListParagraph"/>
              <w:rPr>
                <w:b/>
                <w:bCs/>
              </w:rPr>
            </w:pPr>
          </w:p>
        </w:tc>
        <w:tc>
          <w:tcPr>
            <w:tcW w:w="1354" w:type="dxa"/>
          </w:tcPr>
          <w:p w14:paraId="13982B91" w14:textId="667B2323" w:rsidR="12CEB23E" w:rsidRDefault="12CEB23E" w:rsidP="12CEB23E">
            <w:pPr>
              <w:pStyle w:val="ListParagraph"/>
              <w:rPr>
                <w:b/>
                <w:bCs/>
              </w:rPr>
            </w:pPr>
          </w:p>
        </w:tc>
      </w:tr>
    </w:tbl>
    <w:p w14:paraId="1130B59C" w14:textId="59E6794F" w:rsidR="12CEB23E" w:rsidRDefault="235EBAE4" w:rsidP="12CEB23E">
      <w:pPr>
        <w:pStyle w:val="ListParagraph"/>
        <w:ind w:left="578" w:firstLine="0"/>
      </w:pPr>
      <w:r>
        <w:rPr>
          <w:noProof/>
        </w:rPr>
        <w:drawing>
          <wp:inline distT="0" distB="0" distL="0" distR="0" wp14:anchorId="2B191A24" wp14:editId="7034D3F5">
            <wp:extent cx="2150269" cy="2867025"/>
            <wp:effectExtent l="0" t="0" r="0" b="0"/>
            <wp:docPr id="1574723100" name="Picture 1574723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0269" cy="2867025"/>
                    </a:xfrm>
                    <a:prstGeom prst="rect">
                      <a:avLst/>
                    </a:prstGeom>
                  </pic:spPr>
                </pic:pic>
              </a:graphicData>
            </a:graphic>
          </wp:inline>
        </w:drawing>
      </w:r>
      <w:r w:rsidR="0F0DC8D8">
        <w:rPr>
          <w:noProof/>
        </w:rPr>
        <w:drawing>
          <wp:inline distT="0" distB="0" distL="0" distR="0" wp14:anchorId="3B870CA0" wp14:editId="3370247E">
            <wp:extent cx="1435894" cy="1914525"/>
            <wp:effectExtent l="0" t="0" r="0" b="0"/>
            <wp:docPr id="1334018514" name="Picture 1334018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5894" cy="1914525"/>
                    </a:xfrm>
                    <a:prstGeom prst="rect">
                      <a:avLst/>
                    </a:prstGeom>
                  </pic:spPr>
                </pic:pic>
              </a:graphicData>
            </a:graphic>
          </wp:inline>
        </w:drawing>
      </w:r>
      <w:r w:rsidR="0F0DC8D8">
        <w:rPr>
          <w:noProof/>
        </w:rPr>
        <w:drawing>
          <wp:inline distT="0" distB="0" distL="0" distR="0" wp14:anchorId="3F469DB3" wp14:editId="409BC8B8">
            <wp:extent cx="1700212" cy="2266950"/>
            <wp:effectExtent l="0" t="0" r="0" b="0"/>
            <wp:docPr id="1259839365" name="Picture 1259839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0212" cy="2266950"/>
                    </a:xfrm>
                    <a:prstGeom prst="rect">
                      <a:avLst/>
                    </a:prstGeom>
                  </pic:spPr>
                </pic:pic>
              </a:graphicData>
            </a:graphic>
          </wp:inline>
        </w:drawing>
      </w:r>
      <w:r w:rsidR="0F0DC8D8">
        <w:rPr>
          <w:noProof/>
        </w:rPr>
        <w:drawing>
          <wp:inline distT="0" distB="0" distL="0" distR="0" wp14:anchorId="58E7D974" wp14:editId="3131050E">
            <wp:extent cx="1728788" cy="2305050"/>
            <wp:effectExtent l="0" t="0" r="0" b="0"/>
            <wp:docPr id="2018738572" name="Picture 2018738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8788" cy="2305050"/>
                    </a:xfrm>
                    <a:prstGeom prst="rect">
                      <a:avLst/>
                    </a:prstGeom>
                  </pic:spPr>
                </pic:pic>
              </a:graphicData>
            </a:graphic>
          </wp:inline>
        </w:drawing>
      </w:r>
    </w:p>
    <w:sectPr w:rsidR="12CEB23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1632" w14:textId="77777777" w:rsidR="007F71AF" w:rsidRDefault="007F71AF" w:rsidP="005C753F">
      <w:r>
        <w:separator/>
      </w:r>
    </w:p>
  </w:endnote>
  <w:endnote w:type="continuationSeparator" w:id="0">
    <w:p w14:paraId="1DBD0474" w14:textId="77777777" w:rsidR="007F71AF" w:rsidRDefault="007F71AF" w:rsidP="005C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3F3C" w14:textId="56AF1A39" w:rsidR="004A6335" w:rsidRDefault="00C715EC">
    <w:pPr>
      <w:pStyle w:val="Footer"/>
    </w:pPr>
    <w:r>
      <w:rPr>
        <w:noProof/>
      </w:rPr>
      <w:drawing>
        <wp:anchor distT="0" distB="0" distL="114300" distR="114300" simplePos="0" relativeHeight="251661312" behindDoc="0" locked="0" layoutInCell="1" allowOverlap="1" wp14:anchorId="168DD43A" wp14:editId="0340EF14">
          <wp:simplePos x="0" y="0"/>
          <wp:positionH relativeFrom="column">
            <wp:posOffset>5167630</wp:posOffset>
          </wp:positionH>
          <wp:positionV relativeFrom="paragraph">
            <wp:posOffset>-5715</wp:posOffset>
          </wp:positionV>
          <wp:extent cx="527050" cy="504190"/>
          <wp:effectExtent l="0" t="0" r="6350" b="0"/>
          <wp:wrapThrough wrapText="bothSides">
            <wp:wrapPolygon edited="0">
              <wp:start x="0" y="0"/>
              <wp:lineTo x="0" y="20403"/>
              <wp:lineTo x="21080" y="20403"/>
              <wp:lineTo x="2108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27050" cy="504190"/>
                  </a:xfrm>
                  <a:prstGeom prst="rect">
                    <a:avLst/>
                  </a:prstGeom>
                </pic:spPr>
              </pic:pic>
            </a:graphicData>
          </a:graphic>
          <wp14:sizeRelH relativeFrom="margin">
            <wp14:pctWidth>0</wp14:pctWidth>
          </wp14:sizeRelH>
          <wp14:sizeRelV relativeFrom="margin">
            <wp14:pctHeight>0</wp14:pctHeight>
          </wp14:sizeRelV>
        </wp:anchor>
      </w:drawing>
    </w:r>
  </w:p>
  <w:p w14:paraId="10FF7C99" w14:textId="527A2109" w:rsidR="004A6335" w:rsidRDefault="7C3AB605">
    <w:pPr>
      <w:pStyle w:val="Footer"/>
    </w:pPr>
    <w:r>
      <w:t>Termly Monitoring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8E0B" w14:textId="77777777" w:rsidR="007F71AF" w:rsidRDefault="007F71AF" w:rsidP="005C753F">
      <w:r>
        <w:separator/>
      </w:r>
    </w:p>
  </w:footnote>
  <w:footnote w:type="continuationSeparator" w:id="0">
    <w:p w14:paraId="0E2757B4" w14:textId="77777777" w:rsidR="007F71AF" w:rsidRDefault="007F71AF" w:rsidP="005C7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BFC5" w14:textId="15BF84C2" w:rsidR="005C753F" w:rsidRPr="002F2D5B" w:rsidRDefault="00C715EC">
    <w:pPr>
      <w:pStyle w:val="Header"/>
    </w:pPr>
    <w:r>
      <w:rPr>
        <w:noProof/>
      </w:rPr>
      <w:drawing>
        <wp:anchor distT="0" distB="0" distL="114300" distR="114300" simplePos="0" relativeHeight="251660288" behindDoc="0" locked="0" layoutInCell="1" allowOverlap="1" wp14:anchorId="1E48E75C" wp14:editId="4DCC774D">
          <wp:simplePos x="0" y="0"/>
          <wp:positionH relativeFrom="column">
            <wp:posOffset>2133600</wp:posOffset>
          </wp:positionH>
          <wp:positionV relativeFrom="paragraph">
            <wp:posOffset>-268605</wp:posOffset>
          </wp:positionV>
          <wp:extent cx="771525" cy="736600"/>
          <wp:effectExtent l="0" t="0" r="9525" b="6350"/>
          <wp:wrapThrough wrapText="bothSides">
            <wp:wrapPolygon edited="0">
              <wp:start x="0" y="0"/>
              <wp:lineTo x="0" y="21228"/>
              <wp:lineTo x="21333" y="21228"/>
              <wp:lineTo x="213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1525" cy="7366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nNhnLruX" int2:invalidationBookmarkName="" int2:hashCode="xV3g9ZmO8J25h1" int2:id="halmZJFd">
      <int2:state int2:value="Rejected" int2:type="AugLoop_Text_Critique"/>
    </int2:bookmark>
    <int2:bookmark int2:bookmarkName="_Int_BoBxzoQU" int2:invalidationBookmarkName="" int2:hashCode="wnvu6K1i3NaI0G" int2:id="iPwypYOe">
      <int2:state int2:value="Rejected" int2:type="AugLoop_Text_Critique"/>
    </int2:bookmark>
    <int2:bookmark int2:bookmarkName="_Int_m118aPK0" int2:invalidationBookmarkName="" int2:hashCode="LYhaqB08+wQNPi" int2:id="YFhNar11">
      <int2:state int2:value="Rejected" int2:type="AugLoop_Text_Critique"/>
    </int2:bookmark>
    <int2:bookmark int2:bookmarkName="_Int_EymRMdsH" int2:invalidationBookmarkName="" int2:hashCode="tsXPqwUCUeS/Pu" int2:id="SJG7q7uM">
      <int2:state int2:value="Rejected" int2:type="AugLoop_Text_Critique"/>
    </int2:bookmark>
    <int2:bookmark int2:bookmarkName="_Int_DHHYN9ux" int2:invalidationBookmarkName="" int2:hashCode="ZRpnaFkB588sqm" int2:id="aPF74YHU">
      <int2:state int2:value="Rejected" int2:type="AugLoop_Text_Critique"/>
    </int2:bookmark>
    <int2:bookmark int2:bookmarkName="_Int_JFsd1sXc" int2:invalidationBookmarkName="" int2:hashCode="cu8Pk/rVn42d6r" int2:id="OGe05D4Q">
      <int2:state int2:value="Rejected" int2:type="AugLoop_Text_Critique"/>
    </int2:bookmark>
    <int2:bookmark int2:bookmarkName="_Int_m6UDlDUo" int2:invalidationBookmarkName="" int2:hashCode="zaBRyQE4bw4kkU" int2:id="EyRQPKr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BFE"/>
    <w:multiLevelType w:val="hybridMultilevel"/>
    <w:tmpl w:val="360A9916"/>
    <w:lvl w:ilvl="0" w:tplc="8DA09BEE">
      <w:start w:val="1"/>
      <w:numFmt w:val="decimal"/>
      <w:lvlText w:val="%1."/>
      <w:lvlJc w:val="left"/>
      <w:pPr>
        <w:ind w:left="578" w:hanging="361"/>
      </w:pPr>
      <w:rPr>
        <w:rFonts w:ascii="Arial" w:eastAsia="Arial" w:hAnsi="Arial" w:cs="Arial" w:hint="default"/>
        <w:b/>
        <w:bCs/>
        <w:spacing w:val="-7"/>
        <w:w w:val="100"/>
        <w:sz w:val="22"/>
        <w:szCs w:val="22"/>
        <w:lang w:val="en-US" w:eastAsia="en-US" w:bidi="ar-SA"/>
      </w:rPr>
    </w:lvl>
    <w:lvl w:ilvl="1" w:tplc="896A2ADC">
      <w:start w:val="1"/>
      <w:numFmt w:val="decimal"/>
      <w:lvlText w:val="%2."/>
      <w:lvlJc w:val="left"/>
      <w:pPr>
        <w:ind w:left="939" w:hanging="361"/>
      </w:pPr>
      <w:rPr>
        <w:rFonts w:ascii="Arial" w:eastAsia="Arial" w:hAnsi="Arial" w:cs="Arial" w:hint="default"/>
        <w:spacing w:val="-17"/>
        <w:w w:val="100"/>
        <w:sz w:val="22"/>
        <w:szCs w:val="22"/>
        <w:lang w:val="en-US" w:eastAsia="en-US" w:bidi="ar-SA"/>
      </w:rPr>
    </w:lvl>
    <w:lvl w:ilvl="2" w:tplc="92C4F0F8">
      <w:numFmt w:val="bullet"/>
      <w:lvlText w:val="•"/>
      <w:lvlJc w:val="left"/>
      <w:pPr>
        <w:ind w:left="1946" w:hanging="361"/>
      </w:pPr>
      <w:rPr>
        <w:rFonts w:hint="default"/>
        <w:lang w:val="en-US" w:eastAsia="en-US" w:bidi="ar-SA"/>
      </w:rPr>
    </w:lvl>
    <w:lvl w:ilvl="3" w:tplc="F1F849F8">
      <w:numFmt w:val="bullet"/>
      <w:lvlText w:val="•"/>
      <w:lvlJc w:val="left"/>
      <w:pPr>
        <w:ind w:left="2953" w:hanging="361"/>
      </w:pPr>
      <w:rPr>
        <w:rFonts w:hint="default"/>
        <w:lang w:val="en-US" w:eastAsia="en-US" w:bidi="ar-SA"/>
      </w:rPr>
    </w:lvl>
    <w:lvl w:ilvl="4" w:tplc="0750034E">
      <w:numFmt w:val="bullet"/>
      <w:lvlText w:val="•"/>
      <w:lvlJc w:val="left"/>
      <w:pPr>
        <w:ind w:left="3960" w:hanging="361"/>
      </w:pPr>
      <w:rPr>
        <w:rFonts w:hint="default"/>
        <w:lang w:val="en-US" w:eastAsia="en-US" w:bidi="ar-SA"/>
      </w:rPr>
    </w:lvl>
    <w:lvl w:ilvl="5" w:tplc="1B0CE5A6">
      <w:numFmt w:val="bullet"/>
      <w:lvlText w:val="•"/>
      <w:lvlJc w:val="left"/>
      <w:pPr>
        <w:ind w:left="4966" w:hanging="361"/>
      </w:pPr>
      <w:rPr>
        <w:rFonts w:hint="default"/>
        <w:lang w:val="en-US" w:eastAsia="en-US" w:bidi="ar-SA"/>
      </w:rPr>
    </w:lvl>
    <w:lvl w:ilvl="6" w:tplc="9E9657C6">
      <w:numFmt w:val="bullet"/>
      <w:lvlText w:val="•"/>
      <w:lvlJc w:val="left"/>
      <w:pPr>
        <w:ind w:left="5973" w:hanging="361"/>
      </w:pPr>
      <w:rPr>
        <w:rFonts w:hint="default"/>
        <w:lang w:val="en-US" w:eastAsia="en-US" w:bidi="ar-SA"/>
      </w:rPr>
    </w:lvl>
    <w:lvl w:ilvl="7" w:tplc="E2E2A862">
      <w:numFmt w:val="bullet"/>
      <w:lvlText w:val="•"/>
      <w:lvlJc w:val="left"/>
      <w:pPr>
        <w:ind w:left="6980" w:hanging="361"/>
      </w:pPr>
      <w:rPr>
        <w:rFonts w:hint="default"/>
        <w:lang w:val="en-US" w:eastAsia="en-US" w:bidi="ar-SA"/>
      </w:rPr>
    </w:lvl>
    <w:lvl w:ilvl="8" w:tplc="35B02F7E">
      <w:numFmt w:val="bullet"/>
      <w:lvlText w:val="•"/>
      <w:lvlJc w:val="left"/>
      <w:pPr>
        <w:ind w:left="7986" w:hanging="361"/>
      </w:pPr>
      <w:rPr>
        <w:rFonts w:hint="default"/>
        <w:lang w:val="en-US" w:eastAsia="en-US" w:bidi="ar-SA"/>
      </w:rPr>
    </w:lvl>
  </w:abstractNum>
  <w:abstractNum w:abstractNumId="1" w15:restartNumberingAfterBreak="0">
    <w:nsid w:val="2F964870"/>
    <w:multiLevelType w:val="hybridMultilevel"/>
    <w:tmpl w:val="360A9916"/>
    <w:lvl w:ilvl="0" w:tplc="8DA09BEE">
      <w:start w:val="1"/>
      <w:numFmt w:val="decimal"/>
      <w:lvlText w:val="%1."/>
      <w:lvlJc w:val="left"/>
      <w:pPr>
        <w:ind w:left="578" w:hanging="361"/>
      </w:pPr>
      <w:rPr>
        <w:rFonts w:ascii="Arial" w:eastAsia="Arial" w:hAnsi="Arial" w:cs="Arial" w:hint="default"/>
        <w:b/>
        <w:bCs/>
        <w:spacing w:val="-7"/>
        <w:w w:val="100"/>
        <w:sz w:val="22"/>
        <w:szCs w:val="22"/>
        <w:lang w:val="en-US" w:eastAsia="en-US" w:bidi="ar-SA"/>
      </w:rPr>
    </w:lvl>
    <w:lvl w:ilvl="1" w:tplc="896A2ADC">
      <w:start w:val="1"/>
      <w:numFmt w:val="decimal"/>
      <w:lvlText w:val="%2."/>
      <w:lvlJc w:val="left"/>
      <w:pPr>
        <w:ind w:left="939" w:hanging="361"/>
      </w:pPr>
      <w:rPr>
        <w:rFonts w:ascii="Arial" w:eastAsia="Arial" w:hAnsi="Arial" w:cs="Arial" w:hint="default"/>
        <w:spacing w:val="-17"/>
        <w:w w:val="100"/>
        <w:sz w:val="22"/>
        <w:szCs w:val="22"/>
        <w:lang w:val="en-US" w:eastAsia="en-US" w:bidi="ar-SA"/>
      </w:rPr>
    </w:lvl>
    <w:lvl w:ilvl="2" w:tplc="92C4F0F8">
      <w:numFmt w:val="bullet"/>
      <w:lvlText w:val="•"/>
      <w:lvlJc w:val="left"/>
      <w:pPr>
        <w:ind w:left="1946" w:hanging="361"/>
      </w:pPr>
      <w:rPr>
        <w:rFonts w:hint="default"/>
        <w:lang w:val="en-US" w:eastAsia="en-US" w:bidi="ar-SA"/>
      </w:rPr>
    </w:lvl>
    <w:lvl w:ilvl="3" w:tplc="F1F849F8">
      <w:numFmt w:val="bullet"/>
      <w:lvlText w:val="•"/>
      <w:lvlJc w:val="left"/>
      <w:pPr>
        <w:ind w:left="2953" w:hanging="361"/>
      </w:pPr>
      <w:rPr>
        <w:rFonts w:hint="default"/>
        <w:lang w:val="en-US" w:eastAsia="en-US" w:bidi="ar-SA"/>
      </w:rPr>
    </w:lvl>
    <w:lvl w:ilvl="4" w:tplc="0750034E">
      <w:numFmt w:val="bullet"/>
      <w:lvlText w:val="•"/>
      <w:lvlJc w:val="left"/>
      <w:pPr>
        <w:ind w:left="3960" w:hanging="361"/>
      </w:pPr>
      <w:rPr>
        <w:rFonts w:hint="default"/>
        <w:lang w:val="en-US" w:eastAsia="en-US" w:bidi="ar-SA"/>
      </w:rPr>
    </w:lvl>
    <w:lvl w:ilvl="5" w:tplc="1B0CE5A6">
      <w:numFmt w:val="bullet"/>
      <w:lvlText w:val="•"/>
      <w:lvlJc w:val="left"/>
      <w:pPr>
        <w:ind w:left="4966" w:hanging="361"/>
      </w:pPr>
      <w:rPr>
        <w:rFonts w:hint="default"/>
        <w:lang w:val="en-US" w:eastAsia="en-US" w:bidi="ar-SA"/>
      </w:rPr>
    </w:lvl>
    <w:lvl w:ilvl="6" w:tplc="9E9657C6">
      <w:numFmt w:val="bullet"/>
      <w:lvlText w:val="•"/>
      <w:lvlJc w:val="left"/>
      <w:pPr>
        <w:ind w:left="5973" w:hanging="361"/>
      </w:pPr>
      <w:rPr>
        <w:rFonts w:hint="default"/>
        <w:lang w:val="en-US" w:eastAsia="en-US" w:bidi="ar-SA"/>
      </w:rPr>
    </w:lvl>
    <w:lvl w:ilvl="7" w:tplc="E2E2A862">
      <w:numFmt w:val="bullet"/>
      <w:lvlText w:val="•"/>
      <w:lvlJc w:val="left"/>
      <w:pPr>
        <w:ind w:left="6980" w:hanging="361"/>
      </w:pPr>
      <w:rPr>
        <w:rFonts w:hint="default"/>
        <w:lang w:val="en-US" w:eastAsia="en-US" w:bidi="ar-SA"/>
      </w:rPr>
    </w:lvl>
    <w:lvl w:ilvl="8" w:tplc="35B02F7E">
      <w:numFmt w:val="bullet"/>
      <w:lvlText w:val="•"/>
      <w:lvlJc w:val="left"/>
      <w:pPr>
        <w:ind w:left="7986" w:hanging="361"/>
      </w:pPr>
      <w:rPr>
        <w:rFonts w:hint="default"/>
        <w:lang w:val="en-US" w:eastAsia="en-US" w:bidi="ar-SA"/>
      </w:rPr>
    </w:lvl>
  </w:abstractNum>
  <w:abstractNum w:abstractNumId="2" w15:restartNumberingAfterBreak="0">
    <w:nsid w:val="343508A5"/>
    <w:multiLevelType w:val="hybridMultilevel"/>
    <w:tmpl w:val="81DC3BA6"/>
    <w:lvl w:ilvl="0" w:tplc="BC4E9E72">
      <w:numFmt w:val="bullet"/>
      <w:lvlText w:val="●"/>
      <w:lvlJc w:val="left"/>
      <w:pPr>
        <w:ind w:left="939" w:hanging="361"/>
      </w:pPr>
      <w:rPr>
        <w:rFonts w:ascii="Arial" w:eastAsia="Arial" w:hAnsi="Arial" w:cs="Arial" w:hint="default"/>
        <w:spacing w:val="-18"/>
        <w:w w:val="100"/>
        <w:sz w:val="22"/>
        <w:szCs w:val="22"/>
        <w:lang w:val="en-US" w:eastAsia="en-US" w:bidi="ar-SA"/>
      </w:rPr>
    </w:lvl>
    <w:lvl w:ilvl="1" w:tplc="1A28E00E">
      <w:numFmt w:val="bullet"/>
      <w:lvlText w:val="•"/>
      <w:lvlJc w:val="left"/>
      <w:pPr>
        <w:ind w:left="1846" w:hanging="361"/>
      </w:pPr>
      <w:rPr>
        <w:rFonts w:hint="default"/>
        <w:lang w:val="en-US" w:eastAsia="en-US" w:bidi="ar-SA"/>
      </w:rPr>
    </w:lvl>
    <w:lvl w:ilvl="2" w:tplc="3C54BEC2">
      <w:numFmt w:val="bullet"/>
      <w:lvlText w:val="•"/>
      <w:lvlJc w:val="left"/>
      <w:pPr>
        <w:ind w:left="2752" w:hanging="361"/>
      </w:pPr>
      <w:rPr>
        <w:rFonts w:hint="default"/>
        <w:lang w:val="en-US" w:eastAsia="en-US" w:bidi="ar-SA"/>
      </w:rPr>
    </w:lvl>
    <w:lvl w:ilvl="3" w:tplc="A89E3A60">
      <w:numFmt w:val="bullet"/>
      <w:lvlText w:val="•"/>
      <w:lvlJc w:val="left"/>
      <w:pPr>
        <w:ind w:left="3658" w:hanging="361"/>
      </w:pPr>
      <w:rPr>
        <w:rFonts w:hint="default"/>
        <w:lang w:val="en-US" w:eastAsia="en-US" w:bidi="ar-SA"/>
      </w:rPr>
    </w:lvl>
    <w:lvl w:ilvl="4" w:tplc="00B45896">
      <w:numFmt w:val="bullet"/>
      <w:lvlText w:val="•"/>
      <w:lvlJc w:val="left"/>
      <w:pPr>
        <w:ind w:left="4564" w:hanging="361"/>
      </w:pPr>
      <w:rPr>
        <w:rFonts w:hint="default"/>
        <w:lang w:val="en-US" w:eastAsia="en-US" w:bidi="ar-SA"/>
      </w:rPr>
    </w:lvl>
    <w:lvl w:ilvl="5" w:tplc="CC660094">
      <w:numFmt w:val="bullet"/>
      <w:lvlText w:val="•"/>
      <w:lvlJc w:val="left"/>
      <w:pPr>
        <w:ind w:left="5470" w:hanging="361"/>
      </w:pPr>
      <w:rPr>
        <w:rFonts w:hint="default"/>
        <w:lang w:val="en-US" w:eastAsia="en-US" w:bidi="ar-SA"/>
      </w:rPr>
    </w:lvl>
    <w:lvl w:ilvl="6" w:tplc="65DC147A">
      <w:numFmt w:val="bullet"/>
      <w:lvlText w:val="•"/>
      <w:lvlJc w:val="left"/>
      <w:pPr>
        <w:ind w:left="6376" w:hanging="361"/>
      </w:pPr>
      <w:rPr>
        <w:rFonts w:hint="default"/>
        <w:lang w:val="en-US" w:eastAsia="en-US" w:bidi="ar-SA"/>
      </w:rPr>
    </w:lvl>
    <w:lvl w:ilvl="7" w:tplc="07F818D0">
      <w:numFmt w:val="bullet"/>
      <w:lvlText w:val="•"/>
      <w:lvlJc w:val="left"/>
      <w:pPr>
        <w:ind w:left="7282" w:hanging="361"/>
      </w:pPr>
      <w:rPr>
        <w:rFonts w:hint="default"/>
        <w:lang w:val="en-US" w:eastAsia="en-US" w:bidi="ar-SA"/>
      </w:rPr>
    </w:lvl>
    <w:lvl w:ilvl="8" w:tplc="25465F38">
      <w:numFmt w:val="bullet"/>
      <w:lvlText w:val="•"/>
      <w:lvlJc w:val="left"/>
      <w:pPr>
        <w:ind w:left="8188" w:hanging="361"/>
      </w:pPr>
      <w:rPr>
        <w:rFonts w:hint="default"/>
        <w:lang w:val="en-US" w:eastAsia="en-US" w:bidi="ar-SA"/>
      </w:rPr>
    </w:lvl>
  </w:abstractNum>
  <w:num w:numId="1" w16cid:durableId="423695900">
    <w:abstractNumId w:val="2"/>
  </w:num>
  <w:num w:numId="2" w16cid:durableId="650018383">
    <w:abstractNumId w:val="0"/>
  </w:num>
  <w:num w:numId="3" w16cid:durableId="1018966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3B"/>
    <w:rsid w:val="00036522"/>
    <w:rsid w:val="000A6FED"/>
    <w:rsid w:val="000E68E6"/>
    <w:rsid w:val="00132F2A"/>
    <w:rsid w:val="00150F7E"/>
    <w:rsid w:val="0017630D"/>
    <w:rsid w:val="001F6AF3"/>
    <w:rsid w:val="002507AF"/>
    <w:rsid w:val="00273D4A"/>
    <w:rsid w:val="002966A5"/>
    <w:rsid w:val="002F2D5B"/>
    <w:rsid w:val="003136A0"/>
    <w:rsid w:val="0039731B"/>
    <w:rsid w:val="003C7E5F"/>
    <w:rsid w:val="003D6460"/>
    <w:rsid w:val="00410924"/>
    <w:rsid w:val="00453E4C"/>
    <w:rsid w:val="00492FA9"/>
    <w:rsid w:val="004A6335"/>
    <w:rsid w:val="005B5BE3"/>
    <w:rsid w:val="005C753F"/>
    <w:rsid w:val="006158FA"/>
    <w:rsid w:val="00692EB0"/>
    <w:rsid w:val="006E2153"/>
    <w:rsid w:val="007321EC"/>
    <w:rsid w:val="00735EC5"/>
    <w:rsid w:val="007F71AF"/>
    <w:rsid w:val="00834D99"/>
    <w:rsid w:val="00837144"/>
    <w:rsid w:val="00842A1D"/>
    <w:rsid w:val="0087218B"/>
    <w:rsid w:val="008D0BF7"/>
    <w:rsid w:val="008E2C53"/>
    <w:rsid w:val="009025E2"/>
    <w:rsid w:val="00904640"/>
    <w:rsid w:val="009F0628"/>
    <w:rsid w:val="00B646DF"/>
    <w:rsid w:val="00C130AB"/>
    <w:rsid w:val="00C360C2"/>
    <w:rsid w:val="00C62484"/>
    <w:rsid w:val="00C715EC"/>
    <w:rsid w:val="00D11BBB"/>
    <w:rsid w:val="00D362AB"/>
    <w:rsid w:val="00D65ADF"/>
    <w:rsid w:val="00E0720F"/>
    <w:rsid w:val="00E31CA9"/>
    <w:rsid w:val="00E57B20"/>
    <w:rsid w:val="00E64A9A"/>
    <w:rsid w:val="00E64D99"/>
    <w:rsid w:val="00E8319C"/>
    <w:rsid w:val="00F14C59"/>
    <w:rsid w:val="00F7513B"/>
    <w:rsid w:val="00F85F5C"/>
    <w:rsid w:val="027493A4"/>
    <w:rsid w:val="027B8ACC"/>
    <w:rsid w:val="032E7E4E"/>
    <w:rsid w:val="041EF187"/>
    <w:rsid w:val="04E73F58"/>
    <w:rsid w:val="08E3D528"/>
    <w:rsid w:val="09212694"/>
    <w:rsid w:val="0B585682"/>
    <w:rsid w:val="0F0DC8D8"/>
    <w:rsid w:val="0F35C30D"/>
    <w:rsid w:val="12702ACC"/>
    <w:rsid w:val="12CEB23E"/>
    <w:rsid w:val="19A27547"/>
    <w:rsid w:val="1B898C46"/>
    <w:rsid w:val="1C208BF0"/>
    <w:rsid w:val="1D1A7DA8"/>
    <w:rsid w:val="1EE55617"/>
    <w:rsid w:val="2025C7CC"/>
    <w:rsid w:val="2043D50C"/>
    <w:rsid w:val="216CFBE5"/>
    <w:rsid w:val="235EBAE4"/>
    <w:rsid w:val="2434D3A9"/>
    <w:rsid w:val="25AD982E"/>
    <w:rsid w:val="26F067FC"/>
    <w:rsid w:val="2A14D65C"/>
    <w:rsid w:val="2BEB538F"/>
    <w:rsid w:val="2CBBDD3C"/>
    <w:rsid w:val="301CFE00"/>
    <w:rsid w:val="331DB833"/>
    <w:rsid w:val="3399871E"/>
    <w:rsid w:val="34D77557"/>
    <w:rsid w:val="3548CAE1"/>
    <w:rsid w:val="386CF841"/>
    <w:rsid w:val="3C2C4B1A"/>
    <w:rsid w:val="3D274107"/>
    <w:rsid w:val="3D524B79"/>
    <w:rsid w:val="40341F89"/>
    <w:rsid w:val="426EED9B"/>
    <w:rsid w:val="453252EC"/>
    <w:rsid w:val="46CB1A84"/>
    <w:rsid w:val="4707FE07"/>
    <w:rsid w:val="49C52BF9"/>
    <w:rsid w:val="4DE2F7BB"/>
    <w:rsid w:val="501FA040"/>
    <w:rsid w:val="51A619F2"/>
    <w:rsid w:val="53D48708"/>
    <w:rsid w:val="568636A4"/>
    <w:rsid w:val="5E37F7D4"/>
    <w:rsid w:val="5EF3CEE4"/>
    <w:rsid w:val="619A4D38"/>
    <w:rsid w:val="628F30FF"/>
    <w:rsid w:val="63772E71"/>
    <w:rsid w:val="653CB50E"/>
    <w:rsid w:val="6AAAC91A"/>
    <w:rsid w:val="6BB9298F"/>
    <w:rsid w:val="6CBEF1A2"/>
    <w:rsid w:val="7293D3BF"/>
    <w:rsid w:val="73150AC9"/>
    <w:rsid w:val="735CF710"/>
    <w:rsid w:val="74B0DB2A"/>
    <w:rsid w:val="74E5950F"/>
    <w:rsid w:val="75225E53"/>
    <w:rsid w:val="76816570"/>
    <w:rsid w:val="7AFDED24"/>
    <w:rsid w:val="7C3AB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169CD"/>
  <w15:docId w15:val="{399C6F5B-1F58-4E17-A377-587B2A09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C3AB605"/>
    <w:pPr>
      <w:widowControl w:val="0"/>
      <w:spacing w:after="0"/>
    </w:pPr>
    <w:rPr>
      <w:rFonts w:ascii="Arial" w:eastAsia="Arial" w:hAnsi="Arial" w:cs="Arial"/>
    </w:rPr>
  </w:style>
  <w:style w:type="paragraph" w:styleId="Heading1">
    <w:name w:val="heading 1"/>
    <w:basedOn w:val="Normal"/>
    <w:next w:val="Normal"/>
    <w:link w:val="Heading1Char"/>
    <w:uiPriority w:val="9"/>
    <w:qFormat/>
    <w:rsid w:val="7C3AB6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7C3AB6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7C3AB605"/>
    <w:pPr>
      <w:keepNext/>
      <w:keepLines/>
      <w:spacing w:before="40"/>
      <w:outlineLvl w:val="2"/>
    </w:pPr>
    <w:rPr>
      <w:rFonts w:asciiTheme="majorHAnsi" w:eastAsiaTheme="majorEastAsia" w:hAnsiTheme="majorHAnsi" w:cstheme="majorBidi"/>
      <w:color w:val="243F60"/>
      <w:sz w:val="24"/>
      <w:szCs w:val="24"/>
    </w:rPr>
  </w:style>
  <w:style w:type="paragraph" w:styleId="Heading4">
    <w:name w:val="heading 4"/>
    <w:basedOn w:val="Normal"/>
    <w:next w:val="Normal"/>
    <w:link w:val="Heading4Char"/>
    <w:uiPriority w:val="9"/>
    <w:unhideWhenUsed/>
    <w:qFormat/>
    <w:rsid w:val="7C3AB60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7C3AB60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7C3AB605"/>
    <w:pPr>
      <w:keepNext/>
      <w:keepLines/>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7C3AB605"/>
    <w:pPr>
      <w:keepNext/>
      <w:keepLines/>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7C3AB605"/>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C3AB605"/>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7C3AB605"/>
    <w:rPr>
      <w:sz w:val="24"/>
      <w:szCs w:val="24"/>
    </w:rPr>
  </w:style>
  <w:style w:type="character" w:customStyle="1" w:styleId="BodyTextChar">
    <w:name w:val="Body Text Char"/>
    <w:basedOn w:val="DefaultParagraphFont"/>
    <w:link w:val="BodyText"/>
    <w:uiPriority w:val="1"/>
    <w:rsid w:val="7C3AB605"/>
    <w:rPr>
      <w:rFonts w:ascii="Arial" w:eastAsia="Arial" w:hAnsi="Arial" w:cs="Arial"/>
      <w:noProof w:val="0"/>
      <w:sz w:val="24"/>
      <w:szCs w:val="24"/>
      <w:lang w:val="en-GB"/>
    </w:rPr>
  </w:style>
  <w:style w:type="paragraph" w:styleId="ListParagraph">
    <w:name w:val="List Paragraph"/>
    <w:basedOn w:val="Normal"/>
    <w:uiPriority w:val="1"/>
    <w:qFormat/>
    <w:rsid w:val="7C3AB605"/>
    <w:pPr>
      <w:ind w:left="939" w:hanging="361"/>
    </w:pPr>
  </w:style>
  <w:style w:type="paragraph" w:customStyle="1" w:styleId="TableParagraph">
    <w:name w:val="Table Paragraph"/>
    <w:basedOn w:val="Normal"/>
    <w:uiPriority w:val="1"/>
    <w:qFormat/>
    <w:rsid w:val="7C3AB605"/>
    <w:pPr>
      <w:ind w:left="107"/>
    </w:pPr>
  </w:style>
  <w:style w:type="table" w:styleId="TableGrid">
    <w:name w:val="Table Grid"/>
    <w:basedOn w:val="TableNormal"/>
    <w:uiPriority w:val="59"/>
    <w:rsid w:val="002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7C3AB605"/>
    <w:pPr>
      <w:tabs>
        <w:tab w:val="center" w:pos="4513"/>
        <w:tab w:val="right" w:pos="9026"/>
      </w:tabs>
    </w:pPr>
  </w:style>
  <w:style w:type="character" w:customStyle="1" w:styleId="HeaderChar">
    <w:name w:val="Header Char"/>
    <w:basedOn w:val="DefaultParagraphFont"/>
    <w:link w:val="Header"/>
    <w:uiPriority w:val="99"/>
    <w:rsid w:val="7C3AB605"/>
    <w:rPr>
      <w:rFonts w:ascii="Arial" w:eastAsia="Arial" w:hAnsi="Arial" w:cs="Arial"/>
      <w:noProof w:val="0"/>
      <w:lang w:val="en-GB"/>
    </w:rPr>
  </w:style>
  <w:style w:type="paragraph" w:styleId="Footer">
    <w:name w:val="footer"/>
    <w:basedOn w:val="Normal"/>
    <w:link w:val="FooterChar"/>
    <w:uiPriority w:val="99"/>
    <w:unhideWhenUsed/>
    <w:rsid w:val="7C3AB605"/>
    <w:pPr>
      <w:tabs>
        <w:tab w:val="center" w:pos="4513"/>
        <w:tab w:val="right" w:pos="9026"/>
      </w:tabs>
    </w:pPr>
  </w:style>
  <w:style w:type="character" w:customStyle="1" w:styleId="FooterChar">
    <w:name w:val="Footer Char"/>
    <w:basedOn w:val="DefaultParagraphFont"/>
    <w:link w:val="Footer"/>
    <w:uiPriority w:val="99"/>
    <w:rsid w:val="7C3AB605"/>
    <w:rPr>
      <w:rFonts w:ascii="Arial" w:eastAsia="Arial" w:hAnsi="Arial" w:cs="Arial"/>
      <w:noProof w:val="0"/>
      <w:lang w:val="en-GB"/>
    </w:rPr>
  </w:style>
  <w:style w:type="paragraph" w:styleId="Title">
    <w:name w:val="Title"/>
    <w:basedOn w:val="Normal"/>
    <w:next w:val="Normal"/>
    <w:link w:val="TitleChar"/>
    <w:uiPriority w:val="10"/>
    <w:qFormat/>
    <w:rsid w:val="7C3AB605"/>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C3AB605"/>
    <w:rPr>
      <w:rFonts w:eastAsiaTheme="minorEastAsia"/>
      <w:color w:val="5A5A5A"/>
    </w:rPr>
  </w:style>
  <w:style w:type="paragraph" w:styleId="Quote">
    <w:name w:val="Quote"/>
    <w:basedOn w:val="Normal"/>
    <w:next w:val="Normal"/>
    <w:link w:val="QuoteChar"/>
    <w:uiPriority w:val="29"/>
    <w:qFormat/>
    <w:rsid w:val="7C3AB605"/>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C3AB605"/>
    <w:pPr>
      <w:spacing w:before="360" w:after="360"/>
      <w:ind w:left="864" w:right="864"/>
      <w:jc w:val="center"/>
    </w:pPr>
    <w:rPr>
      <w:i/>
      <w:iCs/>
      <w:color w:val="4F81BD" w:themeColor="accent1"/>
    </w:rPr>
  </w:style>
  <w:style w:type="character" w:customStyle="1" w:styleId="Heading1Char">
    <w:name w:val="Heading 1 Char"/>
    <w:basedOn w:val="DefaultParagraphFont"/>
    <w:link w:val="Heading1"/>
    <w:uiPriority w:val="9"/>
    <w:rsid w:val="7C3AB605"/>
    <w:rPr>
      <w:rFonts w:asciiTheme="majorHAnsi" w:eastAsiaTheme="majorEastAsia" w:hAnsiTheme="majorHAnsi" w:cstheme="majorBidi"/>
      <w:noProof w:val="0"/>
      <w:color w:val="365F91" w:themeColor="accent1" w:themeShade="BF"/>
      <w:sz w:val="32"/>
      <w:szCs w:val="32"/>
      <w:lang w:val="en-GB"/>
    </w:rPr>
  </w:style>
  <w:style w:type="character" w:customStyle="1" w:styleId="Heading2Char">
    <w:name w:val="Heading 2 Char"/>
    <w:basedOn w:val="DefaultParagraphFont"/>
    <w:link w:val="Heading2"/>
    <w:uiPriority w:val="9"/>
    <w:rsid w:val="7C3AB605"/>
    <w:rPr>
      <w:rFonts w:asciiTheme="majorHAnsi" w:eastAsiaTheme="majorEastAsia" w:hAnsiTheme="majorHAnsi" w:cstheme="majorBidi"/>
      <w:noProof w:val="0"/>
      <w:color w:val="365F91" w:themeColor="accent1" w:themeShade="BF"/>
      <w:sz w:val="26"/>
      <w:szCs w:val="26"/>
      <w:lang w:val="en-GB"/>
    </w:rPr>
  </w:style>
  <w:style w:type="character" w:customStyle="1" w:styleId="Heading3Char">
    <w:name w:val="Heading 3 Char"/>
    <w:basedOn w:val="DefaultParagraphFont"/>
    <w:link w:val="Heading3"/>
    <w:uiPriority w:val="9"/>
    <w:rsid w:val="7C3AB605"/>
    <w:rPr>
      <w:rFonts w:asciiTheme="majorHAnsi" w:eastAsiaTheme="majorEastAsia" w:hAnsiTheme="majorHAnsi" w:cstheme="majorBidi"/>
      <w:noProof w:val="0"/>
      <w:color w:val="243F60"/>
      <w:sz w:val="24"/>
      <w:szCs w:val="24"/>
      <w:lang w:val="en-GB"/>
    </w:rPr>
  </w:style>
  <w:style w:type="character" w:customStyle="1" w:styleId="Heading4Char">
    <w:name w:val="Heading 4 Char"/>
    <w:basedOn w:val="DefaultParagraphFont"/>
    <w:link w:val="Heading4"/>
    <w:uiPriority w:val="9"/>
    <w:rsid w:val="7C3AB605"/>
    <w:rPr>
      <w:rFonts w:asciiTheme="majorHAnsi" w:eastAsiaTheme="majorEastAsia" w:hAnsiTheme="majorHAnsi" w:cstheme="majorBidi"/>
      <w:i/>
      <w:iCs/>
      <w:noProof w:val="0"/>
      <w:color w:val="365F91" w:themeColor="accent1" w:themeShade="BF"/>
      <w:lang w:val="en-GB"/>
    </w:rPr>
  </w:style>
  <w:style w:type="character" w:customStyle="1" w:styleId="Heading5Char">
    <w:name w:val="Heading 5 Char"/>
    <w:basedOn w:val="DefaultParagraphFont"/>
    <w:link w:val="Heading5"/>
    <w:uiPriority w:val="9"/>
    <w:rsid w:val="7C3AB605"/>
    <w:rPr>
      <w:rFonts w:asciiTheme="majorHAnsi" w:eastAsiaTheme="majorEastAsia" w:hAnsiTheme="majorHAnsi" w:cstheme="majorBidi"/>
      <w:noProof w:val="0"/>
      <w:color w:val="365F91" w:themeColor="accent1" w:themeShade="BF"/>
      <w:lang w:val="en-GB"/>
    </w:rPr>
  </w:style>
  <w:style w:type="character" w:customStyle="1" w:styleId="Heading6Char">
    <w:name w:val="Heading 6 Char"/>
    <w:basedOn w:val="DefaultParagraphFont"/>
    <w:link w:val="Heading6"/>
    <w:uiPriority w:val="9"/>
    <w:rsid w:val="7C3AB605"/>
    <w:rPr>
      <w:rFonts w:asciiTheme="majorHAnsi" w:eastAsiaTheme="majorEastAsia" w:hAnsiTheme="majorHAnsi" w:cstheme="majorBidi"/>
      <w:noProof w:val="0"/>
      <w:color w:val="243F60"/>
      <w:lang w:val="en-GB"/>
    </w:rPr>
  </w:style>
  <w:style w:type="character" w:customStyle="1" w:styleId="Heading7Char">
    <w:name w:val="Heading 7 Char"/>
    <w:basedOn w:val="DefaultParagraphFont"/>
    <w:link w:val="Heading7"/>
    <w:uiPriority w:val="9"/>
    <w:rsid w:val="7C3AB605"/>
    <w:rPr>
      <w:rFonts w:asciiTheme="majorHAnsi" w:eastAsiaTheme="majorEastAsia" w:hAnsiTheme="majorHAnsi" w:cstheme="majorBidi"/>
      <w:i/>
      <w:iCs/>
      <w:noProof w:val="0"/>
      <w:color w:val="243F60"/>
      <w:lang w:val="en-GB"/>
    </w:rPr>
  </w:style>
  <w:style w:type="character" w:customStyle="1" w:styleId="Heading8Char">
    <w:name w:val="Heading 8 Char"/>
    <w:basedOn w:val="DefaultParagraphFont"/>
    <w:link w:val="Heading8"/>
    <w:uiPriority w:val="9"/>
    <w:rsid w:val="7C3AB605"/>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7C3AB605"/>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7C3AB605"/>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7C3AB605"/>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7C3AB605"/>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7C3AB605"/>
    <w:rPr>
      <w:i/>
      <w:iCs/>
      <w:noProof w:val="0"/>
      <w:color w:val="4F81BD" w:themeColor="accent1"/>
      <w:lang w:val="en-GB"/>
    </w:rPr>
  </w:style>
  <w:style w:type="paragraph" w:styleId="TOC1">
    <w:name w:val="toc 1"/>
    <w:basedOn w:val="Normal"/>
    <w:next w:val="Normal"/>
    <w:uiPriority w:val="39"/>
    <w:unhideWhenUsed/>
    <w:rsid w:val="7C3AB605"/>
    <w:pPr>
      <w:spacing w:after="100"/>
    </w:pPr>
  </w:style>
  <w:style w:type="paragraph" w:styleId="TOC2">
    <w:name w:val="toc 2"/>
    <w:basedOn w:val="Normal"/>
    <w:next w:val="Normal"/>
    <w:uiPriority w:val="39"/>
    <w:unhideWhenUsed/>
    <w:rsid w:val="7C3AB605"/>
    <w:pPr>
      <w:spacing w:after="100"/>
      <w:ind w:left="220"/>
    </w:pPr>
  </w:style>
  <w:style w:type="paragraph" w:styleId="TOC3">
    <w:name w:val="toc 3"/>
    <w:basedOn w:val="Normal"/>
    <w:next w:val="Normal"/>
    <w:uiPriority w:val="39"/>
    <w:unhideWhenUsed/>
    <w:rsid w:val="7C3AB605"/>
    <w:pPr>
      <w:spacing w:after="100"/>
      <w:ind w:left="440"/>
    </w:pPr>
  </w:style>
  <w:style w:type="paragraph" w:styleId="TOC4">
    <w:name w:val="toc 4"/>
    <w:basedOn w:val="Normal"/>
    <w:next w:val="Normal"/>
    <w:uiPriority w:val="39"/>
    <w:unhideWhenUsed/>
    <w:rsid w:val="7C3AB605"/>
    <w:pPr>
      <w:spacing w:after="100"/>
      <w:ind w:left="660"/>
    </w:pPr>
  </w:style>
  <w:style w:type="paragraph" w:styleId="TOC5">
    <w:name w:val="toc 5"/>
    <w:basedOn w:val="Normal"/>
    <w:next w:val="Normal"/>
    <w:uiPriority w:val="39"/>
    <w:unhideWhenUsed/>
    <w:rsid w:val="7C3AB605"/>
    <w:pPr>
      <w:spacing w:after="100"/>
      <w:ind w:left="880"/>
    </w:pPr>
  </w:style>
  <w:style w:type="paragraph" w:styleId="TOC6">
    <w:name w:val="toc 6"/>
    <w:basedOn w:val="Normal"/>
    <w:next w:val="Normal"/>
    <w:uiPriority w:val="39"/>
    <w:unhideWhenUsed/>
    <w:rsid w:val="7C3AB605"/>
    <w:pPr>
      <w:spacing w:after="100"/>
      <w:ind w:left="1100"/>
    </w:pPr>
  </w:style>
  <w:style w:type="paragraph" w:styleId="TOC7">
    <w:name w:val="toc 7"/>
    <w:basedOn w:val="Normal"/>
    <w:next w:val="Normal"/>
    <w:uiPriority w:val="39"/>
    <w:unhideWhenUsed/>
    <w:rsid w:val="7C3AB605"/>
    <w:pPr>
      <w:spacing w:after="100"/>
      <w:ind w:left="1320"/>
    </w:pPr>
  </w:style>
  <w:style w:type="paragraph" w:styleId="TOC8">
    <w:name w:val="toc 8"/>
    <w:basedOn w:val="Normal"/>
    <w:next w:val="Normal"/>
    <w:uiPriority w:val="39"/>
    <w:unhideWhenUsed/>
    <w:rsid w:val="7C3AB605"/>
    <w:pPr>
      <w:spacing w:after="100"/>
      <w:ind w:left="1540"/>
    </w:pPr>
  </w:style>
  <w:style w:type="paragraph" w:styleId="TOC9">
    <w:name w:val="toc 9"/>
    <w:basedOn w:val="Normal"/>
    <w:next w:val="Normal"/>
    <w:uiPriority w:val="39"/>
    <w:unhideWhenUsed/>
    <w:rsid w:val="7C3AB605"/>
    <w:pPr>
      <w:spacing w:after="100"/>
      <w:ind w:left="1760"/>
    </w:pPr>
  </w:style>
  <w:style w:type="paragraph" w:styleId="EndnoteText">
    <w:name w:val="endnote text"/>
    <w:basedOn w:val="Normal"/>
    <w:link w:val="EndnoteTextChar"/>
    <w:uiPriority w:val="99"/>
    <w:semiHidden/>
    <w:unhideWhenUsed/>
    <w:rsid w:val="7C3AB605"/>
    <w:rPr>
      <w:sz w:val="20"/>
      <w:szCs w:val="20"/>
    </w:rPr>
  </w:style>
  <w:style w:type="character" w:customStyle="1" w:styleId="EndnoteTextChar">
    <w:name w:val="Endnote Text Char"/>
    <w:basedOn w:val="DefaultParagraphFont"/>
    <w:link w:val="EndnoteText"/>
    <w:uiPriority w:val="99"/>
    <w:semiHidden/>
    <w:rsid w:val="7C3AB605"/>
    <w:rPr>
      <w:noProof w:val="0"/>
      <w:sz w:val="20"/>
      <w:szCs w:val="20"/>
      <w:lang w:val="en-GB"/>
    </w:rPr>
  </w:style>
  <w:style w:type="paragraph" w:styleId="FootnoteText">
    <w:name w:val="footnote text"/>
    <w:basedOn w:val="Normal"/>
    <w:link w:val="FootnoteTextChar"/>
    <w:uiPriority w:val="99"/>
    <w:semiHidden/>
    <w:unhideWhenUsed/>
    <w:rsid w:val="7C3AB605"/>
    <w:rPr>
      <w:sz w:val="20"/>
      <w:szCs w:val="20"/>
    </w:rPr>
  </w:style>
  <w:style w:type="character" w:customStyle="1" w:styleId="FootnoteTextChar">
    <w:name w:val="Footnote Text Char"/>
    <w:basedOn w:val="DefaultParagraphFont"/>
    <w:link w:val="FootnoteText"/>
    <w:uiPriority w:val="99"/>
    <w:semiHidden/>
    <w:rsid w:val="7C3AB605"/>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EF262CFBFC8409DA50B2F5C280EA5" ma:contentTypeVersion="12" ma:contentTypeDescription="Create a new document." ma:contentTypeScope="" ma:versionID="6162535cff1980daf96ae663d2a0efb5">
  <xsd:schema xmlns:xsd="http://www.w3.org/2001/XMLSchema" xmlns:xs="http://www.w3.org/2001/XMLSchema" xmlns:p="http://schemas.microsoft.com/office/2006/metadata/properties" xmlns:ns2="7c3ba7d2-6842-4171-8ba5-255c938ea9b4" xmlns:ns3="f2ba802a-e212-4491-a4af-19749f5f5ad0" targetNamespace="http://schemas.microsoft.com/office/2006/metadata/properties" ma:root="true" ma:fieldsID="2c344c8d959c8893d6ebe34422d6af86" ns2:_="" ns3:_="">
    <xsd:import namespace="7c3ba7d2-6842-4171-8ba5-255c938ea9b4"/>
    <xsd:import namespace="f2ba802a-e212-4491-a4af-19749f5f5a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ba7d2-6842-4171-8ba5-255c938ea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1a897e-6a45-484d-975e-9e03b02af3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a802a-e212-4491-a4af-19749f5f5a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a2f26be-deef-456e-8554-8b3ba4ceb0cc}" ma:internalName="TaxCatchAll" ma:showField="CatchAllData" ma:web="f2ba802a-e212-4491-a4af-19749f5f5a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2ba802a-e212-4491-a4af-19749f5f5ad0" xsi:nil="true"/>
    <lcf76f155ced4ddcb4097134ff3c332f xmlns="7c3ba7d2-6842-4171-8ba5-255c938ea9b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4BD462-220E-418A-B7DA-E5056CEC9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ba7d2-6842-4171-8ba5-255c938ea9b4"/>
    <ds:schemaRef ds:uri="f2ba802a-e212-4491-a4af-19749f5f5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02387-AAD2-4F14-B852-BFDDDA8C5BBB}">
  <ds:schemaRefs>
    <ds:schemaRef ds:uri="http://schemas.microsoft.com/office/2006/metadata/properties"/>
    <ds:schemaRef ds:uri="http://schemas.microsoft.com/office/infopath/2007/PartnerControls"/>
    <ds:schemaRef ds:uri="f2ba802a-e212-4491-a4af-19749f5f5ad0"/>
    <ds:schemaRef ds:uri="7c3ba7d2-6842-4171-8ba5-255c938ea9b4"/>
  </ds:schemaRefs>
</ds:datastoreItem>
</file>

<file path=customXml/itemProps3.xml><?xml version="1.0" encoding="utf-8"?>
<ds:datastoreItem xmlns:ds="http://schemas.openxmlformats.org/officeDocument/2006/customXml" ds:itemID="{FB171797-6DC0-49BB-8C68-D8C13E426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1397</Words>
  <Characters>7966</Characters>
  <Application>Microsoft Office Word</Application>
  <DocSecurity>0</DocSecurity>
  <Lines>66</Lines>
  <Paragraphs>18</Paragraphs>
  <ScaleCrop>false</ScaleCrop>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parkes</dc:creator>
  <cp:lastModifiedBy>Town Clerk</cp:lastModifiedBy>
  <cp:revision>4</cp:revision>
  <dcterms:created xsi:type="dcterms:W3CDTF">2024-01-02T10:44:00Z</dcterms:created>
  <dcterms:modified xsi:type="dcterms:W3CDTF">2024-02-01T15:29:00Z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0x010100C0AEF262CFBFC8409DA50B2F5C280EA5</vt:lpwstr>
  </property>
  <property fmtid="{D5CDD505-2E9C-101B-9397-08002B2CF9AE}" pid="3" name="Order">
    <vt:r8>67000</vt:r8>
  </property>
  <property fmtid="{D5CDD505-2E9C-101B-9397-08002B2CF9AE}" pid="4" name="MediaServiceImageTags">
    <vt:lpwstr/>
  </property>
</Properties>
</file>