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BDEE2" w14:textId="11F9FE84" w:rsidR="00720744" w:rsidRDefault="00720744" w:rsidP="001928D0">
      <w:pPr>
        <w:jc w:val="center"/>
        <w:rPr>
          <w:rFonts w:ascii="Arial" w:hAnsi="Arial" w:cs="Arial"/>
          <w:b/>
          <w:bCs/>
          <w:sz w:val="32"/>
          <w:szCs w:val="32"/>
          <w:lang w:val="en-US"/>
        </w:rPr>
      </w:pPr>
      <w:r>
        <w:rPr>
          <w:rFonts w:ascii="Arial" w:hAnsi="Arial" w:cs="Arial"/>
          <w:b/>
          <w:bCs/>
          <w:noProof/>
          <w:sz w:val="32"/>
          <w:szCs w:val="32"/>
          <w:lang w:val="en-US"/>
        </w:rPr>
        <mc:AlternateContent>
          <mc:Choice Requires="wps">
            <w:drawing>
              <wp:anchor distT="0" distB="0" distL="114300" distR="114300" simplePos="0" relativeHeight="251659264" behindDoc="0" locked="0" layoutInCell="1" allowOverlap="1" wp14:anchorId="7C6839C9" wp14:editId="35CA6EE3">
                <wp:simplePos x="0" y="0"/>
                <wp:positionH relativeFrom="column">
                  <wp:posOffset>3343275</wp:posOffset>
                </wp:positionH>
                <wp:positionV relativeFrom="paragraph">
                  <wp:posOffset>2540</wp:posOffset>
                </wp:positionV>
                <wp:extent cx="2724150" cy="1200150"/>
                <wp:effectExtent l="0" t="0" r="19050" b="19050"/>
                <wp:wrapNone/>
                <wp:docPr id="563706103" name="Text Box 1"/>
                <wp:cNvGraphicFramePr/>
                <a:graphic xmlns:a="http://schemas.openxmlformats.org/drawingml/2006/main">
                  <a:graphicData uri="http://schemas.microsoft.com/office/word/2010/wordprocessingShape">
                    <wps:wsp>
                      <wps:cNvSpPr txBox="1"/>
                      <wps:spPr>
                        <a:xfrm>
                          <a:off x="0" y="0"/>
                          <a:ext cx="2724150" cy="1200150"/>
                        </a:xfrm>
                        <a:prstGeom prst="rect">
                          <a:avLst/>
                        </a:prstGeom>
                        <a:solidFill>
                          <a:schemeClr val="lt1"/>
                        </a:solidFill>
                        <a:ln w="6350">
                          <a:solidFill>
                            <a:prstClr val="black"/>
                          </a:solidFill>
                        </a:ln>
                      </wps:spPr>
                      <wps:txbx>
                        <w:txbxContent>
                          <w:p w14:paraId="739289AE" w14:textId="5A5C5744" w:rsidR="00720744" w:rsidRPr="00720744" w:rsidRDefault="00720744">
                            <w:pPr>
                              <w:rPr>
                                <w:rFonts w:ascii="Arial" w:hAnsi="Arial" w:cs="Arial"/>
                                <w:noProof/>
                                <w:sz w:val="24"/>
                                <w:szCs w:val="24"/>
                                <w:lang w:val="en-US"/>
                              </w:rPr>
                            </w:pPr>
                            <w:r w:rsidRPr="00720744">
                              <w:rPr>
                                <w:rFonts w:ascii="Arial" w:hAnsi="Arial" w:cs="Arial"/>
                                <w:noProof/>
                                <w:sz w:val="24"/>
                                <w:szCs w:val="24"/>
                                <w:lang w:val="en-US"/>
                              </w:rPr>
                              <w:t>Community and Governance Meeting</w:t>
                            </w:r>
                          </w:p>
                          <w:p w14:paraId="68DC72F4" w14:textId="00A3632F" w:rsidR="00720744" w:rsidRPr="00720744" w:rsidRDefault="00720744">
                            <w:pPr>
                              <w:rPr>
                                <w:rFonts w:ascii="Arial" w:hAnsi="Arial" w:cs="Arial"/>
                                <w:noProof/>
                                <w:sz w:val="24"/>
                                <w:szCs w:val="24"/>
                                <w:lang w:val="en-US"/>
                              </w:rPr>
                            </w:pPr>
                            <w:r w:rsidRPr="00720744">
                              <w:rPr>
                                <w:rFonts w:ascii="Arial" w:hAnsi="Arial" w:cs="Arial"/>
                                <w:noProof/>
                                <w:sz w:val="24"/>
                                <w:szCs w:val="24"/>
                                <w:lang w:val="en-US"/>
                              </w:rPr>
                              <w:t>Date: 7 March 2024</w:t>
                            </w:r>
                          </w:p>
                          <w:p w14:paraId="5C0FDD56" w14:textId="510EDCA9" w:rsidR="00720744" w:rsidRPr="00720744" w:rsidRDefault="00720744">
                            <w:pPr>
                              <w:rPr>
                                <w:rFonts w:ascii="Arial" w:hAnsi="Arial" w:cs="Arial"/>
                                <w:noProof/>
                                <w:sz w:val="24"/>
                                <w:szCs w:val="24"/>
                                <w:lang w:val="en-US"/>
                              </w:rPr>
                            </w:pPr>
                            <w:r w:rsidRPr="00720744">
                              <w:rPr>
                                <w:rFonts w:ascii="Arial" w:hAnsi="Arial" w:cs="Arial"/>
                                <w:noProof/>
                                <w:sz w:val="24"/>
                                <w:szCs w:val="24"/>
                                <w:lang w:val="en-US"/>
                              </w:rPr>
                              <w:t>Agenda Item: 1</w:t>
                            </w:r>
                            <w:r w:rsidR="00CB4DFC">
                              <w:rPr>
                                <w:rFonts w:ascii="Arial" w:hAnsi="Arial" w:cs="Arial"/>
                                <w:noProof/>
                                <w:sz w:val="24"/>
                                <w:szCs w:val="24"/>
                                <w:lang w:val="en-US"/>
                              </w:rPr>
                              <w:t>1</w:t>
                            </w:r>
                            <w:r w:rsidRPr="00720744">
                              <w:rPr>
                                <w:rFonts w:ascii="Arial" w:hAnsi="Arial" w:cs="Arial"/>
                                <w:noProof/>
                                <w:sz w:val="24"/>
                                <w:szCs w:val="24"/>
                                <w:lang w:val="en-US"/>
                              </w:rPr>
                              <w:t>.CGi</w:t>
                            </w:r>
                          </w:p>
                          <w:p w14:paraId="4E91F38B" w14:textId="43CB9389" w:rsidR="00720744" w:rsidRPr="00720744" w:rsidRDefault="00720744">
                            <w:pPr>
                              <w:rPr>
                                <w:rFonts w:ascii="Arial" w:hAnsi="Arial" w:cs="Arial"/>
                                <w:sz w:val="24"/>
                                <w:szCs w:val="24"/>
                                <w:lang w:val="en-US"/>
                              </w:rPr>
                            </w:pPr>
                            <w:r w:rsidRPr="00720744">
                              <w:rPr>
                                <w:rFonts w:ascii="Arial" w:hAnsi="Arial" w:cs="Arial"/>
                                <w:noProof/>
                                <w:sz w:val="24"/>
                                <w:szCs w:val="24"/>
                                <w:lang w:val="en-US"/>
                              </w:rPr>
                              <w:t>Appendix: CG160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39C9" id="_x0000_t202" coordsize="21600,21600" o:spt="202" path="m,l,21600r21600,l21600,xe">
                <v:stroke joinstyle="miter"/>
                <v:path gradientshapeok="t" o:connecttype="rect"/>
              </v:shapetype>
              <v:shape id="Text Box 1" o:spid="_x0000_s1026" type="#_x0000_t202" style="position:absolute;left:0;text-align:left;margin-left:263.25pt;margin-top:.2pt;width:214.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" fillcolor="white [3201]" strokeweight=".5pt">
                <v:textbox>
                  <w:txbxContent>
                    <w:p w14:paraId="739289AE" w14:textId="5A5C5744" w:rsidR="00720744" w:rsidRPr="00720744" w:rsidRDefault="00720744">
                      <w:pPr>
                        <w:rPr>
                          <w:rFonts w:ascii="Arial" w:hAnsi="Arial" w:cs="Arial"/>
                          <w:noProof/>
                          <w:sz w:val="24"/>
                          <w:szCs w:val="24"/>
                          <w:lang w:val="en-US"/>
                        </w:rPr>
                      </w:pPr>
                      <w:r w:rsidRPr="00720744">
                        <w:rPr>
                          <w:rFonts w:ascii="Arial" w:hAnsi="Arial" w:cs="Arial"/>
                          <w:noProof/>
                          <w:sz w:val="24"/>
                          <w:szCs w:val="24"/>
                          <w:lang w:val="en-US"/>
                        </w:rPr>
                        <w:t>Community and Governance Meeting</w:t>
                      </w:r>
                    </w:p>
                    <w:p w14:paraId="68DC72F4" w14:textId="00A3632F" w:rsidR="00720744" w:rsidRPr="00720744" w:rsidRDefault="00720744">
                      <w:pPr>
                        <w:rPr>
                          <w:rFonts w:ascii="Arial" w:hAnsi="Arial" w:cs="Arial"/>
                          <w:noProof/>
                          <w:sz w:val="24"/>
                          <w:szCs w:val="24"/>
                          <w:lang w:val="en-US"/>
                        </w:rPr>
                      </w:pPr>
                      <w:r w:rsidRPr="00720744">
                        <w:rPr>
                          <w:rFonts w:ascii="Arial" w:hAnsi="Arial" w:cs="Arial"/>
                          <w:noProof/>
                          <w:sz w:val="24"/>
                          <w:szCs w:val="24"/>
                          <w:lang w:val="en-US"/>
                        </w:rPr>
                        <w:t>Date: 7 March 2024</w:t>
                      </w:r>
                    </w:p>
                    <w:p w14:paraId="5C0FDD56" w14:textId="510EDCA9" w:rsidR="00720744" w:rsidRPr="00720744" w:rsidRDefault="00720744">
                      <w:pPr>
                        <w:rPr>
                          <w:rFonts w:ascii="Arial" w:hAnsi="Arial" w:cs="Arial"/>
                          <w:noProof/>
                          <w:sz w:val="24"/>
                          <w:szCs w:val="24"/>
                          <w:lang w:val="en-US"/>
                        </w:rPr>
                      </w:pPr>
                      <w:r w:rsidRPr="00720744">
                        <w:rPr>
                          <w:rFonts w:ascii="Arial" w:hAnsi="Arial" w:cs="Arial"/>
                          <w:noProof/>
                          <w:sz w:val="24"/>
                          <w:szCs w:val="24"/>
                          <w:lang w:val="en-US"/>
                        </w:rPr>
                        <w:t>Agenda Item: 1</w:t>
                      </w:r>
                      <w:r w:rsidR="00CB4DFC">
                        <w:rPr>
                          <w:rFonts w:ascii="Arial" w:hAnsi="Arial" w:cs="Arial"/>
                          <w:noProof/>
                          <w:sz w:val="24"/>
                          <w:szCs w:val="24"/>
                          <w:lang w:val="en-US"/>
                        </w:rPr>
                        <w:t>1</w:t>
                      </w:r>
                      <w:r w:rsidRPr="00720744">
                        <w:rPr>
                          <w:rFonts w:ascii="Arial" w:hAnsi="Arial" w:cs="Arial"/>
                          <w:noProof/>
                          <w:sz w:val="24"/>
                          <w:szCs w:val="24"/>
                          <w:lang w:val="en-US"/>
                        </w:rPr>
                        <w:t>.CGi</w:t>
                      </w:r>
                    </w:p>
                    <w:p w14:paraId="4E91F38B" w14:textId="43CB9389" w:rsidR="00720744" w:rsidRPr="00720744" w:rsidRDefault="00720744">
                      <w:pPr>
                        <w:rPr>
                          <w:rFonts w:ascii="Arial" w:hAnsi="Arial" w:cs="Arial"/>
                          <w:sz w:val="24"/>
                          <w:szCs w:val="24"/>
                          <w:lang w:val="en-US"/>
                        </w:rPr>
                      </w:pPr>
                      <w:r w:rsidRPr="00720744">
                        <w:rPr>
                          <w:rFonts w:ascii="Arial" w:hAnsi="Arial" w:cs="Arial"/>
                          <w:noProof/>
                          <w:sz w:val="24"/>
                          <w:szCs w:val="24"/>
                          <w:lang w:val="en-US"/>
                        </w:rPr>
                        <w:t>Appendix: CG160</w:t>
                      </w:r>
                    </w:p>
                  </w:txbxContent>
                </v:textbox>
              </v:shape>
            </w:pict>
          </mc:Fallback>
        </mc:AlternateContent>
      </w:r>
    </w:p>
    <w:p w14:paraId="35EC1267" w14:textId="7731183A" w:rsidR="00720744" w:rsidRDefault="00720744" w:rsidP="001928D0">
      <w:pPr>
        <w:jc w:val="center"/>
        <w:rPr>
          <w:rFonts w:ascii="Arial" w:hAnsi="Arial" w:cs="Arial"/>
          <w:b/>
          <w:bCs/>
          <w:sz w:val="32"/>
          <w:szCs w:val="32"/>
          <w:lang w:val="en-US"/>
        </w:rPr>
      </w:pPr>
    </w:p>
    <w:p w14:paraId="35BA726F" w14:textId="77777777" w:rsidR="00720744" w:rsidRDefault="00720744" w:rsidP="001928D0">
      <w:pPr>
        <w:jc w:val="center"/>
        <w:rPr>
          <w:rFonts w:ascii="Arial" w:hAnsi="Arial" w:cs="Arial"/>
          <w:b/>
          <w:bCs/>
          <w:sz w:val="32"/>
          <w:szCs w:val="32"/>
          <w:lang w:val="en-US"/>
        </w:rPr>
      </w:pPr>
    </w:p>
    <w:p w14:paraId="424B356F" w14:textId="77777777" w:rsidR="00720744" w:rsidRDefault="00720744" w:rsidP="001928D0">
      <w:pPr>
        <w:jc w:val="center"/>
        <w:rPr>
          <w:rFonts w:ascii="Arial" w:hAnsi="Arial" w:cs="Arial"/>
          <w:b/>
          <w:bCs/>
          <w:sz w:val="32"/>
          <w:szCs w:val="32"/>
          <w:lang w:val="en-US"/>
        </w:rPr>
      </w:pPr>
    </w:p>
    <w:p w14:paraId="16B19DD6" w14:textId="33363991" w:rsidR="00841992" w:rsidRPr="001928D0" w:rsidRDefault="001928D0" w:rsidP="001928D0">
      <w:pPr>
        <w:jc w:val="center"/>
        <w:rPr>
          <w:rFonts w:ascii="Arial" w:hAnsi="Arial" w:cs="Arial"/>
          <w:b/>
          <w:bCs/>
          <w:sz w:val="32"/>
          <w:szCs w:val="32"/>
          <w:lang w:val="en-US"/>
        </w:rPr>
      </w:pPr>
      <w:r w:rsidRPr="001928D0">
        <w:rPr>
          <w:rFonts w:ascii="Arial" w:hAnsi="Arial" w:cs="Arial"/>
          <w:b/>
          <w:bCs/>
          <w:sz w:val="32"/>
          <w:szCs w:val="32"/>
          <w:lang w:val="en-US"/>
        </w:rPr>
        <w:t>Market Drayton Town Council</w:t>
      </w:r>
    </w:p>
    <w:p w14:paraId="0D834DD8" w14:textId="56DE4F45" w:rsidR="001928D0" w:rsidRPr="001928D0" w:rsidRDefault="001928D0" w:rsidP="001928D0">
      <w:pPr>
        <w:jc w:val="center"/>
        <w:rPr>
          <w:rFonts w:ascii="Arial" w:hAnsi="Arial" w:cs="Arial"/>
          <w:b/>
          <w:bCs/>
          <w:sz w:val="32"/>
          <w:szCs w:val="32"/>
          <w:lang w:val="en-US"/>
        </w:rPr>
      </w:pPr>
      <w:r w:rsidRPr="001928D0">
        <w:rPr>
          <w:rFonts w:ascii="Arial" w:hAnsi="Arial" w:cs="Arial"/>
          <w:b/>
          <w:bCs/>
          <w:sz w:val="32"/>
          <w:szCs w:val="32"/>
          <w:lang w:val="en-US"/>
        </w:rPr>
        <w:t>Markets Working Group</w:t>
      </w:r>
      <w:r w:rsidR="003A3280">
        <w:rPr>
          <w:rFonts w:ascii="Arial" w:hAnsi="Arial" w:cs="Arial"/>
          <w:b/>
          <w:bCs/>
          <w:sz w:val="32"/>
          <w:szCs w:val="32"/>
          <w:lang w:val="en-US"/>
        </w:rPr>
        <w:t xml:space="preserve"> Notes</w:t>
      </w:r>
    </w:p>
    <w:p w14:paraId="7B93A814" w14:textId="70A98A94" w:rsidR="001928D0" w:rsidRPr="00720744" w:rsidRDefault="006757B6" w:rsidP="00720744">
      <w:pPr>
        <w:jc w:val="center"/>
        <w:rPr>
          <w:rFonts w:ascii="Arial" w:hAnsi="Arial" w:cs="Arial"/>
          <w:b/>
          <w:bCs/>
          <w:sz w:val="32"/>
          <w:szCs w:val="32"/>
          <w:lang w:val="en-US"/>
        </w:rPr>
      </w:pPr>
      <w:r>
        <w:rPr>
          <w:rFonts w:ascii="Arial" w:hAnsi="Arial" w:cs="Arial"/>
          <w:b/>
          <w:bCs/>
          <w:sz w:val="32"/>
          <w:szCs w:val="32"/>
          <w:lang w:val="en-US"/>
        </w:rPr>
        <w:t>Wednesday 31</w:t>
      </w:r>
      <w:r w:rsidRPr="006757B6">
        <w:rPr>
          <w:rFonts w:ascii="Arial" w:hAnsi="Arial" w:cs="Arial"/>
          <w:b/>
          <w:bCs/>
          <w:sz w:val="32"/>
          <w:szCs w:val="32"/>
          <w:vertAlign w:val="superscript"/>
          <w:lang w:val="en-US"/>
        </w:rPr>
        <w:t>st</w:t>
      </w:r>
      <w:r>
        <w:rPr>
          <w:rFonts w:ascii="Arial" w:hAnsi="Arial" w:cs="Arial"/>
          <w:b/>
          <w:bCs/>
          <w:sz w:val="32"/>
          <w:szCs w:val="32"/>
          <w:lang w:val="en-US"/>
        </w:rPr>
        <w:t xml:space="preserve"> </w:t>
      </w:r>
      <w:proofErr w:type="gramStart"/>
      <w:r>
        <w:rPr>
          <w:rFonts w:ascii="Arial" w:hAnsi="Arial" w:cs="Arial"/>
          <w:b/>
          <w:bCs/>
          <w:sz w:val="32"/>
          <w:szCs w:val="32"/>
          <w:lang w:val="en-US"/>
        </w:rPr>
        <w:t>January</w:t>
      </w:r>
      <w:r w:rsidR="001928D0" w:rsidRPr="001928D0">
        <w:rPr>
          <w:rFonts w:ascii="Arial" w:hAnsi="Arial" w:cs="Arial"/>
          <w:b/>
          <w:bCs/>
          <w:sz w:val="32"/>
          <w:szCs w:val="32"/>
          <w:lang w:val="en-US"/>
        </w:rPr>
        <w:t>,</w:t>
      </w:r>
      <w:proofErr w:type="gramEnd"/>
      <w:r w:rsidR="00B4416D">
        <w:rPr>
          <w:rFonts w:ascii="Arial" w:hAnsi="Arial" w:cs="Arial"/>
          <w:b/>
          <w:bCs/>
          <w:sz w:val="32"/>
          <w:szCs w:val="32"/>
          <w:lang w:val="en-US"/>
        </w:rPr>
        <w:t xml:space="preserve"> 1</w:t>
      </w:r>
      <w:r>
        <w:rPr>
          <w:rFonts w:ascii="Arial" w:hAnsi="Arial" w:cs="Arial"/>
          <w:b/>
          <w:bCs/>
          <w:sz w:val="32"/>
          <w:szCs w:val="32"/>
          <w:lang w:val="en-US"/>
        </w:rPr>
        <w:t>1</w:t>
      </w:r>
      <w:r w:rsidR="00B4416D">
        <w:rPr>
          <w:rFonts w:ascii="Arial" w:hAnsi="Arial" w:cs="Arial"/>
          <w:b/>
          <w:bCs/>
          <w:sz w:val="32"/>
          <w:szCs w:val="32"/>
          <w:lang w:val="en-US"/>
        </w:rPr>
        <w:t>.</w:t>
      </w:r>
      <w:r w:rsidR="009A6B20">
        <w:rPr>
          <w:rFonts w:ascii="Arial" w:hAnsi="Arial" w:cs="Arial"/>
          <w:b/>
          <w:bCs/>
          <w:sz w:val="32"/>
          <w:szCs w:val="32"/>
          <w:lang w:val="en-US"/>
        </w:rPr>
        <w:t>00am</w:t>
      </w:r>
    </w:p>
    <w:p w14:paraId="2DCFD5CD" w14:textId="2AA8935B" w:rsidR="00823FF5" w:rsidRPr="00BF5D5B" w:rsidRDefault="003A3280" w:rsidP="00BF5D5B">
      <w:pPr>
        <w:pStyle w:val="ListParagraph"/>
        <w:numPr>
          <w:ilvl w:val="0"/>
          <w:numId w:val="1"/>
        </w:numPr>
        <w:spacing w:after="720"/>
        <w:ind w:left="426" w:hanging="426"/>
        <w:rPr>
          <w:rFonts w:ascii="Arial" w:hAnsi="Arial" w:cs="Arial"/>
          <w:b/>
          <w:bCs/>
          <w:sz w:val="24"/>
          <w:szCs w:val="24"/>
          <w:lang w:val="en-US"/>
        </w:rPr>
      </w:pPr>
      <w:r w:rsidRPr="00BF5D5B">
        <w:rPr>
          <w:rFonts w:ascii="Arial" w:hAnsi="Arial" w:cs="Arial"/>
          <w:b/>
          <w:bCs/>
          <w:sz w:val="24"/>
          <w:szCs w:val="24"/>
          <w:lang w:val="en-US"/>
        </w:rPr>
        <w:t>Present</w:t>
      </w:r>
    </w:p>
    <w:p w14:paraId="7F1F027F" w14:textId="797819B8" w:rsidR="003A3280" w:rsidRPr="00BF5D5B" w:rsidRDefault="003A3280" w:rsidP="003F4C9D">
      <w:pPr>
        <w:pStyle w:val="ListParagraph"/>
        <w:spacing w:after="720"/>
        <w:ind w:left="426"/>
        <w:rPr>
          <w:rFonts w:ascii="Arial" w:hAnsi="Arial" w:cs="Arial"/>
          <w:sz w:val="24"/>
          <w:szCs w:val="24"/>
          <w:lang w:val="en-US"/>
        </w:rPr>
      </w:pPr>
      <w:r w:rsidRPr="00BF5D5B">
        <w:rPr>
          <w:rFonts w:ascii="Arial" w:hAnsi="Arial" w:cs="Arial"/>
          <w:sz w:val="24"/>
          <w:szCs w:val="24"/>
          <w:lang w:val="en-US"/>
        </w:rPr>
        <w:t>Cllrs Aldcroft, Manton, Hughes</w:t>
      </w:r>
    </w:p>
    <w:p w14:paraId="1343A513" w14:textId="41A0F93E" w:rsidR="00050AEC" w:rsidRPr="00BF5D5B" w:rsidRDefault="003A3280" w:rsidP="003F4C9D">
      <w:pPr>
        <w:pStyle w:val="ListParagraph"/>
        <w:spacing w:after="720"/>
        <w:ind w:left="426"/>
        <w:rPr>
          <w:rFonts w:ascii="Arial" w:hAnsi="Arial" w:cs="Arial"/>
          <w:sz w:val="24"/>
          <w:szCs w:val="24"/>
          <w:lang w:val="en-US"/>
        </w:rPr>
      </w:pPr>
      <w:r w:rsidRPr="00A015F3">
        <w:rPr>
          <w:rFonts w:ascii="Arial" w:hAnsi="Arial" w:cs="Arial"/>
          <w:sz w:val="24"/>
          <w:szCs w:val="24"/>
          <w:lang w:val="en-US"/>
        </w:rPr>
        <w:t>Siobhan</w:t>
      </w:r>
      <w:r w:rsidR="00050AEC" w:rsidRPr="00A015F3">
        <w:rPr>
          <w:rFonts w:ascii="Arial" w:hAnsi="Arial" w:cs="Arial"/>
          <w:sz w:val="24"/>
          <w:szCs w:val="24"/>
          <w:lang w:val="en-US"/>
        </w:rPr>
        <w:t xml:space="preserve"> </w:t>
      </w:r>
      <w:proofErr w:type="gramStart"/>
      <w:r w:rsidR="00A015F3" w:rsidRPr="00A015F3">
        <w:rPr>
          <w:rFonts w:ascii="Arial" w:eastAsia="Times New Roman" w:hAnsi="Arial" w:cs="Arial"/>
          <w:color w:val="000000"/>
          <w:sz w:val="24"/>
          <w:szCs w:val="24"/>
        </w:rPr>
        <w:t>Noake</w:t>
      </w:r>
      <w:r w:rsidR="00A015F3">
        <w:rPr>
          <w:rFonts w:ascii="Arial" w:eastAsia="Times New Roman" w:hAnsi="Arial" w:cs="Arial"/>
          <w:color w:val="000000"/>
          <w:sz w:val="24"/>
          <w:szCs w:val="24"/>
        </w:rPr>
        <w:t>,</w:t>
      </w:r>
      <w:r w:rsidR="00050AEC" w:rsidRPr="00BF5D5B">
        <w:rPr>
          <w:rFonts w:ascii="Arial" w:hAnsi="Arial" w:cs="Arial"/>
          <w:sz w:val="24"/>
          <w:szCs w:val="24"/>
          <w:lang w:val="en-US"/>
        </w:rPr>
        <w:t xml:space="preserve">  LDS</w:t>
      </w:r>
      <w:proofErr w:type="gramEnd"/>
    </w:p>
    <w:p w14:paraId="2884795A" w14:textId="35A03B39" w:rsidR="00ED4AB7" w:rsidRPr="00BF5D5B" w:rsidRDefault="003A3280" w:rsidP="003F4C9D">
      <w:pPr>
        <w:pStyle w:val="ListParagraph"/>
        <w:spacing w:after="720"/>
        <w:ind w:left="426"/>
        <w:rPr>
          <w:rFonts w:ascii="Arial" w:hAnsi="Arial" w:cs="Arial"/>
          <w:sz w:val="24"/>
          <w:szCs w:val="24"/>
          <w:lang w:val="en-US"/>
        </w:rPr>
      </w:pPr>
      <w:r w:rsidRPr="00BF5D5B">
        <w:rPr>
          <w:rFonts w:ascii="Arial" w:hAnsi="Arial" w:cs="Arial"/>
          <w:sz w:val="24"/>
          <w:szCs w:val="24"/>
          <w:lang w:val="en-US"/>
        </w:rPr>
        <w:t>Kate Gittins and Felicity Allen</w:t>
      </w:r>
      <w:r w:rsidR="00A015F3">
        <w:rPr>
          <w:rFonts w:ascii="Arial" w:hAnsi="Arial" w:cs="Arial"/>
          <w:sz w:val="24"/>
          <w:szCs w:val="24"/>
          <w:lang w:val="en-US"/>
        </w:rPr>
        <w:t>,</w:t>
      </w:r>
      <w:r w:rsidR="00A015F3" w:rsidRPr="00A015F3">
        <w:t xml:space="preserve"> </w:t>
      </w:r>
      <w:r w:rsidR="00A015F3" w:rsidRPr="00A015F3">
        <w:rPr>
          <w:rFonts w:ascii="Arial" w:hAnsi="Arial" w:cs="Arial"/>
          <w:sz w:val="24"/>
          <w:szCs w:val="24"/>
          <w:lang w:val="en-US"/>
        </w:rPr>
        <w:t>Shropshire Council</w:t>
      </w:r>
      <w:r w:rsidR="00A015F3">
        <w:rPr>
          <w:rFonts w:ascii="Arial" w:hAnsi="Arial" w:cs="Arial"/>
          <w:sz w:val="24"/>
          <w:szCs w:val="24"/>
          <w:lang w:val="en-US"/>
        </w:rPr>
        <w:t xml:space="preserve"> </w:t>
      </w:r>
    </w:p>
    <w:p w14:paraId="6F162FDD" w14:textId="694BE3A3" w:rsidR="003A3280" w:rsidRPr="00BF5D5B" w:rsidRDefault="00050AEC" w:rsidP="003F4C9D">
      <w:pPr>
        <w:pStyle w:val="ListParagraph"/>
        <w:spacing w:after="720"/>
        <w:ind w:left="426"/>
        <w:rPr>
          <w:rFonts w:ascii="Arial" w:hAnsi="Arial" w:cs="Arial"/>
          <w:sz w:val="24"/>
          <w:szCs w:val="24"/>
          <w:lang w:val="en-US"/>
        </w:rPr>
      </w:pPr>
      <w:r w:rsidRPr="00BF5D5B">
        <w:rPr>
          <w:rFonts w:ascii="Arial" w:hAnsi="Arial" w:cs="Arial"/>
          <w:sz w:val="24"/>
          <w:szCs w:val="24"/>
          <w:lang w:val="en-US"/>
        </w:rPr>
        <w:t>Sue Thomas, Town Clerk</w:t>
      </w:r>
    </w:p>
    <w:p w14:paraId="111EE773" w14:textId="77777777" w:rsidR="00050AEC" w:rsidRPr="00BF5D5B" w:rsidRDefault="00050AEC" w:rsidP="003F4C9D">
      <w:pPr>
        <w:pStyle w:val="ListParagraph"/>
        <w:spacing w:after="720"/>
        <w:ind w:left="426"/>
        <w:rPr>
          <w:rFonts w:ascii="Arial" w:hAnsi="Arial" w:cs="Arial"/>
          <w:sz w:val="24"/>
          <w:szCs w:val="24"/>
          <w:lang w:val="en-US"/>
        </w:rPr>
      </w:pPr>
    </w:p>
    <w:p w14:paraId="7C9DA3B9" w14:textId="270FDF6C" w:rsidR="003A3280" w:rsidRPr="00BF5D5B" w:rsidRDefault="003A3280" w:rsidP="003F4C9D">
      <w:pPr>
        <w:pStyle w:val="ListParagraph"/>
        <w:spacing w:after="720"/>
        <w:ind w:left="426"/>
        <w:rPr>
          <w:rFonts w:ascii="Arial" w:hAnsi="Arial" w:cs="Arial"/>
          <w:sz w:val="24"/>
          <w:szCs w:val="24"/>
          <w:lang w:val="en-US"/>
        </w:rPr>
      </w:pPr>
      <w:r w:rsidRPr="00BF5D5B">
        <w:rPr>
          <w:rFonts w:ascii="Arial" w:hAnsi="Arial" w:cs="Arial"/>
          <w:sz w:val="24"/>
          <w:szCs w:val="24"/>
          <w:lang w:val="en-US"/>
        </w:rPr>
        <w:t xml:space="preserve">Apologies – </w:t>
      </w:r>
      <w:r w:rsidR="00A015F3">
        <w:rPr>
          <w:rFonts w:ascii="Arial" w:hAnsi="Arial" w:cs="Arial"/>
          <w:sz w:val="24"/>
          <w:szCs w:val="24"/>
          <w:lang w:val="en-US"/>
        </w:rPr>
        <w:t xml:space="preserve">Cllr </w:t>
      </w:r>
      <w:r w:rsidRPr="00BF5D5B">
        <w:rPr>
          <w:rFonts w:ascii="Arial" w:hAnsi="Arial" w:cs="Arial"/>
          <w:sz w:val="24"/>
          <w:szCs w:val="24"/>
          <w:lang w:val="en-US"/>
        </w:rPr>
        <w:t>Nellins and Dermot</w:t>
      </w:r>
      <w:r w:rsidR="00A015F3">
        <w:rPr>
          <w:rFonts w:ascii="Arial" w:hAnsi="Arial" w:cs="Arial"/>
          <w:sz w:val="24"/>
          <w:szCs w:val="24"/>
          <w:lang w:val="en-US"/>
        </w:rPr>
        <w:t xml:space="preserve"> </w:t>
      </w:r>
      <w:r w:rsidR="00A015F3" w:rsidRPr="00A015F3">
        <w:rPr>
          <w:rFonts w:ascii="Arial" w:hAnsi="Arial" w:cs="Arial"/>
          <w:sz w:val="24"/>
          <w:szCs w:val="24"/>
        </w:rPr>
        <w:t>McGillicuddy, LSD</w:t>
      </w:r>
    </w:p>
    <w:p w14:paraId="011A32CE" w14:textId="77777777" w:rsidR="003A3280" w:rsidRPr="00BF5D5B" w:rsidRDefault="003A3280" w:rsidP="00BF5D5B">
      <w:pPr>
        <w:pStyle w:val="ListParagraph"/>
        <w:spacing w:after="720"/>
        <w:ind w:left="426" w:hanging="426"/>
        <w:rPr>
          <w:rFonts w:ascii="Arial" w:hAnsi="Arial" w:cs="Arial"/>
          <w:sz w:val="24"/>
          <w:szCs w:val="24"/>
          <w:lang w:val="en-US"/>
        </w:rPr>
      </w:pPr>
    </w:p>
    <w:p w14:paraId="5571376A" w14:textId="0D2895D7" w:rsidR="00B4416D" w:rsidRPr="00BF5D5B" w:rsidRDefault="00B4416D" w:rsidP="00BF5D5B">
      <w:pPr>
        <w:pStyle w:val="ListParagraph"/>
        <w:numPr>
          <w:ilvl w:val="0"/>
          <w:numId w:val="1"/>
        </w:numPr>
        <w:ind w:left="426" w:hanging="426"/>
        <w:rPr>
          <w:rFonts w:ascii="Arial" w:hAnsi="Arial" w:cs="Arial"/>
          <w:b/>
          <w:bCs/>
          <w:sz w:val="24"/>
          <w:szCs w:val="24"/>
          <w:lang w:val="en-US"/>
        </w:rPr>
      </w:pPr>
      <w:r w:rsidRPr="00BF5D5B">
        <w:rPr>
          <w:rFonts w:ascii="Arial" w:hAnsi="Arial" w:cs="Arial"/>
          <w:b/>
          <w:bCs/>
          <w:sz w:val="24"/>
          <w:szCs w:val="24"/>
          <w:lang w:val="en-US"/>
        </w:rPr>
        <w:t>Notes</w:t>
      </w:r>
    </w:p>
    <w:p w14:paraId="6EEFBE83" w14:textId="5F4982B6" w:rsidR="00823FF5" w:rsidRPr="00BF5D5B" w:rsidRDefault="003A3280" w:rsidP="003F4C9D">
      <w:pPr>
        <w:ind w:left="426"/>
        <w:rPr>
          <w:rFonts w:ascii="Arial" w:hAnsi="Arial" w:cs="Arial"/>
          <w:sz w:val="24"/>
          <w:szCs w:val="24"/>
          <w:lang w:val="en-US"/>
        </w:rPr>
      </w:pPr>
      <w:r w:rsidRPr="00BF5D5B">
        <w:rPr>
          <w:rFonts w:ascii="Arial" w:hAnsi="Arial" w:cs="Arial"/>
          <w:sz w:val="24"/>
          <w:szCs w:val="24"/>
          <w:lang w:val="en-US"/>
        </w:rPr>
        <w:t>The notes from the working group meeting</w:t>
      </w:r>
      <w:r w:rsidR="00823FF5" w:rsidRPr="00BF5D5B">
        <w:rPr>
          <w:rFonts w:ascii="Arial" w:hAnsi="Arial" w:cs="Arial"/>
          <w:sz w:val="24"/>
          <w:szCs w:val="24"/>
          <w:lang w:val="en-US"/>
        </w:rPr>
        <w:t xml:space="preserve"> held on the </w:t>
      </w:r>
      <w:r w:rsidR="006757B6" w:rsidRPr="00BF5D5B">
        <w:rPr>
          <w:rFonts w:ascii="Arial" w:hAnsi="Arial" w:cs="Arial"/>
          <w:sz w:val="24"/>
          <w:szCs w:val="24"/>
          <w:lang w:val="en-US"/>
        </w:rPr>
        <w:t>6 October</w:t>
      </w:r>
      <w:r w:rsidR="00376BCA" w:rsidRPr="00BF5D5B">
        <w:rPr>
          <w:rFonts w:ascii="Arial" w:hAnsi="Arial" w:cs="Arial"/>
          <w:sz w:val="24"/>
          <w:szCs w:val="24"/>
          <w:lang w:val="en-US"/>
        </w:rPr>
        <w:t xml:space="preserve"> 2023</w:t>
      </w:r>
      <w:r w:rsidRPr="00BF5D5B">
        <w:rPr>
          <w:rFonts w:ascii="Arial" w:hAnsi="Arial" w:cs="Arial"/>
          <w:sz w:val="24"/>
          <w:szCs w:val="24"/>
          <w:lang w:val="en-US"/>
        </w:rPr>
        <w:t xml:space="preserve"> were approved.</w:t>
      </w:r>
    </w:p>
    <w:p w14:paraId="43E4CE89" w14:textId="4E986E46" w:rsidR="006757B6" w:rsidRPr="00BF5D5B" w:rsidRDefault="00B4416D" w:rsidP="00BF5D5B">
      <w:pPr>
        <w:pStyle w:val="ListParagraph"/>
        <w:numPr>
          <w:ilvl w:val="0"/>
          <w:numId w:val="1"/>
        </w:numPr>
        <w:ind w:left="426" w:hanging="426"/>
        <w:rPr>
          <w:rFonts w:ascii="Arial" w:hAnsi="Arial" w:cs="Arial"/>
          <w:b/>
          <w:bCs/>
          <w:sz w:val="24"/>
          <w:szCs w:val="24"/>
          <w:lang w:val="en-US"/>
        </w:rPr>
      </w:pPr>
      <w:r w:rsidRPr="00BF5D5B">
        <w:rPr>
          <w:rFonts w:ascii="Arial" w:hAnsi="Arial" w:cs="Arial"/>
          <w:b/>
          <w:bCs/>
          <w:sz w:val="24"/>
          <w:szCs w:val="24"/>
          <w:lang w:val="en-US"/>
        </w:rPr>
        <w:t xml:space="preserve">Market </w:t>
      </w:r>
    </w:p>
    <w:p w14:paraId="69CD4F77" w14:textId="482F14F1" w:rsidR="006757B6" w:rsidRPr="00BF5D5B" w:rsidRDefault="006757B6" w:rsidP="003F4C9D">
      <w:pPr>
        <w:ind w:left="426"/>
        <w:rPr>
          <w:rFonts w:ascii="Arial" w:hAnsi="Arial" w:cs="Arial"/>
          <w:sz w:val="24"/>
          <w:szCs w:val="24"/>
          <w:u w:val="single"/>
          <w:lang w:val="en-US"/>
        </w:rPr>
      </w:pPr>
      <w:r w:rsidRPr="00BF5D5B">
        <w:rPr>
          <w:rFonts w:ascii="Arial" w:hAnsi="Arial" w:cs="Arial"/>
          <w:sz w:val="24"/>
          <w:szCs w:val="24"/>
          <w:u w:val="single"/>
          <w:lang w:val="en-US"/>
        </w:rPr>
        <w:t>Shropshire Council to provide an update on t</w:t>
      </w:r>
      <w:r w:rsidR="009A6B20" w:rsidRPr="00BF5D5B">
        <w:rPr>
          <w:rFonts w:ascii="Arial" w:hAnsi="Arial" w:cs="Arial"/>
          <w:sz w:val="24"/>
          <w:szCs w:val="24"/>
          <w:u w:val="single"/>
          <w:lang w:val="en-US"/>
        </w:rPr>
        <w:t xml:space="preserve">he </w:t>
      </w:r>
      <w:r w:rsidRPr="00BF5D5B">
        <w:rPr>
          <w:rFonts w:ascii="Arial" w:hAnsi="Arial" w:cs="Arial"/>
          <w:sz w:val="24"/>
          <w:szCs w:val="24"/>
          <w:u w:val="single"/>
          <w:lang w:val="en-US"/>
        </w:rPr>
        <w:t>management of the market from 1 April 2024 and on plans for the future of the market.</w:t>
      </w:r>
    </w:p>
    <w:p w14:paraId="23F0F590" w14:textId="374F5EFE" w:rsidR="00050AEC" w:rsidRPr="00BF5D5B" w:rsidRDefault="00050AEC" w:rsidP="003F4C9D">
      <w:pPr>
        <w:ind w:left="426"/>
        <w:rPr>
          <w:rFonts w:ascii="Arial" w:hAnsi="Arial" w:cs="Arial"/>
          <w:sz w:val="24"/>
          <w:szCs w:val="24"/>
          <w:lang w:val="en-US"/>
        </w:rPr>
      </w:pPr>
      <w:r w:rsidRPr="00BF5D5B">
        <w:rPr>
          <w:rFonts w:ascii="Arial" w:hAnsi="Arial" w:cs="Arial"/>
          <w:sz w:val="24"/>
          <w:szCs w:val="24"/>
          <w:lang w:val="en-US"/>
        </w:rPr>
        <w:t>How the change in management of the market had been communicated was discussed. Cllr Aldcroft said that SC members and market traders should have been informed before the press release was issued.</w:t>
      </w:r>
    </w:p>
    <w:p w14:paraId="38710E51" w14:textId="3C8205F0" w:rsidR="003A3280" w:rsidRPr="00BF5D5B" w:rsidRDefault="00050AEC" w:rsidP="003F4C9D">
      <w:pPr>
        <w:ind w:left="426"/>
        <w:rPr>
          <w:rFonts w:ascii="Arial" w:hAnsi="Arial" w:cs="Arial"/>
          <w:sz w:val="24"/>
          <w:szCs w:val="24"/>
          <w:lang w:val="en-US"/>
        </w:rPr>
      </w:pPr>
      <w:r w:rsidRPr="00BF5D5B">
        <w:rPr>
          <w:rFonts w:ascii="Arial" w:hAnsi="Arial" w:cs="Arial"/>
          <w:sz w:val="24"/>
          <w:szCs w:val="24"/>
          <w:lang w:val="en-US"/>
        </w:rPr>
        <w:t>It was agreed that a more joined up approach should have been taken.  LSD had given letters to all traders that morning; it was agreed that occasional traders should also be sent a letter informing them of the change.</w:t>
      </w:r>
    </w:p>
    <w:p w14:paraId="15961923" w14:textId="04F64C38" w:rsidR="003A3280" w:rsidRPr="00BF5D5B" w:rsidRDefault="00050AEC" w:rsidP="003F4C9D">
      <w:pPr>
        <w:ind w:left="426"/>
        <w:rPr>
          <w:rFonts w:ascii="Arial" w:hAnsi="Arial" w:cs="Arial"/>
          <w:sz w:val="24"/>
          <w:szCs w:val="24"/>
          <w:lang w:val="en-US"/>
        </w:rPr>
      </w:pPr>
      <w:r w:rsidRPr="00BF5D5B">
        <w:rPr>
          <w:rFonts w:ascii="Arial" w:hAnsi="Arial" w:cs="Arial"/>
          <w:sz w:val="24"/>
          <w:szCs w:val="24"/>
          <w:lang w:val="en-US"/>
        </w:rPr>
        <w:t xml:space="preserve">Felicity said </w:t>
      </w:r>
      <w:r w:rsidR="00454E82" w:rsidRPr="00BF5D5B">
        <w:rPr>
          <w:rFonts w:ascii="Arial" w:hAnsi="Arial" w:cs="Arial"/>
          <w:sz w:val="24"/>
          <w:szCs w:val="24"/>
          <w:lang w:val="en-US"/>
        </w:rPr>
        <w:t xml:space="preserve">conversations have been ongoing </w:t>
      </w:r>
      <w:r w:rsidRPr="00BF5D5B">
        <w:rPr>
          <w:rFonts w:ascii="Arial" w:hAnsi="Arial" w:cs="Arial"/>
          <w:sz w:val="24"/>
          <w:szCs w:val="24"/>
          <w:lang w:val="en-US"/>
        </w:rPr>
        <w:t xml:space="preserve">with LSD </w:t>
      </w:r>
      <w:r w:rsidR="00454E82" w:rsidRPr="00BF5D5B">
        <w:rPr>
          <w:rFonts w:ascii="Arial" w:hAnsi="Arial" w:cs="Arial"/>
          <w:sz w:val="24"/>
          <w:szCs w:val="24"/>
          <w:lang w:val="en-US"/>
        </w:rPr>
        <w:t xml:space="preserve">since December.  A mutual agreement has been reached and Shropshire Council will be running the </w:t>
      </w:r>
      <w:r w:rsidRPr="00BF5D5B">
        <w:rPr>
          <w:rFonts w:ascii="Arial" w:hAnsi="Arial" w:cs="Arial"/>
          <w:sz w:val="24"/>
          <w:szCs w:val="24"/>
          <w:lang w:val="en-US"/>
        </w:rPr>
        <w:t>markets as of 1</w:t>
      </w:r>
      <w:r w:rsidRPr="00BF5D5B">
        <w:rPr>
          <w:rFonts w:ascii="Arial" w:hAnsi="Arial" w:cs="Arial"/>
          <w:sz w:val="24"/>
          <w:szCs w:val="24"/>
          <w:vertAlign w:val="superscript"/>
          <w:lang w:val="en-US"/>
        </w:rPr>
        <w:t>st</w:t>
      </w:r>
      <w:r w:rsidRPr="00BF5D5B">
        <w:rPr>
          <w:rFonts w:ascii="Arial" w:hAnsi="Arial" w:cs="Arial"/>
          <w:sz w:val="24"/>
          <w:szCs w:val="24"/>
          <w:lang w:val="en-US"/>
        </w:rPr>
        <w:t xml:space="preserve"> April.</w:t>
      </w:r>
    </w:p>
    <w:p w14:paraId="04E3858B" w14:textId="002BC15D" w:rsidR="00454E82" w:rsidRPr="00BF5D5B" w:rsidRDefault="00454E82" w:rsidP="003F4C9D">
      <w:pPr>
        <w:ind w:left="426"/>
        <w:rPr>
          <w:rFonts w:ascii="Arial" w:hAnsi="Arial" w:cs="Arial"/>
          <w:sz w:val="24"/>
          <w:szCs w:val="24"/>
          <w:lang w:val="en-US"/>
        </w:rPr>
      </w:pPr>
      <w:r w:rsidRPr="00BF5D5B">
        <w:rPr>
          <w:rFonts w:ascii="Arial" w:hAnsi="Arial" w:cs="Arial"/>
          <w:sz w:val="24"/>
          <w:szCs w:val="24"/>
          <w:lang w:val="en-US"/>
        </w:rPr>
        <w:t>The market will continue to be run in its current form with a view to making improvements in the future.</w:t>
      </w:r>
    </w:p>
    <w:p w14:paraId="57C4D0E4" w14:textId="126DFA6F" w:rsidR="00454E82" w:rsidRPr="00BF5D5B" w:rsidRDefault="00454E82" w:rsidP="003F4C9D">
      <w:pPr>
        <w:ind w:left="426"/>
        <w:rPr>
          <w:rFonts w:ascii="Arial" w:hAnsi="Arial" w:cs="Arial"/>
          <w:sz w:val="24"/>
          <w:szCs w:val="24"/>
          <w:lang w:val="en-US"/>
        </w:rPr>
      </w:pPr>
      <w:r w:rsidRPr="00BF5D5B">
        <w:rPr>
          <w:rFonts w:ascii="Arial" w:hAnsi="Arial" w:cs="Arial"/>
          <w:sz w:val="24"/>
          <w:szCs w:val="24"/>
          <w:lang w:val="en-US"/>
        </w:rPr>
        <w:t>During the handover period it will be determined as to how the ‘workings’ of running the market will continue.</w:t>
      </w:r>
    </w:p>
    <w:p w14:paraId="65D5066C" w14:textId="79097F13" w:rsidR="00050AEC" w:rsidRPr="00BF5D5B" w:rsidRDefault="00050AEC" w:rsidP="003F4C9D">
      <w:pPr>
        <w:ind w:left="426"/>
        <w:rPr>
          <w:rFonts w:ascii="Arial" w:hAnsi="Arial" w:cs="Arial"/>
          <w:sz w:val="24"/>
          <w:szCs w:val="24"/>
          <w:lang w:val="en-US"/>
        </w:rPr>
      </w:pPr>
      <w:r w:rsidRPr="00BF5D5B">
        <w:rPr>
          <w:rFonts w:ascii="Arial" w:hAnsi="Arial" w:cs="Arial"/>
          <w:sz w:val="24"/>
          <w:szCs w:val="24"/>
          <w:lang w:val="en-US"/>
        </w:rPr>
        <w:t>Councillors raised concern that the contract with LSD has been terminated before Shropshire Council has a full understanding of how the market is run or without a plan or vision for the future of the market.</w:t>
      </w:r>
    </w:p>
    <w:p w14:paraId="740F0079" w14:textId="77777777" w:rsidR="00CB0EC0" w:rsidRPr="00BF5D5B" w:rsidRDefault="00CB0EC0" w:rsidP="00BF5D5B">
      <w:pPr>
        <w:ind w:left="426"/>
        <w:rPr>
          <w:rFonts w:ascii="Arial" w:hAnsi="Arial" w:cs="Arial"/>
          <w:sz w:val="24"/>
          <w:szCs w:val="24"/>
          <w:lang w:val="en-US"/>
        </w:rPr>
      </w:pPr>
      <w:r w:rsidRPr="00BF5D5B">
        <w:rPr>
          <w:rFonts w:ascii="Arial" w:hAnsi="Arial" w:cs="Arial"/>
          <w:sz w:val="24"/>
          <w:szCs w:val="24"/>
          <w:lang w:val="en-US"/>
        </w:rPr>
        <w:lastRenderedPageBreak/>
        <w:t>Felicity said that the aim is to move to a more self-sufficient run market, listening to the views of the stallholders and agreeing a collaborative approach to move forward.</w:t>
      </w:r>
    </w:p>
    <w:p w14:paraId="7ACC411A" w14:textId="4645758A" w:rsidR="00050AEC" w:rsidRPr="00BF5D5B" w:rsidRDefault="00CB0EC0" w:rsidP="00BF5D5B">
      <w:pPr>
        <w:ind w:left="426"/>
        <w:rPr>
          <w:rFonts w:ascii="Arial" w:hAnsi="Arial" w:cs="Arial"/>
          <w:sz w:val="24"/>
          <w:szCs w:val="24"/>
          <w:lang w:val="en-US"/>
        </w:rPr>
      </w:pPr>
      <w:r w:rsidRPr="00BF5D5B">
        <w:rPr>
          <w:rFonts w:ascii="Arial" w:hAnsi="Arial" w:cs="Arial"/>
          <w:sz w:val="24"/>
          <w:szCs w:val="24"/>
          <w:lang w:val="en-US"/>
        </w:rPr>
        <w:t>Traders have said that they do well at the Wednesday market and will encourage other traders to attend.  There has been a lack of communication with traders previously; they are keen to get involved and help.</w:t>
      </w:r>
    </w:p>
    <w:p w14:paraId="2EC61DE7" w14:textId="19A78734" w:rsidR="00BA5F0C" w:rsidRPr="00BF5D5B" w:rsidRDefault="00BA5F0C" w:rsidP="00BF5D5B">
      <w:pPr>
        <w:ind w:left="426"/>
        <w:rPr>
          <w:rFonts w:ascii="Arial" w:hAnsi="Arial" w:cs="Arial"/>
          <w:sz w:val="24"/>
          <w:szCs w:val="24"/>
          <w:lang w:val="en-US"/>
        </w:rPr>
      </w:pPr>
      <w:r w:rsidRPr="00BF5D5B">
        <w:rPr>
          <w:rFonts w:ascii="Arial" w:hAnsi="Arial" w:cs="Arial"/>
          <w:sz w:val="24"/>
          <w:szCs w:val="24"/>
          <w:lang w:val="en-US"/>
        </w:rPr>
        <w:t xml:space="preserve">Whilst paying </w:t>
      </w:r>
      <w:r w:rsidR="00A015F3">
        <w:rPr>
          <w:rFonts w:ascii="Arial" w:hAnsi="Arial" w:cs="Arial"/>
          <w:sz w:val="24"/>
          <w:szCs w:val="24"/>
          <w:lang w:val="en-US"/>
        </w:rPr>
        <w:t xml:space="preserve">the </w:t>
      </w:r>
      <w:r w:rsidRPr="00BF5D5B">
        <w:rPr>
          <w:rFonts w:ascii="Arial" w:hAnsi="Arial" w:cs="Arial"/>
          <w:sz w:val="24"/>
          <w:szCs w:val="24"/>
          <w:lang w:val="en-US"/>
        </w:rPr>
        <w:t xml:space="preserve">management contract there hasn’t been enough funding to focus on </w:t>
      </w:r>
      <w:r w:rsidR="00CB0EC0" w:rsidRPr="00BF5D5B">
        <w:rPr>
          <w:rFonts w:ascii="Arial" w:hAnsi="Arial" w:cs="Arial"/>
          <w:sz w:val="24"/>
          <w:szCs w:val="24"/>
          <w:lang w:val="en-US"/>
        </w:rPr>
        <w:t>improvements</w:t>
      </w:r>
      <w:r w:rsidRPr="00BF5D5B">
        <w:rPr>
          <w:rFonts w:ascii="Arial" w:hAnsi="Arial" w:cs="Arial"/>
          <w:sz w:val="24"/>
          <w:szCs w:val="24"/>
          <w:lang w:val="en-US"/>
        </w:rPr>
        <w:t xml:space="preserve">.  With </w:t>
      </w:r>
      <w:r w:rsidR="00BF5D5B" w:rsidRPr="00BF5D5B">
        <w:rPr>
          <w:rFonts w:ascii="Arial" w:hAnsi="Arial" w:cs="Arial"/>
          <w:sz w:val="24"/>
          <w:szCs w:val="24"/>
          <w:lang w:val="en-US"/>
        </w:rPr>
        <w:t>Kate’s</w:t>
      </w:r>
      <w:r w:rsidRPr="00BF5D5B">
        <w:rPr>
          <w:rFonts w:ascii="Arial" w:hAnsi="Arial" w:cs="Arial"/>
          <w:sz w:val="24"/>
          <w:szCs w:val="24"/>
          <w:lang w:val="en-US"/>
        </w:rPr>
        <w:t xml:space="preserve"> import this will hopefully be able to re-focus.</w:t>
      </w:r>
    </w:p>
    <w:p w14:paraId="43133931" w14:textId="1A9A64F5" w:rsidR="00454E82" w:rsidRPr="00BF5D5B" w:rsidRDefault="00CB0EC0" w:rsidP="00BF5D5B">
      <w:pPr>
        <w:ind w:left="426"/>
        <w:rPr>
          <w:rFonts w:ascii="Arial" w:hAnsi="Arial" w:cs="Arial"/>
          <w:sz w:val="24"/>
          <w:szCs w:val="24"/>
          <w:lang w:val="en-US"/>
        </w:rPr>
      </w:pPr>
      <w:r w:rsidRPr="00BF5D5B">
        <w:rPr>
          <w:rFonts w:ascii="Arial" w:hAnsi="Arial" w:cs="Arial"/>
          <w:sz w:val="24"/>
          <w:szCs w:val="24"/>
          <w:lang w:val="en-US"/>
        </w:rPr>
        <w:t>Kate is already having conversation</w:t>
      </w:r>
      <w:r w:rsidR="00BF5D5B">
        <w:rPr>
          <w:rFonts w:ascii="Arial" w:hAnsi="Arial" w:cs="Arial"/>
          <w:sz w:val="24"/>
          <w:szCs w:val="24"/>
          <w:lang w:val="en-US"/>
        </w:rPr>
        <w:t>s</w:t>
      </w:r>
      <w:r w:rsidRPr="00BF5D5B">
        <w:rPr>
          <w:rFonts w:ascii="Arial" w:hAnsi="Arial" w:cs="Arial"/>
          <w:sz w:val="24"/>
          <w:szCs w:val="24"/>
          <w:lang w:val="en-US"/>
        </w:rPr>
        <w:t xml:space="preserve"> about PR and marketing to raise the profile of the market and the town.  Kate has volunteered to be the Town Champion.</w:t>
      </w:r>
    </w:p>
    <w:p w14:paraId="7430480D" w14:textId="5FEC5B75" w:rsidR="00CB0EC0" w:rsidRPr="00BF5D5B" w:rsidRDefault="00BF5D5B" w:rsidP="00BF5D5B">
      <w:pPr>
        <w:ind w:left="426"/>
        <w:rPr>
          <w:rFonts w:ascii="Arial" w:hAnsi="Arial" w:cs="Arial"/>
          <w:sz w:val="24"/>
          <w:szCs w:val="24"/>
          <w:lang w:val="en-US"/>
        </w:rPr>
      </w:pPr>
      <w:r>
        <w:rPr>
          <w:rFonts w:ascii="Arial" w:hAnsi="Arial" w:cs="Arial"/>
          <w:sz w:val="24"/>
          <w:szCs w:val="24"/>
          <w:lang w:val="en-US"/>
        </w:rPr>
        <w:t>O</w:t>
      </w:r>
      <w:r w:rsidR="00CB0EC0" w:rsidRPr="00BF5D5B">
        <w:rPr>
          <w:rFonts w:ascii="Arial" w:hAnsi="Arial" w:cs="Arial"/>
          <w:sz w:val="24"/>
          <w:szCs w:val="24"/>
          <w:lang w:val="en-US"/>
        </w:rPr>
        <w:t xml:space="preserve">ne operative and the cleaner </w:t>
      </w:r>
      <w:r>
        <w:rPr>
          <w:rFonts w:ascii="Arial" w:hAnsi="Arial" w:cs="Arial"/>
          <w:sz w:val="24"/>
          <w:szCs w:val="24"/>
          <w:lang w:val="en-US"/>
        </w:rPr>
        <w:t xml:space="preserve">are being </w:t>
      </w:r>
      <w:proofErr w:type="spellStart"/>
      <w:r>
        <w:rPr>
          <w:rFonts w:ascii="Arial" w:hAnsi="Arial" w:cs="Arial"/>
          <w:sz w:val="24"/>
          <w:szCs w:val="24"/>
          <w:lang w:val="en-US"/>
        </w:rPr>
        <w:t>Tuped</w:t>
      </w:r>
      <w:proofErr w:type="spellEnd"/>
      <w:r>
        <w:rPr>
          <w:rFonts w:ascii="Arial" w:hAnsi="Arial" w:cs="Arial"/>
          <w:sz w:val="24"/>
          <w:szCs w:val="24"/>
          <w:lang w:val="en-US"/>
        </w:rPr>
        <w:t xml:space="preserve"> to Shropshire Council.</w:t>
      </w:r>
    </w:p>
    <w:p w14:paraId="7521F9FB" w14:textId="1840BF74" w:rsidR="00AD30B5" w:rsidRPr="00BF5D5B" w:rsidRDefault="00CB0EC0" w:rsidP="00BF5D5B">
      <w:pPr>
        <w:ind w:left="426"/>
        <w:rPr>
          <w:rFonts w:ascii="Arial" w:hAnsi="Arial" w:cs="Arial"/>
          <w:sz w:val="24"/>
          <w:szCs w:val="24"/>
          <w:lang w:val="en-US"/>
        </w:rPr>
      </w:pPr>
      <w:r w:rsidRPr="00BF5D5B">
        <w:rPr>
          <w:rFonts w:ascii="Arial" w:hAnsi="Arial" w:cs="Arial"/>
          <w:sz w:val="24"/>
          <w:szCs w:val="24"/>
          <w:lang w:val="en-US"/>
        </w:rPr>
        <w:t>Cllr Hughes said</w:t>
      </w:r>
      <w:r w:rsidR="00AD30B5" w:rsidRPr="00BF5D5B">
        <w:rPr>
          <w:rFonts w:ascii="Arial" w:hAnsi="Arial" w:cs="Arial"/>
          <w:sz w:val="24"/>
          <w:szCs w:val="24"/>
          <w:lang w:val="en-US"/>
        </w:rPr>
        <w:t xml:space="preserve"> going forward</w:t>
      </w:r>
      <w:r w:rsidRPr="00BF5D5B">
        <w:rPr>
          <w:rFonts w:ascii="Arial" w:hAnsi="Arial" w:cs="Arial"/>
          <w:sz w:val="24"/>
          <w:szCs w:val="24"/>
          <w:lang w:val="en-US"/>
        </w:rPr>
        <w:t xml:space="preserve"> the Town Council does not have any</w:t>
      </w:r>
      <w:r w:rsidR="00AD30B5" w:rsidRPr="00BF5D5B">
        <w:rPr>
          <w:rFonts w:ascii="Arial" w:hAnsi="Arial" w:cs="Arial"/>
          <w:sz w:val="24"/>
          <w:szCs w:val="24"/>
          <w:lang w:val="en-US"/>
        </w:rPr>
        <w:t xml:space="preserve"> capacity to help, we have</w:t>
      </w:r>
      <w:r w:rsidRPr="00BF5D5B">
        <w:rPr>
          <w:rFonts w:ascii="Arial" w:hAnsi="Arial" w:cs="Arial"/>
          <w:sz w:val="24"/>
          <w:szCs w:val="24"/>
          <w:lang w:val="en-US"/>
        </w:rPr>
        <w:t xml:space="preserve"> however</w:t>
      </w:r>
      <w:r w:rsidR="00AD30B5" w:rsidRPr="00BF5D5B">
        <w:rPr>
          <w:rFonts w:ascii="Arial" w:hAnsi="Arial" w:cs="Arial"/>
          <w:sz w:val="24"/>
          <w:szCs w:val="24"/>
          <w:lang w:val="en-US"/>
        </w:rPr>
        <w:t xml:space="preserve"> commissioned a survey of the street market and town center retail which will hopefully provide some information that can help inform the future of the town and market.</w:t>
      </w:r>
    </w:p>
    <w:p w14:paraId="0184A2A2" w14:textId="64F80539" w:rsidR="00A601F4" w:rsidRPr="00BF5D5B" w:rsidRDefault="00CB0EC0" w:rsidP="00A015F3">
      <w:pPr>
        <w:ind w:left="426"/>
        <w:rPr>
          <w:rFonts w:ascii="Arial" w:hAnsi="Arial" w:cs="Arial"/>
          <w:sz w:val="24"/>
          <w:szCs w:val="24"/>
          <w:lang w:val="en-US"/>
        </w:rPr>
      </w:pPr>
      <w:r w:rsidRPr="00BF5D5B">
        <w:rPr>
          <w:rFonts w:ascii="Arial" w:hAnsi="Arial" w:cs="Arial"/>
          <w:sz w:val="24"/>
          <w:szCs w:val="24"/>
          <w:lang w:val="en-US"/>
        </w:rPr>
        <w:t xml:space="preserve">It was agreed that the Estates team need to look at the whole area, the inside of the market hall is a mess, the rubbish issues outside </w:t>
      </w:r>
      <w:proofErr w:type="spellStart"/>
      <w:r w:rsidRPr="00BF5D5B">
        <w:rPr>
          <w:rFonts w:ascii="Arial" w:hAnsi="Arial" w:cs="Arial"/>
          <w:sz w:val="24"/>
          <w:szCs w:val="24"/>
          <w:lang w:val="en-US"/>
        </w:rPr>
        <w:t>Rodenhurst</w:t>
      </w:r>
      <w:proofErr w:type="spellEnd"/>
      <w:r w:rsidRPr="00BF5D5B">
        <w:rPr>
          <w:rFonts w:ascii="Arial" w:hAnsi="Arial" w:cs="Arial"/>
          <w:sz w:val="24"/>
          <w:szCs w:val="24"/>
          <w:lang w:val="en-US"/>
        </w:rPr>
        <w:t xml:space="preserve"> flats need to be </w:t>
      </w:r>
      <w:r w:rsidR="001C5A9F" w:rsidRPr="00BF5D5B">
        <w:rPr>
          <w:rFonts w:ascii="Arial" w:hAnsi="Arial" w:cs="Arial"/>
          <w:sz w:val="24"/>
          <w:szCs w:val="24"/>
          <w:lang w:val="en-US"/>
        </w:rPr>
        <w:t>addressed</w:t>
      </w:r>
      <w:r w:rsidRPr="00BF5D5B">
        <w:rPr>
          <w:rFonts w:ascii="Arial" w:hAnsi="Arial" w:cs="Arial"/>
          <w:sz w:val="24"/>
          <w:szCs w:val="24"/>
          <w:lang w:val="en-US"/>
        </w:rPr>
        <w:t>; companies should be encouraged to recycle their waste.</w:t>
      </w:r>
      <w:r w:rsidR="00A015F3">
        <w:rPr>
          <w:rFonts w:ascii="Arial" w:hAnsi="Arial" w:cs="Arial"/>
          <w:sz w:val="24"/>
          <w:szCs w:val="24"/>
          <w:lang w:val="en-US"/>
        </w:rPr>
        <w:t xml:space="preserve">  </w:t>
      </w:r>
      <w:r w:rsidRPr="00BF5D5B">
        <w:rPr>
          <w:rFonts w:ascii="Arial" w:hAnsi="Arial" w:cs="Arial"/>
          <w:sz w:val="24"/>
          <w:szCs w:val="24"/>
          <w:lang w:val="en-US"/>
        </w:rPr>
        <w:t>Felicity said that options for the bin area are being considered.</w:t>
      </w:r>
    </w:p>
    <w:p w14:paraId="3696896B" w14:textId="5653D40B" w:rsidR="00AC77B1" w:rsidRPr="00BF5D5B" w:rsidRDefault="00A015F3" w:rsidP="00BF5D5B">
      <w:pPr>
        <w:ind w:left="426"/>
        <w:rPr>
          <w:rFonts w:ascii="Arial" w:hAnsi="Arial" w:cs="Arial"/>
          <w:sz w:val="24"/>
          <w:szCs w:val="24"/>
          <w:lang w:val="en-US"/>
        </w:rPr>
      </w:pPr>
      <w:r>
        <w:rPr>
          <w:rFonts w:ascii="Arial" w:hAnsi="Arial" w:cs="Arial"/>
          <w:sz w:val="24"/>
          <w:szCs w:val="24"/>
          <w:lang w:val="en-US"/>
        </w:rPr>
        <w:t>Felicity</w:t>
      </w:r>
      <w:r w:rsidR="00324115" w:rsidRPr="00BF5D5B">
        <w:rPr>
          <w:rFonts w:ascii="Arial" w:hAnsi="Arial" w:cs="Arial"/>
          <w:sz w:val="24"/>
          <w:szCs w:val="24"/>
          <w:lang w:val="en-US"/>
        </w:rPr>
        <w:t xml:space="preserve"> said it is hoped that everyone will work together to produce a vision to maintain and develop the markets, including the monthly artisan market.</w:t>
      </w:r>
    </w:p>
    <w:p w14:paraId="6D18CF24" w14:textId="73673136" w:rsidR="005A480C" w:rsidRPr="00BF5D5B" w:rsidRDefault="00324115" w:rsidP="00BF5D5B">
      <w:pPr>
        <w:pStyle w:val="ListParagraph"/>
        <w:numPr>
          <w:ilvl w:val="0"/>
          <w:numId w:val="1"/>
        </w:numPr>
        <w:ind w:left="426" w:hanging="426"/>
        <w:rPr>
          <w:rFonts w:ascii="Arial" w:hAnsi="Arial" w:cs="Arial"/>
          <w:b/>
          <w:bCs/>
          <w:sz w:val="24"/>
          <w:szCs w:val="24"/>
          <w:lang w:val="en-US"/>
        </w:rPr>
      </w:pPr>
      <w:r w:rsidRPr="00BF5D5B">
        <w:rPr>
          <w:rFonts w:ascii="Arial" w:hAnsi="Arial" w:cs="Arial"/>
          <w:b/>
          <w:bCs/>
          <w:sz w:val="24"/>
          <w:szCs w:val="24"/>
          <w:lang w:val="en-US"/>
        </w:rPr>
        <w:t>Next Steps</w:t>
      </w:r>
    </w:p>
    <w:p w14:paraId="15347DF0" w14:textId="11D3718D" w:rsidR="005A480C" w:rsidRPr="00BF5D5B" w:rsidRDefault="005A480C" w:rsidP="00BF5D5B">
      <w:pPr>
        <w:ind w:left="426"/>
        <w:rPr>
          <w:rFonts w:ascii="Arial" w:hAnsi="Arial" w:cs="Arial"/>
          <w:sz w:val="24"/>
          <w:szCs w:val="24"/>
          <w:lang w:val="en-US"/>
        </w:rPr>
      </w:pPr>
      <w:r w:rsidRPr="00BF5D5B">
        <w:rPr>
          <w:rFonts w:ascii="Arial" w:hAnsi="Arial" w:cs="Arial"/>
          <w:sz w:val="24"/>
          <w:szCs w:val="24"/>
          <w:lang w:val="en-US"/>
        </w:rPr>
        <w:t xml:space="preserve">Next </w:t>
      </w:r>
      <w:r w:rsidR="00324115" w:rsidRPr="00BF5D5B">
        <w:rPr>
          <w:rFonts w:ascii="Arial" w:hAnsi="Arial" w:cs="Arial"/>
          <w:sz w:val="24"/>
          <w:szCs w:val="24"/>
          <w:lang w:val="en-US"/>
        </w:rPr>
        <w:t>meeting with Shropshire Council officers</w:t>
      </w:r>
      <w:r w:rsidRPr="00BF5D5B">
        <w:rPr>
          <w:rFonts w:ascii="Arial" w:hAnsi="Arial" w:cs="Arial"/>
          <w:sz w:val="24"/>
          <w:szCs w:val="24"/>
          <w:lang w:val="en-US"/>
        </w:rPr>
        <w:t xml:space="preserve"> to be following the consultation with the traders</w:t>
      </w:r>
      <w:r w:rsidR="00324115" w:rsidRPr="00BF5D5B">
        <w:rPr>
          <w:rFonts w:ascii="Arial" w:hAnsi="Arial" w:cs="Arial"/>
          <w:sz w:val="24"/>
          <w:szCs w:val="24"/>
          <w:lang w:val="en-US"/>
        </w:rPr>
        <w:t xml:space="preserve"> and when they have information to shar</w:t>
      </w:r>
      <w:r w:rsidR="001C5A9F" w:rsidRPr="00BF5D5B">
        <w:rPr>
          <w:rFonts w:ascii="Arial" w:hAnsi="Arial" w:cs="Arial"/>
          <w:sz w:val="24"/>
          <w:szCs w:val="24"/>
          <w:lang w:val="en-US"/>
        </w:rPr>
        <w:t>e</w:t>
      </w:r>
      <w:r w:rsidR="00324115" w:rsidRPr="00BF5D5B">
        <w:rPr>
          <w:rFonts w:ascii="Arial" w:hAnsi="Arial" w:cs="Arial"/>
          <w:sz w:val="24"/>
          <w:szCs w:val="24"/>
          <w:lang w:val="en-US"/>
        </w:rPr>
        <w:t xml:space="preserve"> regarding the market.</w:t>
      </w:r>
    </w:p>
    <w:p w14:paraId="541BAC02" w14:textId="432F52F1" w:rsidR="005A480C" w:rsidRPr="00BF5D5B" w:rsidRDefault="005A480C" w:rsidP="00BF5D5B">
      <w:pPr>
        <w:ind w:left="426"/>
        <w:rPr>
          <w:rFonts w:ascii="Arial" w:hAnsi="Arial" w:cs="Arial"/>
          <w:sz w:val="24"/>
          <w:szCs w:val="24"/>
          <w:lang w:val="en-US"/>
        </w:rPr>
      </w:pPr>
      <w:r w:rsidRPr="00BF5D5B">
        <w:rPr>
          <w:rFonts w:ascii="Arial" w:hAnsi="Arial" w:cs="Arial"/>
          <w:sz w:val="24"/>
          <w:szCs w:val="24"/>
          <w:lang w:val="en-US"/>
        </w:rPr>
        <w:t xml:space="preserve">Town Centre working group to meet </w:t>
      </w:r>
      <w:r w:rsidR="00324115" w:rsidRPr="00BF5D5B">
        <w:rPr>
          <w:rFonts w:ascii="Arial" w:hAnsi="Arial" w:cs="Arial"/>
          <w:sz w:val="24"/>
          <w:szCs w:val="24"/>
          <w:lang w:val="en-US"/>
        </w:rPr>
        <w:t>regarding the town survey and any other issues.</w:t>
      </w:r>
    </w:p>
    <w:p w14:paraId="6C5E0456" w14:textId="107CB0E1" w:rsidR="00E47E20" w:rsidRPr="00BF5D5B" w:rsidRDefault="00324115" w:rsidP="00BF5D5B">
      <w:pPr>
        <w:ind w:left="426"/>
        <w:rPr>
          <w:rFonts w:ascii="Arial" w:hAnsi="Arial" w:cs="Arial"/>
          <w:sz w:val="24"/>
          <w:szCs w:val="24"/>
          <w:lang w:val="en-US"/>
        </w:rPr>
      </w:pPr>
      <w:r w:rsidRPr="00BF5D5B">
        <w:rPr>
          <w:rFonts w:ascii="Arial" w:hAnsi="Arial" w:cs="Arial"/>
          <w:sz w:val="24"/>
          <w:szCs w:val="24"/>
          <w:lang w:val="en-US"/>
        </w:rPr>
        <w:t>The Town Council thanked</w:t>
      </w:r>
      <w:r w:rsidR="00E47E20" w:rsidRPr="00BF5D5B">
        <w:rPr>
          <w:rFonts w:ascii="Arial" w:hAnsi="Arial" w:cs="Arial"/>
          <w:sz w:val="24"/>
          <w:szCs w:val="24"/>
          <w:lang w:val="en-US"/>
        </w:rPr>
        <w:t xml:space="preserve"> LSD for running the market and for their input into the town. When LSD took over the market it was in a worse condition th</w:t>
      </w:r>
      <w:r w:rsidR="00BF5D5B">
        <w:rPr>
          <w:rFonts w:ascii="Arial" w:hAnsi="Arial" w:cs="Arial"/>
          <w:sz w:val="24"/>
          <w:szCs w:val="24"/>
          <w:lang w:val="en-US"/>
        </w:rPr>
        <w:t>a</w:t>
      </w:r>
      <w:r w:rsidR="00E47E20" w:rsidRPr="00BF5D5B">
        <w:rPr>
          <w:rFonts w:ascii="Arial" w:hAnsi="Arial" w:cs="Arial"/>
          <w:sz w:val="24"/>
          <w:szCs w:val="24"/>
          <w:lang w:val="en-US"/>
        </w:rPr>
        <w:t>n it is now.  LSD saved the market, which has recently had a downwards turn.</w:t>
      </w:r>
    </w:p>
    <w:p w14:paraId="44EB6E5F" w14:textId="07717A0D" w:rsidR="00E47E20" w:rsidRPr="00BF5D5B" w:rsidRDefault="00E47E20" w:rsidP="00BF5D5B">
      <w:pPr>
        <w:ind w:left="426"/>
        <w:rPr>
          <w:rFonts w:ascii="Arial" w:hAnsi="Arial" w:cs="Arial"/>
          <w:sz w:val="24"/>
          <w:szCs w:val="24"/>
          <w:lang w:val="en-US"/>
        </w:rPr>
      </w:pPr>
      <w:r w:rsidRPr="00BF5D5B">
        <w:rPr>
          <w:rFonts w:ascii="Arial" w:hAnsi="Arial" w:cs="Arial"/>
          <w:sz w:val="24"/>
          <w:szCs w:val="24"/>
          <w:lang w:val="en-US"/>
        </w:rPr>
        <w:t>Shioban thanked the town council for their support during their time in the town.</w:t>
      </w:r>
    </w:p>
    <w:p w14:paraId="7ECDF435" w14:textId="77777777" w:rsidR="00AC77B1" w:rsidRPr="00BF5D5B" w:rsidRDefault="00AC77B1" w:rsidP="00BF5D5B">
      <w:pPr>
        <w:ind w:left="426" w:hanging="426"/>
        <w:rPr>
          <w:rFonts w:ascii="Arial" w:hAnsi="Arial" w:cs="Arial"/>
          <w:sz w:val="24"/>
          <w:szCs w:val="24"/>
          <w:lang w:val="en-US"/>
        </w:rPr>
      </w:pPr>
    </w:p>
    <w:p w14:paraId="7A1E13BF" w14:textId="77777777" w:rsidR="00AC77B1" w:rsidRPr="00BF5D5B" w:rsidRDefault="00AC77B1" w:rsidP="00BF5D5B">
      <w:pPr>
        <w:ind w:left="426" w:hanging="426"/>
        <w:rPr>
          <w:rFonts w:ascii="Arial" w:hAnsi="Arial" w:cs="Arial"/>
          <w:sz w:val="24"/>
          <w:szCs w:val="24"/>
          <w:lang w:val="en-US"/>
        </w:rPr>
      </w:pPr>
    </w:p>
    <w:p w14:paraId="3BE6BA32" w14:textId="77777777" w:rsidR="00AD30B5" w:rsidRPr="00BF5D5B" w:rsidRDefault="00AD30B5" w:rsidP="00E15FA0">
      <w:pPr>
        <w:ind w:left="720"/>
        <w:rPr>
          <w:rFonts w:ascii="Arial" w:hAnsi="Arial" w:cs="Arial"/>
          <w:sz w:val="24"/>
          <w:szCs w:val="24"/>
          <w:lang w:val="en-US"/>
        </w:rPr>
      </w:pPr>
    </w:p>
    <w:p w14:paraId="29864CEB" w14:textId="77777777" w:rsidR="001928D0" w:rsidRPr="00BF5D5B" w:rsidRDefault="001928D0" w:rsidP="001928D0">
      <w:pPr>
        <w:pStyle w:val="ListParagraph"/>
        <w:rPr>
          <w:rFonts w:ascii="Arial" w:hAnsi="Arial" w:cs="Arial"/>
          <w:sz w:val="24"/>
          <w:szCs w:val="24"/>
          <w:lang w:val="en-US"/>
        </w:rPr>
      </w:pPr>
    </w:p>
    <w:sectPr w:rsidR="001928D0" w:rsidRPr="00BF5D5B" w:rsidSect="0072074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BD"/>
    <w:multiLevelType w:val="hybridMultilevel"/>
    <w:tmpl w:val="B0C623B2"/>
    <w:lvl w:ilvl="0" w:tplc="620AA9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312A6"/>
    <w:multiLevelType w:val="hybridMultilevel"/>
    <w:tmpl w:val="9D30CC7C"/>
    <w:lvl w:ilvl="0" w:tplc="408A7A42">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976B7C"/>
    <w:multiLevelType w:val="hybridMultilevel"/>
    <w:tmpl w:val="DBD4F31C"/>
    <w:lvl w:ilvl="0" w:tplc="AF8C185C">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4CCD0BC7"/>
    <w:multiLevelType w:val="hybridMultilevel"/>
    <w:tmpl w:val="954061A2"/>
    <w:lvl w:ilvl="0" w:tplc="56C6631C">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13410740">
    <w:abstractNumId w:val="0"/>
  </w:num>
  <w:num w:numId="2" w16cid:durableId="1884052850">
    <w:abstractNumId w:val="1"/>
  </w:num>
  <w:num w:numId="3" w16cid:durableId="757598886">
    <w:abstractNumId w:val="3"/>
  </w:num>
  <w:num w:numId="4" w16cid:durableId="821504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D0"/>
    <w:rsid w:val="00050AEC"/>
    <w:rsid w:val="001928D0"/>
    <w:rsid w:val="001C5A9F"/>
    <w:rsid w:val="002B0185"/>
    <w:rsid w:val="00324115"/>
    <w:rsid w:val="00376BCA"/>
    <w:rsid w:val="003A3280"/>
    <w:rsid w:val="003F4C9D"/>
    <w:rsid w:val="00454E82"/>
    <w:rsid w:val="00502412"/>
    <w:rsid w:val="005A480C"/>
    <w:rsid w:val="00624D06"/>
    <w:rsid w:val="006757B6"/>
    <w:rsid w:val="00720744"/>
    <w:rsid w:val="00823FF5"/>
    <w:rsid w:val="00841992"/>
    <w:rsid w:val="00861B7B"/>
    <w:rsid w:val="009859B5"/>
    <w:rsid w:val="009A6B20"/>
    <w:rsid w:val="00A015F3"/>
    <w:rsid w:val="00A601F4"/>
    <w:rsid w:val="00AA4761"/>
    <w:rsid w:val="00AC77B1"/>
    <w:rsid w:val="00AD30B5"/>
    <w:rsid w:val="00AE5ECA"/>
    <w:rsid w:val="00B4416D"/>
    <w:rsid w:val="00BA5F0C"/>
    <w:rsid w:val="00BD3D9C"/>
    <w:rsid w:val="00BF5D5B"/>
    <w:rsid w:val="00CB0EC0"/>
    <w:rsid w:val="00CB4DFC"/>
    <w:rsid w:val="00E15FA0"/>
    <w:rsid w:val="00E47E20"/>
    <w:rsid w:val="00ED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620F"/>
  <w15:chartTrackingRefBased/>
  <w15:docId w15:val="{5FD0D089-0D4D-4516-AA99-70B19E67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cp:lastPrinted>2024-02-27T11:03:00Z</cp:lastPrinted>
  <dcterms:created xsi:type="dcterms:W3CDTF">2024-02-27T11:03:00Z</dcterms:created>
  <dcterms:modified xsi:type="dcterms:W3CDTF">2024-02-29T11:56:00Z</dcterms:modified>
</cp:coreProperties>
</file>