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F7B6" w14:textId="70DB0920" w:rsidR="00FB167A" w:rsidRDefault="007B1554" w:rsidP="00B44291">
      <w:pPr>
        <w:spacing w:after="200" w:line="276" w:lineRule="auto"/>
        <w:rPr>
          <w:noProof/>
          <w:lang w:eastAsia="en-GB"/>
        </w:rPr>
      </w:pPr>
      <w:bookmarkStart w:id="0" w:name="_Toc359336481"/>
      <w:r>
        <w:rPr>
          <w:noProof/>
          <w:lang w:eastAsia="en-GB"/>
        </w:rPr>
        <mc:AlternateContent>
          <mc:Choice Requires="wps">
            <w:drawing>
              <wp:anchor distT="0" distB="0" distL="114300" distR="114300" simplePos="0" relativeHeight="251660288" behindDoc="0" locked="0" layoutInCell="1" allowOverlap="1" wp14:anchorId="1DFA0EE2" wp14:editId="0693EC20">
                <wp:simplePos x="0" y="0"/>
                <wp:positionH relativeFrom="column">
                  <wp:posOffset>4086225</wp:posOffset>
                </wp:positionH>
                <wp:positionV relativeFrom="paragraph">
                  <wp:posOffset>-638175</wp:posOffset>
                </wp:positionV>
                <wp:extent cx="2181225" cy="790575"/>
                <wp:effectExtent l="0" t="0" r="28575" b="28575"/>
                <wp:wrapNone/>
                <wp:docPr id="640060248" name="Text Box 1"/>
                <wp:cNvGraphicFramePr/>
                <a:graphic xmlns:a="http://schemas.openxmlformats.org/drawingml/2006/main">
                  <a:graphicData uri="http://schemas.microsoft.com/office/word/2010/wordprocessingShape">
                    <wps:wsp>
                      <wps:cNvSpPr txBox="1"/>
                      <wps:spPr>
                        <a:xfrm>
                          <a:off x="0" y="0"/>
                          <a:ext cx="2181225" cy="790575"/>
                        </a:xfrm>
                        <a:prstGeom prst="rect">
                          <a:avLst/>
                        </a:prstGeom>
                        <a:solidFill>
                          <a:schemeClr val="lt1"/>
                        </a:solidFill>
                        <a:ln w="6350">
                          <a:solidFill>
                            <a:prstClr val="black"/>
                          </a:solidFill>
                        </a:ln>
                      </wps:spPr>
                      <wps:txbx>
                        <w:txbxContent>
                          <w:p w14:paraId="01043B16" w14:textId="77777777" w:rsidR="007B1554" w:rsidRPr="007B1554" w:rsidRDefault="007B1554" w:rsidP="007B1554">
                            <w:pPr>
                              <w:rPr>
                                <w:rFonts w:ascii="Arial" w:hAnsi="Arial" w:cs="Arial"/>
                                <w:b/>
                                <w:bCs/>
                                <w:sz w:val="28"/>
                                <w:szCs w:val="28"/>
                                <w:lang w:val="en-US"/>
                              </w:rPr>
                            </w:pPr>
                            <w:r w:rsidRPr="007B1554">
                              <w:rPr>
                                <w:rFonts w:ascii="Arial" w:hAnsi="Arial" w:cs="Arial"/>
                                <w:b/>
                                <w:bCs/>
                                <w:sz w:val="28"/>
                                <w:szCs w:val="28"/>
                                <w:lang w:val="en-US"/>
                              </w:rPr>
                              <w:t>Annual Council</w:t>
                            </w:r>
                          </w:p>
                          <w:p w14:paraId="1A5B70F1" w14:textId="77777777" w:rsidR="007B1554" w:rsidRPr="007B1554" w:rsidRDefault="007B1554" w:rsidP="007B1554">
                            <w:pPr>
                              <w:rPr>
                                <w:rFonts w:ascii="Arial" w:hAnsi="Arial" w:cs="Arial"/>
                                <w:b/>
                                <w:bCs/>
                                <w:sz w:val="28"/>
                                <w:szCs w:val="28"/>
                                <w:lang w:val="en-US"/>
                              </w:rPr>
                            </w:pPr>
                            <w:r w:rsidRPr="007B1554">
                              <w:rPr>
                                <w:rFonts w:ascii="Arial" w:hAnsi="Arial" w:cs="Arial"/>
                                <w:b/>
                                <w:bCs/>
                                <w:sz w:val="28"/>
                                <w:szCs w:val="28"/>
                                <w:lang w:val="en-US"/>
                              </w:rPr>
                              <w:t>9 May 2024</w:t>
                            </w:r>
                          </w:p>
                          <w:p w14:paraId="41089F00" w14:textId="1A17AA6C" w:rsidR="007B1554" w:rsidRPr="007B1554" w:rsidRDefault="007B1554" w:rsidP="007B1554">
                            <w:pPr>
                              <w:rPr>
                                <w:rFonts w:ascii="Arial" w:hAnsi="Arial" w:cs="Arial"/>
                                <w:b/>
                                <w:bCs/>
                                <w:sz w:val="28"/>
                                <w:szCs w:val="28"/>
                                <w:lang w:val="en-US"/>
                              </w:rPr>
                            </w:pPr>
                            <w:r w:rsidRPr="007B1554">
                              <w:rPr>
                                <w:rFonts w:ascii="Arial" w:hAnsi="Arial" w:cs="Arial"/>
                                <w:b/>
                                <w:bCs/>
                                <w:sz w:val="28"/>
                                <w:szCs w:val="28"/>
                                <w:lang w:val="en-US"/>
                              </w:rPr>
                              <w:t>APPENDIX CO</w:t>
                            </w:r>
                            <w:r>
                              <w:rPr>
                                <w:rFonts w:ascii="Arial" w:hAnsi="Arial" w:cs="Arial"/>
                                <w:b/>
                                <w:bCs/>
                                <w:sz w:val="28"/>
                                <w:szCs w:val="28"/>
                                <w:lang w:val="en-US"/>
                              </w:rPr>
                              <w:t>3</w:t>
                            </w:r>
                          </w:p>
                          <w:p w14:paraId="71B7C875" w14:textId="77777777" w:rsidR="007B1554" w:rsidRDefault="007B15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FA0EE2" id="_x0000_t202" coordsize="21600,21600" o:spt="202" path="m,l,21600r21600,l21600,xe">
                <v:stroke joinstyle="miter"/>
                <v:path gradientshapeok="t" o:connecttype="rect"/>
              </v:shapetype>
              <v:shape id="Text Box 1" o:spid="_x0000_s1026" type="#_x0000_t202" style="position:absolute;margin-left:321.75pt;margin-top:-50.25pt;width:171.75pt;height:6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8TjOAIAAHwEAAAOAAAAZHJzL2Uyb0RvYy54bWysVE1v2zAMvQ/YfxB0X/yxpGm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" fillcolor="white [3201]" strokeweight=".5pt">
                <v:textbox>
                  <w:txbxContent>
                    <w:p w14:paraId="01043B16" w14:textId="77777777" w:rsidR="007B1554" w:rsidRPr="007B1554" w:rsidRDefault="007B1554" w:rsidP="007B1554">
                      <w:pPr>
                        <w:rPr>
                          <w:rFonts w:ascii="Arial" w:hAnsi="Arial" w:cs="Arial"/>
                          <w:b/>
                          <w:bCs/>
                          <w:sz w:val="28"/>
                          <w:szCs w:val="28"/>
                          <w:lang w:val="en-US"/>
                        </w:rPr>
                      </w:pPr>
                      <w:r w:rsidRPr="007B1554">
                        <w:rPr>
                          <w:rFonts w:ascii="Arial" w:hAnsi="Arial" w:cs="Arial"/>
                          <w:b/>
                          <w:bCs/>
                          <w:sz w:val="28"/>
                          <w:szCs w:val="28"/>
                          <w:lang w:val="en-US"/>
                        </w:rPr>
                        <w:t>Annual Council</w:t>
                      </w:r>
                    </w:p>
                    <w:p w14:paraId="1A5B70F1" w14:textId="77777777" w:rsidR="007B1554" w:rsidRPr="007B1554" w:rsidRDefault="007B1554" w:rsidP="007B1554">
                      <w:pPr>
                        <w:rPr>
                          <w:rFonts w:ascii="Arial" w:hAnsi="Arial" w:cs="Arial"/>
                          <w:b/>
                          <w:bCs/>
                          <w:sz w:val="28"/>
                          <w:szCs w:val="28"/>
                          <w:lang w:val="en-US"/>
                        </w:rPr>
                      </w:pPr>
                      <w:r w:rsidRPr="007B1554">
                        <w:rPr>
                          <w:rFonts w:ascii="Arial" w:hAnsi="Arial" w:cs="Arial"/>
                          <w:b/>
                          <w:bCs/>
                          <w:sz w:val="28"/>
                          <w:szCs w:val="28"/>
                          <w:lang w:val="en-US"/>
                        </w:rPr>
                        <w:t>9 May 2024</w:t>
                      </w:r>
                    </w:p>
                    <w:p w14:paraId="41089F00" w14:textId="1A17AA6C" w:rsidR="007B1554" w:rsidRPr="007B1554" w:rsidRDefault="007B1554" w:rsidP="007B1554">
                      <w:pPr>
                        <w:rPr>
                          <w:rFonts w:ascii="Arial" w:hAnsi="Arial" w:cs="Arial"/>
                          <w:b/>
                          <w:bCs/>
                          <w:sz w:val="28"/>
                          <w:szCs w:val="28"/>
                          <w:lang w:val="en-US"/>
                        </w:rPr>
                      </w:pPr>
                      <w:r w:rsidRPr="007B1554">
                        <w:rPr>
                          <w:rFonts w:ascii="Arial" w:hAnsi="Arial" w:cs="Arial"/>
                          <w:b/>
                          <w:bCs/>
                          <w:sz w:val="28"/>
                          <w:szCs w:val="28"/>
                          <w:lang w:val="en-US"/>
                        </w:rPr>
                        <w:t>APPENDIX CO</w:t>
                      </w:r>
                      <w:r>
                        <w:rPr>
                          <w:rFonts w:ascii="Arial" w:hAnsi="Arial" w:cs="Arial"/>
                          <w:b/>
                          <w:bCs/>
                          <w:sz w:val="28"/>
                          <w:szCs w:val="28"/>
                          <w:lang w:val="en-US"/>
                        </w:rPr>
                        <w:t>3</w:t>
                      </w:r>
                    </w:p>
                    <w:p w14:paraId="71B7C875" w14:textId="77777777" w:rsidR="007B1554" w:rsidRDefault="007B1554"/>
                  </w:txbxContent>
                </v:textbox>
              </v:shape>
            </w:pict>
          </mc:Fallback>
        </mc:AlternateContent>
      </w:r>
      <w:r w:rsidR="00FB167A">
        <w:rPr>
          <w:noProof/>
          <w:lang w:eastAsia="en-GB"/>
        </w:rPr>
        <w:drawing>
          <wp:inline distT="0" distB="0" distL="0" distR="0" wp14:anchorId="56D0B7DC" wp14:editId="202A44E5">
            <wp:extent cx="1736773" cy="2255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59387" cy="2284888"/>
                    </a:xfrm>
                    <a:prstGeom prst="rect">
                      <a:avLst/>
                    </a:prstGeom>
                    <a:noFill/>
                    <a:ln w="9525">
                      <a:noFill/>
                      <a:miter lim="800000"/>
                      <a:headEnd/>
                      <a:tailEnd/>
                    </a:ln>
                  </pic:spPr>
                </pic:pic>
              </a:graphicData>
            </a:graphic>
          </wp:inline>
        </w:drawing>
      </w:r>
      <w:r w:rsidR="00B44291">
        <w:rPr>
          <w:rFonts w:ascii="Arial" w:hAnsi="Arial" w:cs="Arial"/>
          <w:b/>
          <w:noProof/>
          <w:sz w:val="100"/>
          <w:szCs w:val="100"/>
          <w:lang w:eastAsia="en-GB"/>
        </w:rPr>
        <w:drawing>
          <wp:anchor distT="0" distB="0" distL="114300" distR="114300" simplePos="0" relativeHeight="251659264" behindDoc="0" locked="0" layoutInCell="1" allowOverlap="1" wp14:anchorId="10A1D418" wp14:editId="2B525A76">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2998EFA3" w14:textId="77777777" w:rsidR="00B44291" w:rsidRPr="00FB167A" w:rsidRDefault="00B44291" w:rsidP="00B44291">
      <w:pPr>
        <w:spacing w:after="200" w:line="276" w:lineRule="auto"/>
        <w:rPr>
          <w:rFonts w:ascii="Arial" w:hAnsi="Arial" w:cs="Arial"/>
          <w:b/>
          <w:szCs w:val="24"/>
        </w:rPr>
      </w:pPr>
    </w:p>
    <w:p w14:paraId="6B2E170E" w14:textId="77777777" w:rsidR="00B44291" w:rsidRPr="00FB167A" w:rsidRDefault="00FB167A" w:rsidP="00EE6E5C">
      <w:pPr>
        <w:spacing w:after="200" w:line="276" w:lineRule="auto"/>
        <w:jc w:val="center"/>
        <w:rPr>
          <w:rFonts w:ascii="Arial" w:hAnsi="Arial" w:cs="Arial"/>
          <w:b/>
          <w:sz w:val="40"/>
          <w:szCs w:val="40"/>
        </w:rPr>
      </w:pPr>
      <w:r>
        <w:rPr>
          <w:rFonts w:ascii="Arial" w:hAnsi="Arial" w:cs="Arial"/>
          <w:b/>
          <w:sz w:val="40"/>
          <w:szCs w:val="40"/>
        </w:rPr>
        <w:t>MARKET DRAY</w:t>
      </w:r>
      <w:r w:rsidR="00D57D80">
        <w:rPr>
          <w:rFonts w:ascii="Arial" w:hAnsi="Arial" w:cs="Arial"/>
          <w:b/>
          <w:sz w:val="40"/>
          <w:szCs w:val="40"/>
        </w:rPr>
        <w:t>T</w:t>
      </w:r>
      <w:r>
        <w:rPr>
          <w:rFonts w:ascii="Arial" w:hAnsi="Arial" w:cs="Arial"/>
          <w:b/>
          <w:sz w:val="40"/>
          <w:szCs w:val="40"/>
        </w:rPr>
        <w:t>ON TOWN COUNCIL</w:t>
      </w:r>
    </w:p>
    <w:p w14:paraId="623761EE" w14:textId="77777777" w:rsidR="00FB167A" w:rsidRPr="00B80401" w:rsidRDefault="00FB167A" w:rsidP="00B44291">
      <w:pPr>
        <w:spacing w:after="200" w:line="276" w:lineRule="auto"/>
        <w:rPr>
          <w:rFonts w:ascii="Arial" w:hAnsi="Arial" w:cs="Arial"/>
          <w:b/>
          <w:sz w:val="16"/>
          <w:szCs w:val="16"/>
        </w:rPr>
      </w:pPr>
    </w:p>
    <w:p w14:paraId="01B4CC65" w14:textId="77777777" w:rsidR="00B44291" w:rsidRPr="00D57D80" w:rsidRDefault="00B44291" w:rsidP="00EE6E5C">
      <w:pPr>
        <w:spacing w:after="200"/>
        <w:jc w:val="center"/>
        <w:rPr>
          <w:rFonts w:ascii="Arial" w:hAnsi="Arial" w:cs="Arial"/>
          <w:b/>
          <w:sz w:val="120"/>
          <w:szCs w:val="120"/>
        </w:rPr>
      </w:pPr>
      <w:r w:rsidRPr="00D57D80">
        <w:rPr>
          <w:rFonts w:ascii="Arial" w:hAnsi="Arial" w:cs="Arial"/>
          <w:b/>
          <w:sz w:val="120"/>
          <w:szCs w:val="120"/>
        </w:rPr>
        <w:t>STANDING</w:t>
      </w:r>
    </w:p>
    <w:p w14:paraId="19127D9E" w14:textId="292B65D2" w:rsidR="00FB167A" w:rsidRDefault="00B44291" w:rsidP="00C37B5C">
      <w:pPr>
        <w:spacing w:after="200"/>
        <w:jc w:val="center"/>
        <w:rPr>
          <w:rFonts w:ascii="Arial" w:hAnsi="Arial" w:cs="Arial"/>
          <w:b/>
          <w:sz w:val="144"/>
          <w:szCs w:val="144"/>
        </w:rPr>
      </w:pPr>
      <w:r w:rsidRPr="00D57D80">
        <w:rPr>
          <w:rFonts w:ascii="Arial" w:hAnsi="Arial" w:cs="Arial"/>
          <w:b/>
          <w:sz w:val="120"/>
          <w:szCs w:val="120"/>
        </w:rPr>
        <w:t>ORDERS</w:t>
      </w:r>
    </w:p>
    <w:p w14:paraId="00EDE0D1" w14:textId="77777777" w:rsidR="00C37B5C" w:rsidRDefault="00C37B5C" w:rsidP="00C37B5C">
      <w:pPr>
        <w:spacing w:after="200"/>
        <w:jc w:val="center"/>
        <w:rPr>
          <w:rFonts w:ascii="Arial" w:hAnsi="Arial" w:cs="Arial"/>
          <w:b/>
          <w:sz w:val="16"/>
          <w:szCs w:val="16"/>
        </w:rPr>
      </w:pPr>
    </w:p>
    <w:p w14:paraId="7BE2AEE8" w14:textId="77777777" w:rsidR="007B1554" w:rsidRDefault="007B1554" w:rsidP="00C37B5C">
      <w:pPr>
        <w:spacing w:after="200"/>
        <w:jc w:val="center"/>
        <w:rPr>
          <w:rFonts w:ascii="Arial" w:hAnsi="Arial" w:cs="Arial"/>
          <w:b/>
          <w:sz w:val="16"/>
          <w:szCs w:val="16"/>
        </w:rPr>
      </w:pPr>
    </w:p>
    <w:p w14:paraId="5750E239" w14:textId="77777777" w:rsidR="007B1554" w:rsidRDefault="007B1554" w:rsidP="00C37B5C">
      <w:pPr>
        <w:spacing w:after="200"/>
        <w:jc w:val="center"/>
        <w:rPr>
          <w:rFonts w:ascii="Arial" w:hAnsi="Arial" w:cs="Arial"/>
          <w:b/>
          <w:sz w:val="16"/>
          <w:szCs w:val="16"/>
        </w:rPr>
      </w:pPr>
    </w:p>
    <w:p w14:paraId="019098BE" w14:textId="77777777" w:rsidR="007B1554" w:rsidRDefault="007B1554" w:rsidP="00C37B5C">
      <w:pPr>
        <w:spacing w:after="200"/>
        <w:jc w:val="center"/>
        <w:rPr>
          <w:rFonts w:ascii="Arial" w:hAnsi="Arial" w:cs="Arial"/>
          <w:b/>
          <w:sz w:val="16"/>
          <w:szCs w:val="16"/>
        </w:rPr>
      </w:pPr>
    </w:p>
    <w:p w14:paraId="79310A9A" w14:textId="77777777" w:rsidR="007B1554" w:rsidRDefault="007B1554" w:rsidP="00C37B5C">
      <w:pPr>
        <w:spacing w:after="200"/>
        <w:jc w:val="center"/>
        <w:rPr>
          <w:rFonts w:ascii="Arial" w:hAnsi="Arial" w:cs="Arial"/>
          <w:b/>
          <w:sz w:val="16"/>
          <w:szCs w:val="16"/>
        </w:rPr>
      </w:pPr>
    </w:p>
    <w:p w14:paraId="203B9D5E" w14:textId="77777777" w:rsidR="007B1554" w:rsidRPr="000E6D27" w:rsidRDefault="007B1554" w:rsidP="00C37B5C">
      <w:pPr>
        <w:spacing w:after="200"/>
        <w:jc w:val="center"/>
        <w:rPr>
          <w:rFonts w:ascii="Arial" w:hAnsi="Arial" w:cs="Arial"/>
          <w:b/>
          <w:sz w:val="16"/>
          <w:szCs w:val="16"/>
        </w:rPr>
      </w:pPr>
    </w:p>
    <w:p w14:paraId="7986049C" w14:textId="77777777" w:rsidR="00FB167A" w:rsidRDefault="00FB167A">
      <w:pPr>
        <w:rPr>
          <w:rFonts w:ascii="Arial" w:hAnsi="Arial" w:cs="Arial"/>
          <w:b/>
          <w:szCs w:val="22"/>
        </w:rPr>
      </w:pPr>
    </w:p>
    <w:p w14:paraId="3243049C" w14:textId="77777777" w:rsidR="00FB167A" w:rsidRDefault="00FB167A">
      <w:pPr>
        <w:rPr>
          <w:rFonts w:ascii="Arial" w:hAnsi="Arial" w:cs="Arial"/>
          <w:b/>
          <w:szCs w:val="22"/>
        </w:rPr>
      </w:pPr>
    </w:p>
    <w:p w14:paraId="2C088525" w14:textId="4553961C" w:rsidR="000E6D27" w:rsidRDefault="00637774" w:rsidP="000E6D27">
      <w:pPr>
        <w:rPr>
          <w:rFonts w:ascii="Arial" w:hAnsi="Arial" w:cs="Arial"/>
          <w:b/>
          <w:szCs w:val="22"/>
        </w:rPr>
      </w:pPr>
      <w:r>
        <w:rPr>
          <w:rFonts w:ascii="Arial" w:hAnsi="Arial" w:cs="Arial"/>
          <w:b/>
          <w:szCs w:val="22"/>
        </w:rPr>
        <w:t xml:space="preserve"> </w:t>
      </w:r>
    </w:p>
    <w:p w14:paraId="034A616E" w14:textId="5143BDB8" w:rsidR="00740725" w:rsidRDefault="00740725" w:rsidP="000E6D27">
      <w:pPr>
        <w:rPr>
          <w:rFonts w:ascii="Arial" w:hAnsi="Arial" w:cs="Arial"/>
          <w:b/>
          <w:szCs w:val="22"/>
        </w:rPr>
      </w:pPr>
      <w:bookmarkStart w:id="1" w:name="_Hlk165368447"/>
      <w:r>
        <w:rPr>
          <w:rFonts w:ascii="Arial" w:hAnsi="Arial" w:cs="Arial"/>
          <w:b/>
          <w:szCs w:val="22"/>
        </w:rPr>
        <w:t>Adopted May 2023</w:t>
      </w:r>
    </w:p>
    <w:p w14:paraId="641B443D" w14:textId="245402E6" w:rsidR="00B80401" w:rsidRDefault="00B80401" w:rsidP="000E6D27">
      <w:pPr>
        <w:rPr>
          <w:rFonts w:ascii="Arial" w:hAnsi="Arial" w:cs="Arial"/>
          <w:bCs/>
          <w:sz w:val="22"/>
          <w:szCs w:val="22"/>
        </w:rPr>
      </w:pPr>
      <w:r>
        <w:rPr>
          <w:rFonts w:ascii="Arial" w:hAnsi="Arial" w:cs="Arial"/>
          <w:b/>
          <w:szCs w:val="22"/>
        </w:rPr>
        <w:t>Adopted May 2024</w:t>
      </w:r>
    </w:p>
    <w:bookmarkEnd w:id="1"/>
    <w:p w14:paraId="5014A18C" w14:textId="1EE4C316" w:rsidR="00A37987" w:rsidRPr="000E6D27" w:rsidRDefault="001E3ED6" w:rsidP="000E6D27">
      <w:pPr>
        <w:rPr>
          <w:rFonts w:ascii="Arial" w:hAnsi="Arial" w:cs="Arial"/>
          <w:bCs/>
          <w:sz w:val="22"/>
          <w:szCs w:val="22"/>
        </w:rPr>
      </w:pPr>
      <w:r w:rsidRPr="000E6D27">
        <w:rPr>
          <w:rFonts w:ascii="Arial" w:hAnsi="Arial" w:cs="Arial"/>
          <w:bCs/>
          <w:sz w:val="22"/>
          <w:szCs w:val="22"/>
        </w:rPr>
        <w:br w:type="page"/>
      </w:r>
    </w:p>
    <w:p w14:paraId="5928C6D9" w14:textId="77777777" w:rsidR="00325AAB" w:rsidRDefault="00325AAB">
      <w:pPr>
        <w:pStyle w:val="TOC1"/>
        <w:rPr>
          <w:rFonts w:ascii="Arial" w:eastAsiaTheme="minorEastAsia" w:hAnsi="Arial" w:cs="Arial"/>
          <w:sz w:val="22"/>
          <w:szCs w:val="22"/>
          <w:lang w:eastAsia="en-GB"/>
        </w:rPr>
      </w:pPr>
      <w:bookmarkStart w:id="2" w:name="_Toc357072129"/>
      <w:bookmarkStart w:id="3" w:name="_Toc359318554"/>
      <w:bookmarkStart w:id="4" w:name="_Toc359334502"/>
      <w:bookmarkStart w:id="5" w:name="_Toc359334781"/>
      <w:bookmarkEnd w:id="0"/>
    </w:p>
    <w:p w14:paraId="0C614EFF" w14:textId="30C21E44"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844AD7">
          <w:rPr>
            <w:rFonts w:ascii="Arial" w:hAnsi="Arial" w:cs="Arial"/>
            <w:webHidden/>
            <w:sz w:val="22"/>
            <w:szCs w:val="22"/>
          </w:rPr>
          <w:t>3</w:t>
        </w:r>
      </w:hyperlink>
    </w:p>
    <w:p w14:paraId="0C205027" w14:textId="0B506CD6" w:rsidR="009B7E7B" w:rsidRPr="009B7E7B" w:rsidRDefault="007B1554">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4</w:t>
        </w:r>
        <w:r w:rsidR="009B7E7B" w:rsidRPr="009B7E7B">
          <w:rPr>
            <w:rFonts w:ascii="Arial" w:hAnsi="Arial" w:cs="Arial"/>
            <w:webHidden/>
            <w:sz w:val="22"/>
            <w:szCs w:val="22"/>
          </w:rPr>
          <w:fldChar w:fldCharType="end"/>
        </w:r>
      </w:hyperlink>
    </w:p>
    <w:p w14:paraId="4EAF8E88" w14:textId="1397530E" w:rsidR="009B7E7B" w:rsidRPr="009B7E7B" w:rsidRDefault="007B1554">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6</w:t>
        </w:r>
        <w:r w:rsidR="009B7E7B" w:rsidRPr="009B7E7B">
          <w:rPr>
            <w:rFonts w:ascii="Arial" w:hAnsi="Arial" w:cs="Arial"/>
            <w:webHidden/>
            <w:sz w:val="22"/>
            <w:szCs w:val="22"/>
          </w:rPr>
          <w:fldChar w:fldCharType="end"/>
        </w:r>
      </w:hyperlink>
    </w:p>
    <w:p w14:paraId="3FFBD13F" w14:textId="2A90D996" w:rsidR="009B7E7B" w:rsidRPr="009B7E7B" w:rsidRDefault="007B1554">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6</w:t>
        </w:r>
        <w:r w:rsidR="009B7E7B" w:rsidRPr="009B7E7B">
          <w:rPr>
            <w:rFonts w:ascii="Arial" w:hAnsi="Arial" w:cs="Arial"/>
            <w:webHidden/>
            <w:sz w:val="22"/>
            <w:szCs w:val="22"/>
          </w:rPr>
          <w:fldChar w:fldCharType="end"/>
        </w:r>
      </w:hyperlink>
    </w:p>
    <w:p w14:paraId="3A972F8F" w14:textId="779E7BD3" w:rsidR="009B7E7B" w:rsidRPr="009B7E7B" w:rsidRDefault="007B1554">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9</w:t>
        </w:r>
        <w:r w:rsidR="009B7E7B" w:rsidRPr="009B7E7B">
          <w:rPr>
            <w:rFonts w:ascii="Arial" w:hAnsi="Arial" w:cs="Arial"/>
            <w:webHidden/>
            <w:sz w:val="22"/>
            <w:szCs w:val="22"/>
          </w:rPr>
          <w:fldChar w:fldCharType="end"/>
        </w:r>
      </w:hyperlink>
    </w:p>
    <w:p w14:paraId="55085A56" w14:textId="4A4B655C" w:rsidR="009B7E7B" w:rsidRPr="009B7E7B" w:rsidRDefault="007B1554">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10</w:t>
        </w:r>
        <w:r w:rsidR="009B7E7B" w:rsidRPr="009B7E7B">
          <w:rPr>
            <w:rFonts w:ascii="Arial" w:hAnsi="Arial" w:cs="Arial"/>
            <w:webHidden/>
            <w:sz w:val="22"/>
            <w:szCs w:val="22"/>
          </w:rPr>
          <w:fldChar w:fldCharType="end"/>
        </w:r>
      </w:hyperlink>
    </w:p>
    <w:p w14:paraId="3C7E89D5" w14:textId="3FF05493" w:rsidR="009B7E7B" w:rsidRPr="009B7E7B" w:rsidRDefault="007B1554">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11</w:t>
        </w:r>
        <w:r w:rsidR="009B7E7B" w:rsidRPr="009B7E7B">
          <w:rPr>
            <w:rFonts w:ascii="Arial" w:hAnsi="Arial" w:cs="Arial"/>
            <w:webHidden/>
            <w:sz w:val="22"/>
            <w:szCs w:val="22"/>
          </w:rPr>
          <w:fldChar w:fldCharType="end"/>
        </w:r>
      </w:hyperlink>
    </w:p>
    <w:p w14:paraId="5D7A7C21" w14:textId="724268AB" w:rsidR="009B7E7B" w:rsidRPr="009B7E7B" w:rsidRDefault="007B1554">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12</w:t>
        </w:r>
        <w:r w:rsidR="009B7E7B" w:rsidRPr="009B7E7B">
          <w:rPr>
            <w:rFonts w:ascii="Arial" w:hAnsi="Arial" w:cs="Arial"/>
            <w:webHidden/>
            <w:sz w:val="22"/>
            <w:szCs w:val="22"/>
          </w:rPr>
          <w:fldChar w:fldCharType="end"/>
        </w:r>
      </w:hyperlink>
    </w:p>
    <w:p w14:paraId="3EF8F054" w14:textId="045DB3FD" w:rsidR="009B7E7B" w:rsidRPr="009B7E7B" w:rsidRDefault="007B1554">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12</w:t>
        </w:r>
        <w:r w:rsidR="009B7E7B" w:rsidRPr="009B7E7B">
          <w:rPr>
            <w:rFonts w:ascii="Arial" w:hAnsi="Arial" w:cs="Arial"/>
            <w:webHidden/>
            <w:sz w:val="22"/>
            <w:szCs w:val="22"/>
          </w:rPr>
          <w:fldChar w:fldCharType="end"/>
        </w:r>
      </w:hyperlink>
    </w:p>
    <w:p w14:paraId="6F28A765" w14:textId="29A1A353" w:rsidR="009B7E7B" w:rsidRPr="009B7E7B" w:rsidRDefault="007B1554">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12</w:t>
        </w:r>
        <w:r w:rsidR="009B7E7B" w:rsidRPr="009B7E7B">
          <w:rPr>
            <w:rFonts w:ascii="Arial" w:hAnsi="Arial" w:cs="Arial"/>
            <w:webHidden/>
            <w:sz w:val="22"/>
            <w:szCs w:val="22"/>
          </w:rPr>
          <w:fldChar w:fldCharType="end"/>
        </w:r>
      </w:hyperlink>
    </w:p>
    <w:p w14:paraId="05AAC894" w14:textId="5547AFA7" w:rsidR="009B7E7B" w:rsidRPr="009B7E7B" w:rsidRDefault="007B1554">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13</w:t>
        </w:r>
        <w:r w:rsidR="009B7E7B" w:rsidRPr="009B7E7B">
          <w:rPr>
            <w:rFonts w:ascii="Arial" w:hAnsi="Arial" w:cs="Arial"/>
            <w:webHidden/>
            <w:sz w:val="22"/>
            <w:szCs w:val="22"/>
          </w:rPr>
          <w:fldChar w:fldCharType="end"/>
        </w:r>
      </w:hyperlink>
    </w:p>
    <w:p w14:paraId="03DD850D" w14:textId="0BC5FB12" w:rsidR="009B7E7B" w:rsidRPr="009B7E7B" w:rsidRDefault="007B1554">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14</w:t>
        </w:r>
        <w:r w:rsidR="009B7E7B" w:rsidRPr="009B7E7B">
          <w:rPr>
            <w:rFonts w:ascii="Arial" w:hAnsi="Arial" w:cs="Arial"/>
            <w:webHidden/>
            <w:sz w:val="22"/>
            <w:szCs w:val="22"/>
          </w:rPr>
          <w:fldChar w:fldCharType="end"/>
        </w:r>
      </w:hyperlink>
    </w:p>
    <w:p w14:paraId="6445E870" w14:textId="68A13411" w:rsidR="009B7E7B" w:rsidRPr="009B7E7B" w:rsidRDefault="007B1554">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14</w:t>
        </w:r>
        <w:r w:rsidR="009B7E7B" w:rsidRPr="009B7E7B">
          <w:rPr>
            <w:rFonts w:ascii="Arial" w:hAnsi="Arial" w:cs="Arial"/>
            <w:webHidden/>
            <w:sz w:val="22"/>
            <w:szCs w:val="22"/>
          </w:rPr>
          <w:fldChar w:fldCharType="end"/>
        </w:r>
      </w:hyperlink>
    </w:p>
    <w:p w14:paraId="68F2EAAD" w14:textId="348A8A65" w:rsidR="009B7E7B" w:rsidRPr="009B7E7B" w:rsidRDefault="007B1554">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15</w:t>
        </w:r>
        <w:r w:rsidR="009B7E7B" w:rsidRPr="009B7E7B">
          <w:rPr>
            <w:rFonts w:ascii="Arial" w:hAnsi="Arial" w:cs="Arial"/>
            <w:webHidden/>
            <w:sz w:val="22"/>
            <w:szCs w:val="22"/>
          </w:rPr>
          <w:fldChar w:fldCharType="end"/>
        </w:r>
      </w:hyperlink>
    </w:p>
    <w:p w14:paraId="4A21CE75" w14:textId="17D2764F" w:rsidR="009B7E7B" w:rsidRPr="009B7E7B" w:rsidRDefault="007B1554">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16</w:t>
        </w:r>
        <w:r w:rsidR="009B7E7B" w:rsidRPr="009B7E7B">
          <w:rPr>
            <w:rFonts w:ascii="Arial" w:hAnsi="Arial" w:cs="Arial"/>
            <w:webHidden/>
            <w:sz w:val="22"/>
            <w:szCs w:val="22"/>
          </w:rPr>
          <w:fldChar w:fldCharType="end"/>
        </w:r>
      </w:hyperlink>
    </w:p>
    <w:p w14:paraId="0DFA2FA8" w14:textId="385D466F" w:rsidR="009B7E7B" w:rsidRPr="009B7E7B" w:rsidRDefault="007B1554">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17</w:t>
        </w:r>
        <w:r w:rsidR="009B7E7B" w:rsidRPr="009B7E7B">
          <w:rPr>
            <w:rFonts w:ascii="Arial" w:hAnsi="Arial" w:cs="Arial"/>
            <w:webHidden/>
            <w:sz w:val="22"/>
            <w:szCs w:val="22"/>
          </w:rPr>
          <w:fldChar w:fldCharType="end"/>
        </w:r>
      </w:hyperlink>
    </w:p>
    <w:p w14:paraId="5202E8A4" w14:textId="298915B2" w:rsidR="009B7E7B" w:rsidRPr="009B7E7B" w:rsidRDefault="007B1554">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18</w:t>
        </w:r>
        <w:r w:rsidR="009B7E7B" w:rsidRPr="009B7E7B">
          <w:rPr>
            <w:rFonts w:ascii="Arial" w:hAnsi="Arial" w:cs="Arial"/>
            <w:webHidden/>
            <w:sz w:val="22"/>
            <w:szCs w:val="22"/>
          </w:rPr>
          <w:fldChar w:fldCharType="end"/>
        </w:r>
      </w:hyperlink>
    </w:p>
    <w:p w14:paraId="54A3C6A6" w14:textId="4DF905C8" w:rsidR="009B7E7B" w:rsidRPr="009B7E7B" w:rsidRDefault="007B1554">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18</w:t>
        </w:r>
        <w:r w:rsidR="009B7E7B" w:rsidRPr="009B7E7B">
          <w:rPr>
            <w:rFonts w:ascii="Arial" w:hAnsi="Arial" w:cs="Arial"/>
            <w:webHidden/>
            <w:sz w:val="22"/>
            <w:szCs w:val="22"/>
          </w:rPr>
          <w:fldChar w:fldCharType="end"/>
        </w:r>
      </w:hyperlink>
    </w:p>
    <w:p w14:paraId="2A08BDCD" w14:textId="23493734" w:rsidR="009B7E7B" w:rsidRPr="009B7E7B" w:rsidRDefault="007B1554">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19</w:t>
        </w:r>
        <w:r w:rsidR="009B7E7B" w:rsidRPr="009B7E7B">
          <w:rPr>
            <w:rFonts w:ascii="Arial" w:hAnsi="Arial" w:cs="Arial"/>
            <w:webHidden/>
            <w:sz w:val="22"/>
            <w:szCs w:val="22"/>
          </w:rPr>
          <w:fldChar w:fldCharType="end"/>
        </w:r>
      </w:hyperlink>
    </w:p>
    <w:p w14:paraId="2C661FBD" w14:textId="4B79AD3A" w:rsidR="009B7E7B" w:rsidRPr="009B7E7B" w:rsidRDefault="007B1554">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20</w:t>
        </w:r>
        <w:r w:rsidR="009B7E7B" w:rsidRPr="009B7E7B">
          <w:rPr>
            <w:rFonts w:ascii="Arial" w:hAnsi="Arial" w:cs="Arial"/>
            <w:webHidden/>
            <w:sz w:val="22"/>
            <w:szCs w:val="22"/>
          </w:rPr>
          <w:fldChar w:fldCharType="end"/>
        </w:r>
      </w:hyperlink>
    </w:p>
    <w:p w14:paraId="64DC6D53" w14:textId="5161550E" w:rsidR="009B7E7B" w:rsidRPr="009B7E7B" w:rsidRDefault="007B1554">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21</w:t>
        </w:r>
        <w:r w:rsidR="009B7E7B" w:rsidRPr="009B7E7B">
          <w:rPr>
            <w:rFonts w:ascii="Arial" w:hAnsi="Arial" w:cs="Arial"/>
            <w:webHidden/>
            <w:sz w:val="22"/>
            <w:szCs w:val="22"/>
          </w:rPr>
          <w:fldChar w:fldCharType="end"/>
        </w:r>
      </w:hyperlink>
    </w:p>
    <w:p w14:paraId="775AF6EB" w14:textId="52DC8699" w:rsidR="009B7E7B" w:rsidRPr="009B7E7B" w:rsidRDefault="007B1554">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22</w:t>
        </w:r>
        <w:r w:rsidR="009B7E7B" w:rsidRPr="009B7E7B">
          <w:rPr>
            <w:rFonts w:ascii="Arial" w:hAnsi="Arial" w:cs="Arial"/>
            <w:webHidden/>
            <w:sz w:val="22"/>
            <w:szCs w:val="22"/>
          </w:rPr>
          <w:fldChar w:fldCharType="end"/>
        </w:r>
      </w:hyperlink>
    </w:p>
    <w:p w14:paraId="77BF998B" w14:textId="1F99B7D2" w:rsidR="009B7E7B" w:rsidRPr="009B7E7B" w:rsidRDefault="007B1554">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22</w:t>
        </w:r>
        <w:r w:rsidR="009B7E7B" w:rsidRPr="009B7E7B">
          <w:rPr>
            <w:rFonts w:ascii="Arial" w:hAnsi="Arial" w:cs="Arial"/>
            <w:webHidden/>
            <w:sz w:val="22"/>
            <w:szCs w:val="22"/>
          </w:rPr>
          <w:fldChar w:fldCharType="end"/>
        </w:r>
      </w:hyperlink>
    </w:p>
    <w:p w14:paraId="0C725339" w14:textId="60E45686" w:rsidR="009B7E7B" w:rsidRPr="009B7E7B" w:rsidRDefault="007B1554">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22</w:t>
        </w:r>
        <w:r w:rsidR="009B7E7B" w:rsidRPr="009B7E7B">
          <w:rPr>
            <w:rFonts w:ascii="Arial" w:hAnsi="Arial" w:cs="Arial"/>
            <w:webHidden/>
            <w:sz w:val="22"/>
            <w:szCs w:val="22"/>
          </w:rPr>
          <w:fldChar w:fldCharType="end"/>
        </w:r>
      </w:hyperlink>
    </w:p>
    <w:p w14:paraId="18EF7093" w14:textId="2CE85CB1" w:rsidR="009B7E7B" w:rsidRPr="009B7E7B" w:rsidRDefault="007B1554">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23</w:t>
        </w:r>
        <w:r w:rsidR="009B7E7B" w:rsidRPr="009B7E7B">
          <w:rPr>
            <w:rFonts w:ascii="Arial" w:hAnsi="Arial" w:cs="Arial"/>
            <w:webHidden/>
            <w:sz w:val="22"/>
            <w:szCs w:val="22"/>
          </w:rPr>
          <w:fldChar w:fldCharType="end"/>
        </w:r>
      </w:hyperlink>
    </w:p>
    <w:p w14:paraId="34BE7A17" w14:textId="42F0D344" w:rsidR="009B7E7B" w:rsidRPr="009B7E7B" w:rsidRDefault="007B1554">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23</w:t>
        </w:r>
        <w:r w:rsidR="009B7E7B" w:rsidRPr="009B7E7B">
          <w:rPr>
            <w:rFonts w:ascii="Arial" w:hAnsi="Arial" w:cs="Arial"/>
            <w:webHidden/>
            <w:sz w:val="22"/>
            <w:szCs w:val="22"/>
          </w:rPr>
          <w:fldChar w:fldCharType="end"/>
        </w:r>
      </w:hyperlink>
    </w:p>
    <w:p w14:paraId="0A5E9129" w14:textId="2840177E" w:rsidR="009B7E7B" w:rsidRPr="009B7E7B" w:rsidRDefault="007B1554">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Pr>
            <w:rFonts w:ascii="Arial" w:hAnsi="Arial" w:cs="Arial"/>
            <w:webHidden/>
            <w:sz w:val="22"/>
            <w:szCs w:val="22"/>
          </w:rPr>
          <w:t>23</w:t>
        </w:r>
        <w:r w:rsidR="009B7E7B" w:rsidRPr="009B7E7B">
          <w:rPr>
            <w:rFonts w:ascii="Arial" w:hAnsi="Arial" w:cs="Arial"/>
            <w:webHidden/>
            <w:sz w:val="22"/>
            <w:szCs w:val="22"/>
          </w:rPr>
          <w:fldChar w:fldCharType="end"/>
        </w:r>
      </w:hyperlink>
    </w:p>
    <w:p w14:paraId="68F38C56"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72F4DF4B" w14:textId="4DD0A4C6" w:rsidR="00C6169C" w:rsidRPr="007C2F6A" w:rsidRDefault="001E3ED6" w:rsidP="007C2F6A">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9571989"/>
      <w:bookmarkStart w:id="7" w:name="_Toc359336483"/>
      <w:r w:rsidR="00EE2E3E" w:rsidRPr="00D13515">
        <w:rPr>
          <w:rFonts w:ascii="Arial" w:hAnsi="Arial" w:cs="Arial"/>
          <w:b/>
          <w:szCs w:val="22"/>
        </w:rPr>
        <w:lastRenderedPageBreak/>
        <w:t>INTRODUCTION</w:t>
      </w:r>
      <w:bookmarkEnd w:id="6"/>
    </w:p>
    <w:p w14:paraId="759BA7A5" w14:textId="3479C568" w:rsidR="00C6169C"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bookmarkStart w:id="8" w:name="_Toc508366052"/>
    </w:p>
    <w:p w14:paraId="6577C6B8" w14:textId="77777777" w:rsidR="00045F03" w:rsidRPr="00045F03" w:rsidRDefault="00045F03" w:rsidP="00C6169C">
      <w:pPr>
        <w:spacing w:after="200" w:line="276" w:lineRule="auto"/>
        <w:rPr>
          <w:rFonts w:ascii="Arial" w:hAnsi="Arial" w:cs="Arial"/>
          <w:color w:val="000000" w:themeColor="text1"/>
          <w:sz w:val="22"/>
          <w:szCs w:val="22"/>
        </w:rPr>
      </w:pPr>
    </w:p>
    <w:p w14:paraId="6B2376C7" w14:textId="4A432036" w:rsidR="00C6169C" w:rsidRPr="007C2F6A"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8"/>
      <w:r w:rsidRPr="00EE2E3E">
        <w:rPr>
          <w:rFonts w:ascii="Arial" w:hAnsi="Arial" w:cs="Arial"/>
          <w:b/>
          <w:sz w:val="22"/>
          <w:szCs w:val="22"/>
        </w:rPr>
        <w:t xml:space="preserve"> </w:t>
      </w:r>
    </w:p>
    <w:p w14:paraId="4A909153"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2723FFAF"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2B14B0F2"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53D4FB9F"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3CB2BCDE" w14:textId="0C37A564" w:rsidR="00C6169C" w:rsidRPr="007C2F6A"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3004774D"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66198F8"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0E758AB8" w14:textId="1DAD700C" w:rsidR="00C6169C" w:rsidRPr="007C2F6A" w:rsidRDefault="00EE2E3E" w:rsidP="007C2F6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09EB07BB" w14:textId="5E7C4E3A"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9" w:name="_Toc509571990"/>
      <w:r w:rsidRPr="00D13515">
        <w:rPr>
          <w:rFonts w:ascii="Arial" w:hAnsi="Arial" w:cs="Arial"/>
          <w:b/>
          <w:szCs w:val="22"/>
        </w:rPr>
        <w:lastRenderedPageBreak/>
        <w:t>RULES OF DEBATE AT MEETINGS</w:t>
      </w:r>
      <w:bookmarkEnd w:id="2"/>
      <w:bookmarkEnd w:id="3"/>
      <w:bookmarkEnd w:id="4"/>
      <w:bookmarkEnd w:id="5"/>
      <w:bookmarkEnd w:id="7"/>
      <w:bookmarkEnd w:id="9"/>
    </w:p>
    <w:p w14:paraId="189458D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0E21FE8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92DB47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7971210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40C132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E47BFA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0190F0AC"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306D990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7794714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14CA2D3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B362BD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583CB72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C4B9ADA"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6B8079C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3ACDC128"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0277F5F9"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4F240E2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353FA698"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65E6D71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63D60D8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5D0F5A4"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5C6C5E0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445F4CD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1714A7D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0E775F4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48F433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5713858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22F75ED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06FF530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0C20E7FF"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6570DAC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5870161"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74CB956"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756EDC93" w14:textId="431EFC71"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413A22">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chairman of the meeting.</w:t>
      </w:r>
    </w:p>
    <w:p w14:paraId="16C74ADA" w14:textId="768F51D4" w:rsidR="007C2F6A" w:rsidRDefault="007C2F6A" w:rsidP="007C2F6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3431A8A" w14:textId="77777777" w:rsidR="007C2F6A" w:rsidRPr="00D13515" w:rsidRDefault="007C2F6A" w:rsidP="007C2F6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86469D1" w14:textId="66EEC2B5" w:rsidR="0032195E" w:rsidRPr="007C2F6A" w:rsidRDefault="001E3ED6" w:rsidP="0032195E">
      <w:pPr>
        <w:pStyle w:val="Heading1"/>
        <w:tabs>
          <w:tab w:val="clear" w:pos="851"/>
          <w:tab w:val="num" w:pos="567"/>
        </w:tabs>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3515">
        <w:rPr>
          <w:rFonts w:ascii="Arial" w:hAnsi="Arial" w:cs="Arial"/>
          <w:b/>
          <w:szCs w:val="22"/>
        </w:rPr>
        <w:lastRenderedPageBreak/>
        <w:t>DISORDERLY CONDUCT AT MEETINGS</w:t>
      </w:r>
      <w:bookmarkEnd w:id="10"/>
      <w:bookmarkEnd w:id="11"/>
      <w:bookmarkEnd w:id="12"/>
      <w:bookmarkEnd w:id="13"/>
      <w:bookmarkEnd w:id="14"/>
      <w:bookmarkEnd w:id="15"/>
    </w:p>
    <w:p w14:paraId="1F3C53B0"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68635BD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3A02756" w14:textId="0F9F0D7F" w:rsidR="00883BA0"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4856C2E8" w14:textId="77777777" w:rsidR="00F152A4" w:rsidRPr="00F152A4" w:rsidRDefault="00F152A4" w:rsidP="00F152A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44EDBCF" w14:textId="0F13F325"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D13515">
        <w:rPr>
          <w:rFonts w:ascii="Arial" w:hAnsi="Arial" w:cs="Arial"/>
          <w:b/>
          <w:szCs w:val="22"/>
        </w:rPr>
        <w:t>MEETINGS GENERALLY</w:t>
      </w:r>
      <w:bookmarkEnd w:id="16"/>
      <w:bookmarkEnd w:id="17"/>
      <w:bookmarkEnd w:id="18"/>
      <w:bookmarkEnd w:id="19"/>
      <w:bookmarkEnd w:id="20"/>
      <w:bookmarkEnd w:id="21"/>
    </w:p>
    <w:p w14:paraId="2053716A"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C32A17C"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46E4AEB" w14:textId="63D578E2" w:rsidR="00883BA0" w:rsidRDefault="00883BA0" w:rsidP="00F152A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F5598E9" w14:textId="77777777" w:rsidR="00F152A4" w:rsidRPr="00F152A4" w:rsidRDefault="00F152A4" w:rsidP="00F152A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p>
    <w:tbl>
      <w:tblPr>
        <w:tblW w:w="0" w:type="auto"/>
        <w:tblInd w:w="-459" w:type="dxa"/>
        <w:tblLook w:val="01E0" w:firstRow="1" w:lastRow="1" w:firstColumn="1" w:lastColumn="1" w:noHBand="0" w:noVBand="0"/>
      </w:tblPr>
      <w:tblGrid>
        <w:gridCol w:w="422"/>
        <w:gridCol w:w="8343"/>
      </w:tblGrid>
      <w:tr w:rsidR="00F152A4" w:rsidRPr="001C2A1D" w14:paraId="35D8BF6A" w14:textId="77777777" w:rsidTr="00FA2B41">
        <w:tc>
          <w:tcPr>
            <w:tcW w:w="425" w:type="dxa"/>
            <w:shd w:val="clear" w:color="auto" w:fill="auto"/>
          </w:tcPr>
          <w:p w14:paraId="767B2AB5"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6E22530B"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1C2A1D">
              <w:rPr>
                <w:rFonts w:ascii="Arial" w:hAnsi="Arial" w:cs="Arial"/>
                <w:b/>
                <w:bCs/>
                <w:color w:val="000000"/>
                <w:sz w:val="22"/>
                <w:szCs w:val="22"/>
                <w:lang w:bidi="en-US"/>
              </w:rPr>
              <w:t>alcohol, unless</w:t>
            </w:r>
            <w:proofErr w:type="gramEnd"/>
            <w:r w:rsidRPr="001C2A1D">
              <w:rPr>
                <w:rFonts w:ascii="Arial" w:hAnsi="Arial" w:cs="Arial"/>
                <w:b/>
                <w:bCs/>
                <w:color w:val="000000"/>
                <w:sz w:val="22"/>
                <w:szCs w:val="22"/>
                <w:lang w:bidi="en-US"/>
              </w:rPr>
              <w:t xml:space="preserve"> no other premises are available free of charge or at a reasonable cost. </w:t>
            </w:r>
          </w:p>
        </w:tc>
      </w:tr>
      <w:tr w:rsidR="00F152A4" w:rsidRPr="001C2A1D" w14:paraId="1874DEA6" w14:textId="77777777" w:rsidTr="00FA2B41">
        <w:tc>
          <w:tcPr>
            <w:tcW w:w="425" w:type="dxa"/>
            <w:shd w:val="clear" w:color="auto" w:fill="auto"/>
          </w:tcPr>
          <w:p w14:paraId="5734071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20014E9"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2EDA2D"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F152A4" w:rsidRPr="001C2A1D" w14:paraId="36CD3254" w14:textId="77777777" w:rsidTr="00FA2B41">
        <w:tc>
          <w:tcPr>
            <w:tcW w:w="425" w:type="dxa"/>
            <w:shd w:val="clear" w:color="auto" w:fill="auto"/>
          </w:tcPr>
          <w:p w14:paraId="568E38C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262103" w14:textId="04C5EA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F152A4" w:rsidRPr="001C2A1D" w14:paraId="53892A82" w14:textId="77777777" w:rsidTr="00FA2B41">
        <w:tc>
          <w:tcPr>
            <w:tcW w:w="425" w:type="dxa"/>
            <w:shd w:val="clear" w:color="auto" w:fill="auto"/>
          </w:tcPr>
          <w:p w14:paraId="791089D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860330"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234ED87"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1C2A1D">
              <w:rPr>
                <w:rFonts w:ascii="Arial" w:hAnsi="Arial" w:cs="Arial"/>
                <w:b/>
                <w:bCs/>
                <w:color w:val="000000"/>
                <w:sz w:val="22"/>
                <w:szCs w:val="22"/>
                <w:lang w:bidi="en-US"/>
              </w:rPr>
              <w:t>all of</w:t>
            </w:r>
            <w:proofErr w:type="gramEnd"/>
            <w:r w:rsidRPr="001C2A1D">
              <w:rPr>
                <w:rFonts w:ascii="Arial" w:hAnsi="Arial" w:cs="Arial"/>
                <w:b/>
                <w:bCs/>
                <w:color w:val="000000"/>
                <w:sz w:val="22"/>
                <w:szCs w:val="22"/>
                <w:lang w:bidi="en-US"/>
              </w:rPr>
              <w:t xml:space="preserve"> a meeting shall be by a resolution which shall give reasons for the public’s exclusion.</w:t>
            </w:r>
          </w:p>
        </w:tc>
      </w:tr>
      <w:tr w:rsidR="00F152A4" w:rsidRPr="001C2A1D" w14:paraId="788F97E3" w14:textId="77777777" w:rsidTr="00FA2B41">
        <w:tc>
          <w:tcPr>
            <w:tcW w:w="425" w:type="dxa"/>
            <w:shd w:val="clear" w:color="auto" w:fill="auto"/>
          </w:tcPr>
          <w:p w14:paraId="5030AE9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6A6D03C"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Members of the public may make representations, answer </w:t>
            </w:r>
            <w:proofErr w:type="gramStart"/>
            <w:r w:rsidRPr="001C2A1D">
              <w:rPr>
                <w:rFonts w:ascii="Arial" w:hAnsi="Arial" w:cs="Arial"/>
                <w:color w:val="000000"/>
                <w:sz w:val="22"/>
                <w:szCs w:val="22"/>
                <w:lang w:bidi="en-US"/>
              </w:rPr>
              <w:t>questions</w:t>
            </w:r>
            <w:proofErr w:type="gramEnd"/>
            <w:r w:rsidRPr="001C2A1D">
              <w:rPr>
                <w:rFonts w:ascii="Arial" w:hAnsi="Arial" w:cs="Arial"/>
                <w:color w:val="000000"/>
                <w:sz w:val="22"/>
                <w:szCs w:val="22"/>
                <w:lang w:bidi="en-US"/>
              </w:rPr>
              <w:t xml:space="preserve"> and give evidence at a meeting which they are entitled to attend in respect of the business on the agenda.</w:t>
            </w:r>
          </w:p>
        </w:tc>
      </w:tr>
      <w:tr w:rsidR="00F152A4" w:rsidRPr="001C2A1D" w14:paraId="038DA621" w14:textId="77777777" w:rsidTr="00FA2B41">
        <w:tc>
          <w:tcPr>
            <w:tcW w:w="425" w:type="dxa"/>
            <w:shd w:val="clear" w:color="auto" w:fill="auto"/>
          </w:tcPr>
          <w:p w14:paraId="37C2D6AD"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8B28463" w14:textId="5C6B475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proofErr w:type="gramStart"/>
            <w:r w:rsidRPr="001C2A1D">
              <w:rPr>
                <w:rFonts w:ascii="Arial" w:hAnsi="Arial" w:cs="Arial"/>
                <w:color w:val="000000"/>
                <w:sz w:val="22"/>
                <w:szCs w:val="22"/>
                <w:lang w:bidi="en-US"/>
              </w:rPr>
              <w:t>period of time</w:t>
            </w:r>
            <w:proofErr w:type="gramEnd"/>
            <w:r w:rsidRPr="001C2A1D">
              <w:rPr>
                <w:rFonts w:ascii="Arial" w:hAnsi="Arial" w:cs="Arial"/>
                <w:color w:val="000000"/>
                <w:sz w:val="22"/>
                <w:szCs w:val="22"/>
                <w:lang w:bidi="en-US"/>
              </w:rPr>
              <w:t xml:space="preserve"> designated for public participation at a meeting in accordance with standing order 3(e) shall not exceed </w:t>
            </w:r>
            <w:r>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directed by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F152A4" w:rsidRPr="001C2A1D" w14:paraId="20F214E9" w14:textId="77777777" w:rsidTr="00FA2B41">
        <w:trPr>
          <w:trHeight w:val="683"/>
        </w:trPr>
        <w:tc>
          <w:tcPr>
            <w:tcW w:w="425" w:type="dxa"/>
            <w:shd w:val="clear" w:color="auto" w:fill="auto"/>
          </w:tcPr>
          <w:p w14:paraId="6C2B037F"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932123A" w14:textId="25899505"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3(f), a member of the public shall not speak for more than </w:t>
            </w:r>
            <w:r>
              <w:rPr>
                <w:rFonts w:ascii="Arial" w:hAnsi="Arial" w:cs="Arial"/>
                <w:color w:val="000000"/>
                <w:sz w:val="22"/>
                <w:szCs w:val="22"/>
                <w:lang w:bidi="en-US"/>
              </w:rPr>
              <w:t>3</w:t>
            </w:r>
            <w:r w:rsidRPr="001C2A1D">
              <w:rPr>
                <w:rFonts w:ascii="Arial" w:hAnsi="Arial" w:cs="Arial"/>
                <w:color w:val="000000"/>
                <w:sz w:val="22"/>
                <w:szCs w:val="22"/>
                <w:lang w:bidi="en-US"/>
              </w:rPr>
              <w:t xml:space="preserve"> minutes.</w:t>
            </w:r>
          </w:p>
        </w:tc>
      </w:tr>
      <w:tr w:rsidR="00F152A4" w:rsidRPr="001C2A1D" w14:paraId="4348AC27" w14:textId="77777777" w:rsidTr="00FA2B41">
        <w:tc>
          <w:tcPr>
            <w:tcW w:w="425" w:type="dxa"/>
            <w:shd w:val="clear" w:color="auto" w:fill="auto"/>
          </w:tcPr>
          <w:p w14:paraId="0219005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42DFCD1"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F152A4" w:rsidRPr="001C2A1D" w14:paraId="5BF25F6F" w14:textId="77777777" w:rsidTr="00FA2B41">
        <w:tc>
          <w:tcPr>
            <w:tcW w:w="425" w:type="dxa"/>
            <w:shd w:val="clear" w:color="auto" w:fill="auto"/>
          </w:tcPr>
          <w:p w14:paraId="560136EC"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7A4E503" w14:textId="37C08251"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F152A4" w:rsidRPr="001C2A1D" w14:paraId="49221EDF" w14:textId="77777777" w:rsidTr="00FA2B41">
        <w:tc>
          <w:tcPr>
            <w:tcW w:w="425" w:type="dxa"/>
            <w:shd w:val="clear" w:color="auto" w:fill="auto"/>
          </w:tcPr>
          <w:p w14:paraId="7C43F9C4"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6D1C93D"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F152A4" w:rsidRPr="001C2A1D" w14:paraId="1A13D608" w14:textId="77777777" w:rsidTr="00FA2B41">
        <w:tc>
          <w:tcPr>
            <w:tcW w:w="425" w:type="dxa"/>
            <w:shd w:val="clear" w:color="auto" w:fill="auto"/>
          </w:tcPr>
          <w:p w14:paraId="3D073890"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911C733" w14:textId="77777777" w:rsidR="00F152A4" w:rsidRPr="001C2A1D" w:rsidRDefault="00F152A4" w:rsidP="00F152A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F152A4" w:rsidRPr="001C2A1D" w14:paraId="6B6EB3CC" w14:textId="77777777" w:rsidTr="00FA2B41">
        <w:tc>
          <w:tcPr>
            <w:tcW w:w="425" w:type="dxa"/>
            <w:shd w:val="clear" w:color="auto" w:fill="auto"/>
          </w:tcPr>
          <w:p w14:paraId="0606B6F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AA5F533"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BBC8CB4" w14:textId="77777777" w:rsidR="00F152A4" w:rsidRPr="001C2A1D" w:rsidRDefault="00F152A4" w:rsidP="00F152A4">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F152A4" w:rsidRPr="001C2A1D" w14:paraId="6DABD643" w14:textId="77777777" w:rsidTr="00FA2B41">
        <w:tc>
          <w:tcPr>
            <w:tcW w:w="425" w:type="dxa"/>
            <w:shd w:val="clear" w:color="auto" w:fill="auto"/>
          </w:tcPr>
          <w:p w14:paraId="10F4943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1E6EC9B"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630FBBFD"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F152A4" w:rsidRPr="001C2A1D" w14:paraId="3C3E2239" w14:textId="77777777" w:rsidTr="00FA2B41">
        <w:tc>
          <w:tcPr>
            <w:tcW w:w="425" w:type="dxa"/>
            <w:shd w:val="clear" w:color="auto" w:fill="auto"/>
          </w:tcPr>
          <w:p w14:paraId="7447C41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03BB5CD"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DBA398A"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F152A4" w:rsidRPr="001C2A1D" w14:paraId="1014A495" w14:textId="77777777" w:rsidTr="00FA2B41">
        <w:tc>
          <w:tcPr>
            <w:tcW w:w="425" w:type="dxa"/>
            <w:shd w:val="clear" w:color="auto" w:fill="auto"/>
          </w:tcPr>
          <w:p w14:paraId="36B3CAAB"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2A72C5A2"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w:t>
            </w:r>
          </w:p>
        </w:tc>
      </w:tr>
      <w:tr w:rsidR="00F152A4" w:rsidRPr="001C2A1D" w14:paraId="511F2893" w14:textId="77777777" w:rsidTr="00FA2B41">
        <w:tc>
          <w:tcPr>
            <w:tcW w:w="425" w:type="dxa"/>
            <w:shd w:val="clear" w:color="auto" w:fill="auto"/>
          </w:tcPr>
          <w:p w14:paraId="02FA9B9C"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63305AFB"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present, shall preside at a meeting. If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there is one) if present, shall preside. If both the </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F152A4" w:rsidRPr="001C2A1D" w14:paraId="01E60C68" w14:textId="77777777" w:rsidTr="00FA2B41">
        <w:tc>
          <w:tcPr>
            <w:tcW w:w="425" w:type="dxa"/>
            <w:shd w:val="clear" w:color="auto" w:fill="auto"/>
          </w:tcPr>
          <w:p w14:paraId="336474A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FDB2D8A"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066ED3F0"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64C558A1"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proofErr w:type="gramStart"/>
            <w:r w:rsidRPr="001C2A1D">
              <w:rPr>
                <w:rFonts w:ascii="Arial" w:hAnsi="Arial" w:cs="Arial"/>
                <w:b/>
                <w:bCs/>
                <w:color w:val="000000"/>
                <w:sz w:val="22"/>
                <w:szCs w:val="22"/>
                <w:lang w:bidi="en-US"/>
              </w:rPr>
              <w:t>a majority of</w:t>
            </w:r>
            <w:proofErr w:type="gramEnd"/>
            <w:r w:rsidRPr="001C2A1D">
              <w:rPr>
                <w:rFonts w:ascii="Arial" w:hAnsi="Arial" w:cs="Arial"/>
                <w:b/>
                <w:bCs/>
                <w:color w:val="000000"/>
                <w:sz w:val="22"/>
                <w:szCs w:val="22"/>
                <w:lang w:bidi="en-US"/>
              </w:rPr>
              <w:t xml:space="preserve"> the councillors and non-councillors with voting rights present and voting.</w:t>
            </w:r>
            <w:r w:rsidRPr="001C2A1D">
              <w:rPr>
                <w:rFonts w:ascii="Arial" w:hAnsi="Arial" w:cs="Arial"/>
                <w:b/>
                <w:bCs/>
                <w:color w:val="000000"/>
                <w:sz w:val="22"/>
                <w:szCs w:val="22"/>
                <w:lang w:bidi="en-US"/>
              </w:rPr>
              <w:tab/>
            </w:r>
          </w:p>
        </w:tc>
      </w:tr>
      <w:tr w:rsidR="00F152A4" w:rsidRPr="001C2A1D" w14:paraId="38CFC057" w14:textId="77777777" w:rsidTr="00FA2B41">
        <w:tc>
          <w:tcPr>
            <w:tcW w:w="425" w:type="dxa"/>
            <w:shd w:val="clear" w:color="auto" w:fill="auto"/>
          </w:tcPr>
          <w:p w14:paraId="7176A52E"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ABC6C7"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BF5B4CF"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0C262E10"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Pr>
                <w:rFonts w:ascii="Arial" w:hAnsi="Arial" w:cs="Arial"/>
                <w:b/>
                <w:bCs/>
                <w:color w:val="000000"/>
                <w:sz w:val="22"/>
                <w:szCs w:val="22"/>
                <w:lang w:bidi="en-US"/>
              </w:rPr>
              <w:lastRenderedPageBreak/>
              <w:t>his/her/their</w:t>
            </w:r>
            <w:r w:rsidRPr="001C2A1D">
              <w:rPr>
                <w:rFonts w:ascii="Arial" w:hAnsi="Arial" w:cs="Arial"/>
                <w:b/>
                <w:bCs/>
                <w:color w:val="000000"/>
                <w:sz w:val="22"/>
                <w:szCs w:val="22"/>
                <w:lang w:bidi="en-US"/>
              </w:rPr>
              <w:t xml:space="preserve"> casting vote </w:t>
            </w:r>
            <w:proofErr w:type="gramStart"/>
            <w:r w:rsidRPr="001C2A1D">
              <w:rPr>
                <w:rFonts w:ascii="Arial" w:hAnsi="Arial" w:cs="Arial"/>
                <w:b/>
                <w:bCs/>
                <w:color w:val="000000"/>
                <w:sz w:val="22"/>
                <w:szCs w:val="22"/>
                <w:lang w:bidi="en-US"/>
              </w:rPr>
              <w:t>whether or not</w:t>
            </w:r>
            <w:proofErr w:type="gramEnd"/>
            <w:r w:rsidRPr="001C2A1D">
              <w:rPr>
                <w:rFonts w:ascii="Arial" w:hAnsi="Arial" w:cs="Arial"/>
                <w:b/>
                <w:bCs/>
                <w:color w:val="000000"/>
                <w:sz w:val="22"/>
                <w:szCs w:val="22"/>
                <w:lang w:bidi="en-US"/>
              </w:rPr>
              <w:t xml:space="preserve"> </w:t>
            </w:r>
            <w:r>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2FC1CC84" w14:textId="77777777" w:rsidR="00F152A4" w:rsidRPr="001C2A1D" w:rsidRDefault="00F152A4" w:rsidP="00FA2B41">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 xml:space="preserve">See standing orders 5(h) and (i) for the different rules that apply in the election of the </w:t>
            </w:r>
            <w:r>
              <w:rPr>
                <w:rFonts w:ascii="Arial" w:hAnsi="Arial" w:cs="Arial"/>
                <w:i/>
                <w:iCs/>
                <w:color w:val="000000"/>
                <w:sz w:val="22"/>
                <w:szCs w:val="22"/>
                <w:lang w:bidi="en-US"/>
              </w:rPr>
              <w:t>Chair</w:t>
            </w:r>
            <w:r w:rsidRPr="001C2A1D">
              <w:rPr>
                <w:rFonts w:ascii="Arial" w:hAnsi="Arial" w:cs="Arial"/>
                <w:i/>
                <w:iCs/>
                <w:color w:val="000000"/>
                <w:sz w:val="22"/>
                <w:szCs w:val="22"/>
                <w:lang w:bidi="en-US"/>
              </w:rPr>
              <w:t xml:space="preserve"> of the Council at the annual meeting of the Council.</w:t>
            </w:r>
          </w:p>
        </w:tc>
      </w:tr>
      <w:tr w:rsidR="00F152A4" w:rsidRPr="001C2A1D" w14:paraId="20F62F76" w14:textId="77777777" w:rsidTr="00FA2B41">
        <w:tc>
          <w:tcPr>
            <w:tcW w:w="425" w:type="dxa"/>
            <w:shd w:val="clear" w:color="auto" w:fill="auto"/>
          </w:tcPr>
          <w:p w14:paraId="1512A206"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52AC63D5" w14:textId="77777777" w:rsidR="00F152A4"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1C2A1D">
              <w:rPr>
                <w:rFonts w:ascii="Arial" w:hAnsi="Arial" w:cs="Arial"/>
                <w:b/>
                <w:bCs/>
                <w:color w:val="000000"/>
                <w:sz w:val="22"/>
                <w:szCs w:val="22"/>
                <w:lang w:bidi="en-US"/>
              </w:rPr>
              <w:t>so as to</w:t>
            </w:r>
            <w:proofErr w:type="gramEnd"/>
            <w:r w:rsidRPr="001C2A1D">
              <w:rPr>
                <w:rFonts w:ascii="Arial" w:hAnsi="Arial" w:cs="Arial"/>
                <w:b/>
                <w:bCs/>
                <w:color w:val="000000"/>
                <w:sz w:val="22"/>
                <w:szCs w:val="22"/>
                <w:lang w:bidi="en-US"/>
              </w:rPr>
              <w:t xml:space="preserve"> show whether each councillor present and voting gave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p w14:paraId="06DE808C" w14:textId="228F6368"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themeColor="text1"/>
                <w:sz w:val="22"/>
                <w:szCs w:val="22"/>
                <w:lang w:bidi="en-US"/>
              </w:rPr>
              <w:t>All councillors are expected to attend in smart casual dress and attend the meeting until the conclusion unless there are extenuating circumstances.</w:t>
            </w:r>
          </w:p>
        </w:tc>
      </w:tr>
      <w:tr w:rsidR="00F152A4" w:rsidRPr="001C2A1D" w14:paraId="5F4AFC92" w14:textId="77777777" w:rsidTr="00FA2B41">
        <w:tc>
          <w:tcPr>
            <w:tcW w:w="425" w:type="dxa"/>
            <w:shd w:val="clear" w:color="auto" w:fill="auto"/>
          </w:tcPr>
          <w:p w14:paraId="1F8788FA"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D9EA0C2"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398A0652"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w:t>
            </w:r>
            <w:proofErr w:type="gramStart"/>
            <w:r w:rsidRPr="001C2A1D">
              <w:rPr>
                <w:rFonts w:ascii="Arial" w:hAnsi="Arial" w:cs="Arial"/>
                <w:bCs/>
                <w:color w:val="000000"/>
                <w:sz w:val="22"/>
                <w:szCs w:val="22"/>
                <w:lang w:bidi="en-US"/>
              </w:rPr>
              <w:t>meeting;</w:t>
            </w:r>
            <w:proofErr w:type="gramEnd"/>
            <w:r w:rsidRPr="001C2A1D">
              <w:rPr>
                <w:rFonts w:ascii="Arial" w:hAnsi="Arial" w:cs="Arial"/>
                <w:bCs/>
                <w:color w:val="000000"/>
                <w:sz w:val="22"/>
                <w:szCs w:val="22"/>
                <w:lang w:bidi="en-US"/>
              </w:rPr>
              <w:t xml:space="preserve"> </w:t>
            </w:r>
          </w:p>
          <w:p w14:paraId="7F215B71" w14:textId="57E536DD"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who are present </w:t>
            </w:r>
            <w:r w:rsidRPr="001C2A1D">
              <w:rPr>
                <w:rFonts w:ascii="Arial" w:hAnsi="Arial" w:cs="Arial"/>
                <w:color w:val="000000"/>
                <w:sz w:val="22"/>
                <w:szCs w:val="22"/>
                <w:lang w:bidi="en-US"/>
              </w:rPr>
              <w:t>and the names of councillors who are absent</w:t>
            </w:r>
            <w:r>
              <w:rPr>
                <w:rFonts w:ascii="Arial" w:hAnsi="Arial" w:cs="Arial"/>
                <w:color w:val="000000"/>
                <w:sz w:val="22"/>
                <w:szCs w:val="22"/>
                <w:lang w:bidi="en-US"/>
              </w:rPr>
              <w:t xml:space="preserve">, councillors will submit to the Clerk prior to the meeting their reason for absence which is then approved by a </w:t>
            </w:r>
            <w:proofErr w:type="gramStart"/>
            <w:r>
              <w:rPr>
                <w:rFonts w:ascii="Arial" w:hAnsi="Arial" w:cs="Arial"/>
                <w:color w:val="000000"/>
                <w:sz w:val="22"/>
                <w:szCs w:val="22"/>
                <w:lang w:bidi="en-US"/>
              </w:rPr>
              <w:t>resolution</w:t>
            </w:r>
            <w:r w:rsidRPr="001C2A1D">
              <w:rPr>
                <w:rFonts w:ascii="Arial" w:hAnsi="Arial" w:cs="Arial"/>
                <w:color w:val="000000"/>
                <w:sz w:val="22"/>
                <w:szCs w:val="22"/>
                <w:lang w:bidi="en-US"/>
              </w:rPr>
              <w:t>;</w:t>
            </w:r>
            <w:proofErr w:type="gramEnd"/>
          </w:p>
          <w:p w14:paraId="3DBDEE38"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interests that have been declared by councillors and non-councillors with voting </w:t>
            </w:r>
            <w:proofErr w:type="gramStart"/>
            <w:r w:rsidRPr="001C2A1D">
              <w:rPr>
                <w:rFonts w:ascii="Arial" w:hAnsi="Arial" w:cs="Arial"/>
                <w:color w:val="000000"/>
                <w:sz w:val="22"/>
                <w:szCs w:val="22"/>
                <w:lang w:bidi="en-US"/>
              </w:rPr>
              <w:t>rights;</w:t>
            </w:r>
            <w:proofErr w:type="gramEnd"/>
          </w:p>
          <w:p w14:paraId="3A68B109"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grant of dispensations (if any) to councillors and non-councillors with voting </w:t>
            </w:r>
            <w:proofErr w:type="gramStart"/>
            <w:r w:rsidRPr="001C2A1D">
              <w:rPr>
                <w:rFonts w:ascii="Arial" w:hAnsi="Arial" w:cs="Arial"/>
                <w:color w:val="000000"/>
                <w:sz w:val="22"/>
                <w:szCs w:val="22"/>
                <w:lang w:bidi="en-US"/>
              </w:rPr>
              <w:t>rights;</w:t>
            </w:r>
            <w:proofErr w:type="gramEnd"/>
          </w:p>
          <w:p w14:paraId="5D5C862D"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1C2A1D">
              <w:rPr>
                <w:rFonts w:ascii="Arial" w:hAnsi="Arial" w:cs="Arial"/>
                <w:color w:val="000000"/>
                <w:sz w:val="22"/>
                <w:szCs w:val="22"/>
                <w:lang w:bidi="en-US"/>
              </w:rPr>
              <w:t>considered;</w:t>
            </w:r>
            <w:proofErr w:type="gramEnd"/>
          </w:p>
          <w:p w14:paraId="4194595E"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73355000" w14:textId="77777777" w:rsidR="00F152A4" w:rsidRPr="001C2A1D" w:rsidRDefault="00F152A4" w:rsidP="00F152A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F152A4" w:rsidRPr="001C2A1D" w14:paraId="6C2253F8" w14:textId="77777777" w:rsidTr="00FA2B41">
        <w:tc>
          <w:tcPr>
            <w:tcW w:w="425" w:type="dxa"/>
            <w:shd w:val="clear" w:color="auto" w:fill="auto"/>
          </w:tcPr>
          <w:p w14:paraId="5AC84E85"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1792A38"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0558162"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5B515AAD"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B108307"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7F77C4"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p>
        </w:tc>
      </w:tr>
      <w:tr w:rsidR="00F152A4" w:rsidRPr="001C2A1D" w14:paraId="110D2129" w14:textId="77777777" w:rsidTr="00FA2B41">
        <w:tc>
          <w:tcPr>
            <w:tcW w:w="425" w:type="dxa"/>
            <w:shd w:val="clear" w:color="auto" w:fill="auto"/>
          </w:tcPr>
          <w:p w14:paraId="7BFC5304"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A09BF76"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0302C0DA"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BAD1A67"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5ADAA587" w14:textId="77777777" w:rsidR="00F152A4" w:rsidRPr="001C2A1D" w:rsidRDefault="00F152A4" w:rsidP="00FA2B41">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3FBDD1B3" w14:textId="77777777" w:rsidR="00F152A4" w:rsidRPr="001C2A1D" w:rsidRDefault="00F152A4" w:rsidP="00F152A4">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F152A4" w:rsidRPr="001C2A1D" w14:paraId="12CE5369" w14:textId="77777777" w:rsidTr="00FA2B41">
        <w:tc>
          <w:tcPr>
            <w:tcW w:w="425" w:type="dxa"/>
            <w:shd w:val="clear" w:color="auto" w:fill="auto"/>
          </w:tcPr>
          <w:p w14:paraId="70229585"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9CEF2D1"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13464486"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lastRenderedPageBreak/>
              <w:t>●</w:t>
            </w:r>
          </w:p>
        </w:tc>
        <w:tc>
          <w:tcPr>
            <w:tcW w:w="8556" w:type="dxa"/>
            <w:shd w:val="clear" w:color="auto" w:fill="auto"/>
          </w:tcPr>
          <w:p w14:paraId="09BF8141" w14:textId="77777777"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w:t>
            </w:r>
            <w:r w:rsidRPr="001C2A1D">
              <w:rPr>
                <w:rFonts w:ascii="Arial" w:hAnsi="Arial" w:cs="Arial"/>
                <w:color w:val="000000"/>
                <w:sz w:val="22"/>
                <w:szCs w:val="22"/>
                <w:lang w:bidi="en-US"/>
              </w:rPr>
              <w:lastRenderedPageBreak/>
              <w:t xml:space="preserve">shall be adjourned to another meeting. </w:t>
            </w:r>
          </w:p>
        </w:tc>
      </w:tr>
      <w:tr w:rsidR="00F152A4" w:rsidRPr="001C2A1D" w14:paraId="3C55F872" w14:textId="77777777" w:rsidTr="00FA2B41">
        <w:tc>
          <w:tcPr>
            <w:tcW w:w="425" w:type="dxa"/>
            <w:shd w:val="clear" w:color="auto" w:fill="auto"/>
          </w:tcPr>
          <w:p w14:paraId="1062B0D9" w14:textId="77777777" w:rsidR="00F152A4" w:rsidRPr="001C2A1D" w:rsidRDefault="00F152A4" w:rsidP="00FA2B41">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527362C" w14:textId="5B7643A0" w:rsidR="00F152A4" w:rsidRPr="001C2A1D" w:rsidRDefault="00F152A4" w:rsidP="00F152A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Pr>
                <w:rFonts w:ascii="Arial" w:hAnsi="Arial" w:cs="Arial"/>
                <w:color w:val="000000"/>
                <w:sz w:val="22"/>
                <w:szCs w:val="22"/>
                <w:lang w:bidi="en-US"/>
              </w:rPr>
              <w:t>1.5</w:t>
            </w:r>
            <w:r w:rsidRPr="001C2A1D">
              <w:rPr>
                <w:rFonts w:ascii="Arial" w:hAnsi="Arial" w:cs="Arial"/>
                <w:color w:val="000000"/>
                <w:sz w:val="22"/>
                <w:szCs w:val="22"/>
                <w:lang w:bidi="en-US"/>
              </w:rPr>
              <w:t xml:space="preserve"> hours.</w:t>
            </w:r>
          </w:p>
        </w:tc>
      </w:tr>
    </w:tbl>
    <w:p w14:paraId="5845306B" w14:textId="77777777" w:rsidR="00F152A4" w:rsidRPr="00D13515" w:rsidRDefault="00F152A4" w:rsidP="00F152A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E02CDFF" w14:textId="4639439F"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COMMITTEES AND SUB-COMMITTEES</w:t>
      </w:r>
      <w:bookmarkEnd w:id="32"/>
      <w:bookmarkEnd w:id="33"/>
      <w:bookmarkEnd w:id="34"/>
      <w:bookmarkEnd w:id="35"/>
      <w:bookmarkEnd w:id="36"/>
      <w:bookmarkEnd w:id="37"/>
    </w:p>
    <w:p w14:paraId="5CA58401"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54C6086F"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4C3E5DA5"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0F9B5C2F"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562C375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7954BEC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27C9E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6878CB0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7D11A2E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0F4BE7">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that they are unable to </w:t>
      </w:r>
      <w:proofErr w:type="gramStart"/>
      <w:r w:rsidRPr="00D13515">
        <w:rPr>
          <w:rFonts w:ascii="Arial" w:hAnsi="Arial" w:cs="Arial"/>
          <w:color w:val="000000"/>
          <w:sz w:val="22"/>
          <w:szCs w:val="22"/>
          <w:lang w:bidi="en-US"/>
        </w:rPr>
        <w:t>attend;</w:t>
      </w:r>
      <w:proofErr w:type="gramEnd"/>
    </w:p>
    <w:p w14:paraId="28A3968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26D31A81"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BAC8FB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00FE3AFF">
        <w:rPr>
          <w:rFonts w:ascii="Arial" w:hAnsi="Arial" w:cs="Arial"/>
          <w:color w:val="000000"/>
          <w:sz w:val="22"/>
          <w:szCs w:val="22"/>
          <w:lang w:bidi="en-US"/>
        </w:rPr>
        <w:t>four</w:t>
      </w:r>
      <w:r w:rsidRPr="00D13515">
        <w:rPr>
          <w:rFonts w:ascii="Arial" w:hAnsi="Arial" w:cs="Arial"/>
          <w:color w:val="000000"/>
          <w:sz w:val="22"/>
          <w:szCs w:val="22"/>
          <w:lang w:bidi="en-US"/>
        </w:rPr>
        <w:t>;</w:t>
      </w:r>
      <w:proofErr w:type="gramEnd"/>
    </w:p>
    <w:p w14:paraId="7611686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4DFB906"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w:t>
      </w:r>
      <w:r w:rsidRPr="00D13515">
        <w:rPr>
          <w:rFonts w:ascii="Arial" w:hAnsi="Arial" w:cs="Arial"/>
          <w:color w:val="000000"/>
          <w:sz w:val="22"/>
          <w:szCs w:val="22"/>
          <w:lang w:bidi="en-US"/>
        </w:rPr>
        <w:lastRenderedPageBreak/>
        <w:t>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65C9E13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CD2B4A2"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0A686BA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10C415E" w14:textId="6F03CCD5"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D13515">
        <w:rPr>
          <w:rFonts w:ascii="Arial" w:hAnsi="Arial" w:cs="Arial"/>
          <w:b/>
          <w:szCs w:val="22"/>
        </w:rPr>
        <w:t>ORDINARY COUNCIL MEETINGS</w:t>
      </w:r>
      <w:bookmarkEnd w:id="39"/>
      <w:bookmarkEnd w:id="40"/>
      <w:bookmarkEnd w:id="41"/>
      <w:bookmarkEnd w:id="42"/>
      <w:bookmarkEnd w:id="43"/>
      <w:bookmarkEnd w:id="44"/>
      <w:r w:rsidRPr="00D13515">
        <w:rPr>
          <w:rFonts w:ascii="Arial" w:hAnsi="Arial" w:cs="Arial"/>
          <w:b/>
          <w:szCs w:val="22"/>
        </w:rPr>
        <w:t xml:space="preserve"> </w:t>
      </w:r>
    </w:p>
    <w:p w14:paraId="0E34775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0DD2DCF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D737E1D" w14:textId="1669BF9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 xml:space="preserve">ouncil shall take place at </w:t>
      </w:r>
      <w:r w:rsidR="00915FD8" w:rsidRPr="00131A43">
        <w:rPr>
          <w:rFonts w:ascii="Arial" w:hAnsi="Arial" w:cs="Arial"/>
          <w:b/>
          <w:bCs/>
          <w:sz w:val="22"/>
          <w:szCs w:val="22"/>
          <w:lang w:bidi="en-US"/>
        </w:rPr>
        <w:t>7.30</w:t>
      </w:r>
      <w:r w:rsidRPr="00131A43">
        <w:rPr>
          <w:rFonts w:ascii="Arial" w:hAnsi="Arial" w:cs="Arial"/>
          <w:b/>
          <w:bCs/>
          <w:sz w:val="22"/>
          <w:szCs w:val="22"/>
          <w:lang w:bidi="en-US"/>
        </w:rPr>
        <w:t>pm.</w:t>
      </w:r>
    </w:p>
    <w:p w14:paraId="02BA19F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388212A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71139F2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18CCF13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94E62E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F344F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4E4FFF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503CD14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4835076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56AC5C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5C3138D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675E14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1F3DAE68" w14:textId="4FF38BDA"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w:t>
      </w:r>
      <w:r w:rsidR="00C052DF" w:rsidRPr="00740725">
        <w:rPr>
          <w:rFonts w:ascii="Arial" w:hAnsi="Arial" w:cs="Arial"/>
          <w:color w:val="000000" w:themeColor="text1"/>
          <w:sz w:val="22"/>
          <w:szCs w:val="22"/>
          <w:lang w:bidi="en-US"/>
        </w:rPr>
        <w:t xml:space="preserve">The Personnel and Personnel Appeals </w:t>
      </w:r>
      <w:proofErr w:type="gramStart"/>
      <w:r w:rsidRPr="00D13515">
        <w:rPr>
          <w:rFonts w:ascii="Arial" w:hAnsi="Arial" w:cs="Arial"/>
          <w:color w:val="000000"/>
          <w:sz w:val="22"/>
          <w:szCs w:val="22"/>
          <w:lang w:bidi="en-US"/>
        </w:rPr>
        <w:t>committees;</w:t>
      </w:r>
      <w:proofErr w:type="gramEnd"/>
    </w:p>
    <w:p w14:paraId="1C589CDB" w14:textId="5341F017" w:rsidR="00883BA0"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1220840B" w14:textId="3E306411" w:rsidR="004C144F" w:rsidRPr="000E6D27" w:rsidRDefault="004C144F" w:rsidP="004C144F">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0E6D27">
        <w:rPr>
          <w:rFonts w:ascii="Arial" w:hAnsi="Arial" w:cs="Arial"/>
          <w:sz w:val="22"/>
          <w:szCs w:val="22"/>
          <w:lang w:bidi="en-US"/>
        </w:rPr>
        <w:t>Review and adoption of appropriate standing orders and financial regulations</w:t>
      </w:r>
    </w:p>
    <w:p w14:paraId="0E864591" w14:textId="77777777" w:rsidR="00883BA0"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59DD8721" w14:textId="0AA6E4AF" w:rsidR="00C052DF" w:rsidRPr="00D13515" w:rsidRDefault="00C052DF"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C052DF">
        <w:rPr>
          <w:rFonts w:ascii="Arial" w:hAnsi="Arial" w:cs="Arial"/>
          <w:color w:val="000000"/>
          <w:sz w:val="22"/>
          <w:szCs w:val="22"/>
          <w:lang w:bidi="en-US"/>
        </w:rPr>
        <w:t>Confirmation of arrangements for insurance cover</w:t>
      </w:r>
    </w:p>
    <w:p w14:paraId="5027948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197907F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334105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762B92B3" w14:textId="4F3D0E55" w:rsidR="00883BA0" w:rsidRPr="007C2F6A" w:rsidRDefault="001E3ED6" w:rsidP="007C2F6A">
      <w:pPr>
        <w:pStyle w:val="Heading1"/>
        <w:tabs>
          <w:tab w:val="clear" w:pos="851"/>
          <w:tab w:val="num" w:pos="567"/>
        </w:tabs>
        <w:spacing w:before="0" w:after="200" w:line="276" w:lineRule="auto"/>
        <w:ind w:left="567" w:hanging="567"/>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D13515">
        <w:rPr>
          <w:rFonts w:ascii="Arial" w:hAnsi="Arial" w:cs="Arial"/>
          <w:b/>
          <w:szCs w:val="22"/>
        </w:rPr>
        <w:t>EXTRAORDINARY MEETINGS</w:t>
      </w:r>
      <w:bookmarkEnd w:id="45"/>
      <w:r w:rsidR="00A9033E">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14:paraId="00A7CC73"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405B0F26"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within </w:t>
      </w:r>
      <w:r w:rsidR="003109F0">
        <w:rPr>
          <w:rFonts w:ascii="Arial" w:hAnsi="Arial" w:cs="Arial"/>
          <w:b/>
          <w:bCs/>
          <w:color w:val="000000"/>
          <w:sz w:val="22"/>
          <w:szCs w:val="22"/>
          <w:lang w:bidi="en-US"/>
        </w:rPr>
        <w:t>14</w:t>
      </w:r>
      <w:r w:rsidRPr="00D13515">
        <w:rPr>
          <w:rFonts w:ascii="Arial" w:hAnsi="Arial" w:cs="Arial"/>
          <w:b/>
          <w:bCs/>
          <w:color w:val="000000"/>
          <w:sz w:val="22"/>
          <w:szCs w:val="22"/>
          <w:lang w:bidi="en-US"/>
        </w:rPr>
        <w:t xml:space="preserve">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0061079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chairman of a committee [or a sub-committee] may convene an extraordinary meeting of the committee [or the sub-committee] at any time. </w:t>
      </w:r>
    </w:p>
    <w:p w14:paraId="256BEDB0"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0F4BE7">
        <w:rPr>
          <w:rFonts w:ascii="Arial" w:hAnsi="Arial" w:cs="Arial"/>
          <w:color w:val="000000"/>
          <w:sz w:val="22"/>
          <w:szCs w:val="22"/>
          <w:lang w:bidi="en-US"/>
        </w:rPr>
        <w:t>14</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33422">
        <w:rPr>
          <w:rFonts w:ascii="Arial" w:hAnsi="Arial" w:cs="Arial"/>
          <w:color w:val="000000"/>
          <w:sz w:val="22"/>
          <w:szCs w:val="22"/>
          <w:lang w:bidi="en-US"/>
        </w:rPr>
        <w:t>5</w:t>
      </w:r>
      <w:r w:rsidRPr="00D13515">
        <w:rPr>
          <w:rFonts w:ascii="Arial" w:hAnsi="Arial" w:cs="Arial"/>
          <w:color w:val="000000"/>
          <w:sz w:val="22"/>
          <w:szCs w:val="22"/>
          <w:lang w:bidi="en-US"/>
        </w:rPr>
        <w:t xml:space="preserve"> members of the committee [or the sub-committee], any </w:t>
      </w:r>
      <w:r w:rsidR="00133422">
        <w:rPr>
          <w:rFonts w:ascii="Arial" w:hAnsi="Arial" w:cs="Arial"/>
          <w:color w:val="000000"/>
          <w:sz w:val="22"/>
          <w:szCs w:val="22"/>
          <w:lang w:bidi="en-US"/>
        </w:rPr>
        <w:t>5</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388A52A1"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24A08983" w14:textId="3748AF5D"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D13515">
        <w:rPr>
          <w:rFonts w:ascii="Arial" w:hAnsi="Arial" w:cs="Arial"/>
          <w:b/>
          <w:szCs w:val="22"/>
        </w:rPr>
        <w:t>PREVIOUS RESOLUTIONS</w:t>
      </w:r>
      <w:bookmarkEnd w:id="38"/>
      <w:bookmarkEnd w:id="51"/>
      <w:bookmarkEnd w:id="52"/>
      <w:bookmarkEnd w:id="53"/>
      <w:bookmarkEnd w:id="54"/>
      <w:bookmarkEnd w:id="55"/>
    </w:p>
    <w:p w14:paraId="3DC81C17"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133422">
        <w:rPr>
          <w:rFonts w:ascii="Arial" w:hAnsi="Arial" w:cs="Arial"/>
          <w:color w:val="000000"/>
          <w:sz w:val="22"/>
          <w:szCs w:val="22"/>
          <w:lang w:bidi="en-US"/>
        </w:rPr>
        <w:t>7</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40EA6C5B"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C4BBC44" w14:textId="77777777" w:rsidR="00133422" w:rsidRPr="00247B24" w:rsidRDefault="00133422" w:rsidP="00133422">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8C5249E" w14:textId="20DADDD2"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D13515">
        <w:rPr>
          <w:rFonts w:ascii="Arial" w:hAnsi="Arial" w:cs="Arial"/>
          <w:b/>
          <w:szCs w:val="22"/>
        </w:rPr>
        <w:t>VOTING ON APPOINTMENTS</w:t>
      </w:r>
      <w:bookmarkEnd w:id="56"/>
      <w:bookmarkEnd w:id="57"/>
      <w:bookmarkEnd w:id="58"/>
      <w:bookmarkEnd w:id="59"/>
      <w:bookmarkEnd w:id="60"/>
      <w:bookmarkEnd w:id="61"/>
    </w:p>
    <w:p w14:paraId="2E1A8117" w14:textId="77777777" w:rsidR="00883BA0"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25593067" w14:textId="7DE5AC19" w:rsidR="003109F0" w:rsidRPr="00B43C32" w:rsidRDefault="003109F0" w:rsidP="007C2F6A">
      <w:pPr>
        <w:pStyle w:val="Heading1"/>
        <w:tabs>
          <w:tab w:val="clear" w:pos="851"/>
          <w:tab w:val="num" w:pos="567"/>
        </w:tabs>
        <w:spacing w:before="0" w:after="200" w:line="276" w:lineRule="auto"/>
        <w:ind w:left="567" w:hanging="567"/>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D13515">
        <w:rPr>
          <w:rFonts w:ascii="Arial" w:hAnsi="Arial" w:cs="Arial"/>
          <w:b/>
          <w:szCs w:val="22"/>
        </w:rPr>
        <w:t>MOTIONS FOR A MEETING THAT REQUIRE WRITTEN NOTICE TO BE GIVEN TO THE PROPER OFFICER</w:t>
      </w:r>
      <w:bookmarkEnd w:id="62"/>
      <w:bookmarkEnd w:id="63"/>
      <w:bookmarkEnd w:id="64"/>
      <w:bookmarkEnd w:id="65"/>
      <w:bookmarkEnd w:id="66"/>
      <w:bookmarkEnd w:id="67"/>
      <w:r w:rsidRPr="00D13515">
        <w:rPr>
          <w:rFonts w:ascii="Arial" w:hAnsi="Arial" w:cs="Arial"/>
          <w:b/>
          <w:szCs w:val="22"/>
        </w:rPr>
        <w:t xml:space="preserve"> </w:t>
      </w:r>
    </w:p>
    <w:p w14:paraId="69A2A134" w14:textId="77777777" w:rsidR="003109F0" w:rsidRPr="00D13515" w:rsidRDefault="003109F0" w:rsidP="003109F0">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relate to the performance of the Council’s statutory functions, powers and obligations or an issue which specifically affects the Council’s area or its residents. </w:t>
      </w:r>
    </w:p>
    <w:p w14:paraId="1F0F342A" w14:textId="542FE392"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accordance with standing order 9(</w:t>
      </w:r>
      <w:r w:rsidR="00F30C79">
        <w:rPr>
          <w:rFonts w:ascii="Arial" w:hAnsi="Arial" w:cs="Arial"/>
          <w:color w:val="000000"/>
          <w:sz w:val="22"/>
          <w:szCs w:val="22"/>
          <w:lang w:bidi="en-US"/>
        </w:rPr>
        <w:t>a</w:t>
      </w:r>
      <w:r w:rsidRPr="00D13515">
        <w:rPr>
          <w:rFonts w:ascii="Arial" w:hAnsi="Arial" w:cs="Arial"/>
          <w:color w:val="000000"/>
          <w:sz w:val="22"/>
          <w:szCs w:val="22"/>
          <w:lang w:bidi="en-US"/>
        </w:rPr>
        <w:t xml:space="preserve">), correct obvious grammatical or typographical errors in the wording of the motion. </w:t>
      </w:r>
    </w:p>
    <w:p w14:paraId="2550F4CB"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Pr>
          <w:rFonts w:ascii="Arial" w:hAnsi="Arial" w:cs="Arial"/>
          <w:color w:val="000000"/>
          <w:sz w:val="22"/>
          <w:szCs w:val="22"/>
          <w:lang w:bidi="en-US"/>
        </w:rPr>
        <w:t>,</w:t>
      </w:r>
      <w:r w:rsidRPr="00D13515">
        <w:rPr>
          <w:rFonts w:ascii="Arial" w:hAnsi="Arial" w:cs="Arial"/>
          <w:color w:val="000000"/>
          <w:sz w:val="22"/>
          <w:szCs w:val="22"/>
          <w:lang w:bidi="en-US"/>
        </w:rPr>
        <w:t xml:space="preserve"> </w:t>
      </w:r>
      <w:r>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2DCBD8CD"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t>
      </w:r>
      <w:r w:rsidRPr="00D13515">
        <w:rPr>
          <w:rFonts w:ascii="Arial" w:hAnsi="Arial" w:cs="Arial"/>
          <w:color w:val="000000"/>
          <w:sz w:val="22"/>
          <w:szCs w:val="22"/>
          <w:lang w:bidi="en-US"/>
        </w:rPr>
        <w:lastRenderedPageBreak/>
        <w:t xml:space="preserve">whether the motion shall be included in the agenda or rejected. </w:t>
      </w:r>
    </w:p>
    <w:p w14:paraId="00490E23"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Pr="00D13515">
        <w:rPr>
          <w:rFonts w:ascii="Arial" w:hAnsi="Arial" w:cs="Arial"/>
          <w:color w:val="000000"/>
          <w:sz w:val="22"/>
          <w:szCs w:val="22"/>
          <w:lang w:bidi="en-US"/>
        </w:rPr>
        <w:t xml:space="preserve">he decision of the Proper Officer as to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to include the motion on the agenda shall be final. </w:t>
      </w:r>
    </w:p>
    <w:p w14:paraId="0DB00A24"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581CE1D" w14:textId="77777777" w:rsidR="003109F0" w:rsidRPr="00D13515" w:rsidRDefault="003109F0" w:rsidP="003109F0">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4FCCF7DF" w14:textId="77777777" w:rsidR="003109F0" w:rsidRPr="00D13515" w:rsidRDefault="003109F0" w:rsidP="003109F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C8B1DCD" w14:textId="7FAA343B"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D13515">
        <w:rPr>
          <w:rFonts w:ascii="Arial" w:hAnsi="Arial" w:cs="Arial"/>
          <w:b/>
          <w:szCs w:val="22"/>
        </w:rPr>
        <w:t>MOTIONS AT A MEETING THAT DO NOT REQUIRE WRITTEN NOTICE</w:t>
      </w:r>
      <w:bookmarkEnd w:id="77"/>
      <w:bookmarkEnd w:id="78"/>
      <w:bookmarkEnd w:id="79"/>
      <w:bookmarkEnd w:id="80"/>
      <w:bookmarkEnd w:id="81"/>
      <w:r w:rsidRPr="00D13515">
        <w:rPr>
          <w:rFonts w:ascii="Arial" w:hAnsi="Arial" w:cs="Arial"/>
          <w:b/>
          <w:szCs w:val="22"/>
        </w:rPr>
        <w:t xml:space="preserve"> </w:t>
      </w:r>
      <w:bookmarkEnd w:id="82"/>
    </w:p>
    <w:p w14:paraId="2002FF4A"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2E088E1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19405B9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5506185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65E0270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63453F0E"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7290F94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3EB879B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622B98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3D3330A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6FDF3A2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61C609A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056D740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5309365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2377775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392ADBA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C38E68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DF10C4E"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5371F3D0"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5A3468E" w14:textId="77777777" w:rsidR="009E3A40" w:rsidRDefault="001E3ED6" w:rsidP="007C2F6A">
      <w:pPr>
        <w:pStyle w:val="Heading1"/>
        <w:tabs>
          <w:tab w:val="clear" w:pos="851"/>
          <w:tab w:val="num" w:pos="567"/>
        </w:tabs>
        <w:spacing w:before="0" w:after="200" w:line="276" w:lineRule="auto"/>
        <w:ind w:left="850" w:hanging="850"/>
        <w:rPr>
          <w:rFonts w:ascii="Arial" w:hAnsi="Arial"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D13515">
        <w:rPr>
          <w:rFonts w:ascii="Arial" w:hAnsi="Arial" w:cs="Arial"/>
          <w:b/>
          <w:szCs w:val="22"/>
        </w:rPr>
        <w:lastRenderedPageBreak/>
        <w:t>MANAGEMENT OF INFORMATION</w:t>
      </w:r>
      <w:bookmarkEnd w:id="83"/>
      <w:r w:rsidRPr="00D13515">
        <w:rPr>
          <w:rFonts w:ascii="Arial" w:hAnsi="Arial" w:cs="Arial"/>
          <w:b/>
          <w:szCs w:val="22"/>
        </w:rPr>
        <w:t xml:space="preserve"> </w:t>
      </w:r>
      <w:bookmarkEnd w:id="84"/>
      <w:bookmarkEnd w:id="85"/>
      <w:bookmarkEnd w:id="86"/>
      <w:bookmarkEnd w:id="87"/>
      <w:bookmarkEnd w:id="88"/>
    </w:p>
    <w:p w14:paraId="0CD85147" w14:textId="3FA2CB25" w:rsidR="009E58A9" w:rsidRPr="007C2F6A"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61B2C1DF"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1C460E1"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05C55B8D"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F55F275" w14:textId="32B0C211" w:rsidR="0054042F"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1F436239" w14:textId="77777777" w:rsidR="00883BA0" w:rsidRPr="00D13515" w:rsidRDefault="00883BA0" w:rsidP="00B43C32">
      <w:pPr>
        <w:widowControl w:val="0"/>
        <w:autoSpaceDE w:val="0"/>
        <w:autoSpaceDN w:val="0"/>
        <w:adjustRightInd w:val="0"/>
        <w:spacing w:after="200" w:line="276" w:lineRule="auto"/>
        <w:textAlignment w:val="center"/>
        <w:rPr>
          <w:rFonts w:ascii="Arial" w:hAnsi="Arial" w:cs="Arial"/>
          <w:b/>
          <w:bCs/>
          <w:color w:val="000000"/>
          <w:sz w:val="22"/>
          <w:szCs w:val="22"/>
          <w:lang w:bidi="en-US"/>
        </w:rPr>
      </w:pPr>
    </w:p>
    <w:p w14:paraId="07041DEA" w14:textId="7FCA82E8" w:rsidR="007B6AA4" w:rsidRPr="007C2F6A" w:rsidRDefault="001E3ED6" w:rsidP="007C2F6A">
      <w:pPr>
        <w:pStyle w:val="Heading1"/>
        <w:tabs>
          <w:tab w:val="clear" w:pos="851"/>
          <w:tab w:val="num" w:pos="567"/>
        </w:tabs>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D13515">
        <w:rPr>
          <w:rFonts w:ascii="Arial" w:hAnsi="Arial" w:cs="Arial"/>
          <w:b/>
          <w:szCs w:val="22"/>
        </w:rPr>
        <w:t>DRAFT MINUTES</w:t>
      </w:r>
      <w:bookmarkEnd w:id="89"/>
      <w:bookmarkEnd w:id="90"/>
      <w:bookmarkEnd w:id="91"/>
      <w:bookmarkEnd w:id="92"/>
      <w:bookmarkEnd w:id="93"/>
      <w:bookmarkEnd w:id="94"/>
      <w:r w:rsidRPr="00D13515">
        <w:rPr>
          <w:rFonts w:ascii="Arial" w:hAnsi="Arial" w:cs="Arial"/>
          <w:b/>
          <w:szCs w:val="22"/>
        </w:rPr>
        <w:t xml:space="preserve"> </w:t>
      </w:r>
    </w:p>
    <w:p w14:paraId="43FC5E91"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43C4C23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5C3E4D"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3CF0D40"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
        <w:gridCol w:w="8282"/>
      </w:tblGrid>
      <w:tr w:rsidR="007B6AA4" w:rsidRPr="00D13515" w14:paraId="7E527C91" w14:textId="77777777" w:rsidTr="00753227">
        <w:tc>
          <w:tcPr>
            <w:tcW w:w="317" w:type="dxa"/>
          </w:tcPr>
          <w:p w14:paraId="193C4511" w14:textId="77777777" w:rsidR="007B6AA4" w:rsidRPr="00D13515" w:rsidRDefault="007B6AA4" w:rsidP="0032195E">
            <w:pPr>
              <w:spacing w:after="200" w:line="276" w:lineRule="auto"/>
              <w:contextualSpacing/>
              <w:rPr>
                <w:rFonts w:ascii="Arial" w:hAnsi="Arial" w:cs="Arial"/>
              </w:rPr>
            </w:pPr>
          </w:p>
        </w:tc>
        <w:tc>
          <w:tcPr>
            <w:tcW w:w="8282" w:type="dxa"/>
          </w:tcPr>
          <w:p w14:paraId="38325779" w14:textId="77777777" w:rsidR="007B6AA4" w:rsidRPr="00D13515" w:rsidRDefault="007B6AA4" w:rsidP="007C2F6A">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 xml:space="preserve">If the draft minutes of a preceding meeting </w:t>
            </w:r>
            <w:r w:rsidR="00133422">
              <w:rPr>
                <w:rFonts w:ascii="Arial" w:hAnsi="Arial" w:cs="Arial"/>
                <w:color w:val="000000"/>
                <w:spacing w:val="2"/>
                <w:sz w:val="22"/>
                <w:szCs w:val="22"/>
                <w:lang w:bidi="en-US"/>
              </w:rPr>
              <w:t xml:space="preserve">are published on the council’s website and </w:t>
            </w:r>
            <w:r w:rsidRPr="00D13515">
              <w:rPr>
                <w:rFonts w:ascii="Arial" w:hAnsi="Arial" w:cs="Arial"/>
                <w:color w:val="000000"/>
                <w:spacing w:val="2"/>
                <w:sz w:val="22"/>
                <w:szCs w:val="22"/>
                <w:lang w:bidi="en-US"/>
              </w:rPr>
              <w:t>have been served on councillors with the agenda to attend the meeting at which they are due to be approved for accuracy, they shall be taken as read.</w:t>
            </w:r>
          </w:p>
        </w:tc>
      </w:tr>
      <w:tr w:rsidR="007B6AA4" w:rsidRPr="00D13515" w14:paraId="2B67E69E" w14:textId="77777777" w:rsidTr="00753227">
        <w:tc>
          <w:tcPr>
            <w:tcW w:w="317" w:type="dxa"/>
          </w:tcPr>
          <w:p w14:paraId="3D81CF0C" w14:textId="77777777" w:rsidR="007B6AA4" w:rsidRPr="00D13515" w:rsidRDefault="007B6AA4" w:rsidP="0032195E">
            <w:pPr>
              <w:spacing w:after="200" w:line="276" w:lineRule="auto"/>
              <w:contextualSpacing/>
              <w:rPr>
                <w:rFonts w:ascii="Arial" w:hAnsi="Arial" w:cs="Arial"/>
              </w:rPr>
            </w:pPr>
          </w:p>
        </w:tc>
        <w:tc>
          <w:tcPr>
            <w:tcW w:w="8282" w:type="dxa"/>
          </w:tcPr>
          <w:p w14:paraId="37F0C95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E06CC1C" w14:textId="77777777" w:rsidTr="00753227">
        <w:tc>
          <w:tcPr>
            <w:tcW w:w="317" w:type="dxa"/>
          </w:tcPr>
          <w:p w14:paraId="4C070C19" w14:textId="77777777" w:rsidR="007B6AA4" w:rsidRPr="00D13515" w:rsidRDefault="007B6AA4" w:rsidP="0032195E">
            <w:pPr>
              <w:spacing w:after="200" w:line="276" w:lineRule="auto"/>
              <w:contextualSpacing/>
              <w:rPr>
                <w:rFonts w:ascii="Arial" w:hAnsi="Arial" w:cs="Arial"/>
              </w:rPr>
            </w:pPr>
          </w:p>
        </w:tc>
        <w:tc>
          <w:tcPr>
            <w:tcW w:w="8282" w:type="dxa"/>
          </w:tcPr>
          <w:p w14:paraId="4567E69C"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5693185C" w14:textId="77777777" w:rsidTr="00753227">
        <w:tc>
          <w:tcPr>
            <w:tcW w:w="317" w:type="dxa"/>
          </w:tcPr>
          <w:p w14:paraId="25D1150E" w14:textId="77777777" w:rsidR="007B6AA4" w:rsidRPr="00D13515" w:rsidRDefault="007B6AA4" w:rsidP="0032195E">
            <w:pPr>
              <w:spacing w:after="200" w:line="276" w:lineRule="auto"/>
              <w:contextualSpacing/>
              <w:rPr>
                <w:rFonts w:ascii="Arial" w:hAnsi="Arial" w:cs="Arial"/>
              </w:rPr>
            </w:pPr>
          </w:p>
        </w:tc>
        <w:tc>
          <w:tcPr>
            <w:tcW w:w="8282" w:type="dxa"/>
          </w:tcPr>
          <w:p w14:paraId="61218D7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4CC4B1AD" w14:textId="77777777" w:rsidR="007B6AA4"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color w:val="000000"/>
                <w:spacing w:val="-2"/>
                <w:sz w:val="22"/>
                <w:szCs w:val="22"/>
                <w:lang w:bidi="en-US"/>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w:t>
            </w:r>
            <w:r w:rsidRPr="00D13515">
              <w:rPr>
                <w:rFonts w:ascii="Arial" w:hAnsi="Arial" w:cs="Arial"/>
                <w:color w:val="000000"/>
                <w:spacing w:val="-2"/>
                <w:sz w:val="22"/>
                <w:szCs w:val="22"/>
                <w:lang w:bidi="en-US"/>
              </w:rPr>
              <w:lastRenderedPageBreak/>
              <w:t>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
              <w:gridCol w:w="7594"/>
            </w:tblGrid>
            <w:tr w:rsidR="00753227" w:rsidRPr="001C2A1D" w14:paraId="68A45D3D" w14:textId="77777777" w:rsidTr="00753227">
              <w:tc>
                <w:tcPr>
                  <w:tcW w:w="236" w:type="dxa"/>
                </w:tcPr>
                <w:p w14:paraId="3DA5857C" w14:textId="77777777" w:rsidR="00753227" w:rsidRPr="001C2A1D" w:rsidRDefault="00753227" w:rsidP="00753227">
                  <w:pPr>
                    <w:widowControl w:val="0"/>
                    <w:suppressAutoHyphens/>
                    <w:autoSpaceDE w:val="0"/>
                    <w:autoSpaceDN w:val="0"/>
                    <w:adjustRightInd w:val="0"/>
                    <w:spacing w:after="200" w:line="276" w:lineRule="auto"/>
                    <w:ind w:hanging="75"/>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1FECB21" w14:textId="77777777" w:rsidR="00753227" w:rsidRPr="001C2A1D" w:rsidRDefault="00753227" w:rsidP="00753227">
                  <w:pPr>
                    <w:widowControl w:val="0"/>
                    <w:suppressAutoHyphens/>
                    <w:autoSpaceDE w:val="0"/>
                    <w:autoSpaceDN w:val="0"/>
                    <w:adjustRightInd w:val="0"/>
                    <w:spacing w:after="200" w:line="276" w:lineRule="auto"/>
                    <w:ind w:hanging="75"/>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76C365BC" w14:textId="77777777" w:rsidR="00753227" w:rsidRPr="001C2A1D" w:rsidRDefault="00753227" w:rsidP="00753227">
                  <w:pPr>
                    <w:widowControl w:val="0"/>
                    <w:suppressAutoHyphens/>
                    <w:autoSpaceDE w:val="0"/>
                    <w:autoSpaceDN w:val="0"/>
                    <w:adjustRightInd w:val="0"/>
                    <w:spacing w:after="200" w:line="276" w:lineRule="auto"/>
                    <w:ind w:hanging="75"/>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4122D8B4" w14:textId="77777777" w:rsidR="00753227" w:rsidRPr="001C2A1D" w:rsidRDefault="00753227" w:rsidP="00753227">
                  <w:pPr>
                    <w:spacing w:after="200" w:line="276" w:lineRule="auto"/>
                    <w:ind w:hanging="75"/>
                    <w:contextualSpacing/>
                    <w:rPr>
                      <w:rFonts w:ascii="Arial" w:hAnsi="Arial" w:cs="Arial"/>
                      <w:sz w:val="22"/>
                      <w:szCs w:val="22"/>
                    </w:rPr>
                  </w:pPr>
                </w:p>
              </w:tc>
              <w:tc>
                <w:tcPr>
                  <w:tcW w:w="7594" w:type="dxa"/>
                </w:tcPr>
                <w:p w14:paraId="70E05185" w14:textId="77777777" w:rsidR="00753227" w:rsidRPr="001C2A1D" w:rsidRDefault="00753227" w:rsidP="00753227">
                  <w:pPr>
                    <w:widowControl w:val="0"/>
                    <w:numPr>
                      <w:ilvl w:val="0"/>
                      <w:numId w:val="11"/>
                    </w:numPr>
                    <w:suppressAutoHyphens/>
                    <w:autoSpaceDE w:val="0"/>
                    <w:autoSpaceDN w:val="0"/>
                    <w:adjustRightInd w:val="0"/>
                    <w:spacing w:after="200" w:line="276" w:lineRule="auto"/>
                    <w:ind w:left="222" w:hanging="283"/>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bl>
          <w:p w14:paraId="5F3D87E4" w14:textId="242579F7" w:rsidR="00753227" w:rsidRPr="00D13515" w:rsidRDefault="00753227" w:rsidP="00B438FF">
            <w:pPr>
              <w:widowControl w:val="0"/>
              <w:suppressAutoHyphens/>
              <w:autoSpaceDE w:val="0"/>
              <w:autoSpaceDN w:val="0"/>
              <w:adjustRightInd w:val="0"/>
              <w:spacing w:after="200" w:line="276" w:lineRule="auto"/>
              <w:ind w:left="678" w:right="849"/>
              <w:textAlignment w:val="center"/>
              <w:rPr>
                <w:rFonts w:ascii="Arial" w:hAnsi="Arial" w:cs="Arial"/>
              </w:rPr>
            </w:pPr>
          </w:p>
        </w:tc>
      </w:tr>
      <w:tr w:rsidR="007B6AA4" w:rsidRPr="00D13515" w14:paraId="046C2A53" w14:textId="77777777" w:rsidTr="00753227">
        <w:tc>
          <w:tcPr>
            <w:tcW w:w="317" w:type="dxa"/>
          </w:tcPr>
          <w:p w14:paraId="11709684" w14:textId="77777777" w:rsidR="007B6AA4" w:rsidRPr="00D13515" w:rsidRDefault="007B6AA4" w:rsidP="0032195E">
            <w:pPr>
              <w:spacing w:after="200" w:line="276" w:lineRule="auto"/>
              <w:contextualSpacing/>
              <w:rPr>
                <w:rFonts w:ascii="Arial" w:hAnsi="Arial" w:cs="Arial"/>
              </w:rPr>
            </w:pPr>
          </w:p>
        </w:tc>
        <w:tc>
          <w:tcPr>
            <w:tcW w:w="8282" w:type="dxa"/>
          </w:tcPr>
          <w:p w14:paraId="274B0784"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44A05DB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36F0DE" w14:textId="77777777" w:rsidR="00883BA0" w:rsidRDefault="001E3ED6" w:rsidP="007C2F6A">
      <w:pPr>
        <w:pStyle w:val="Heading1"/>
        <w:tabs>
          <w:tab w:val="clear" w:pos="851"/>
          <w:tab w:val="num" w:pos="709"/>
        </w:tabs>
        <w:spacing w:before="0" w:after="200" w:line="276" w:lineRule="auto"/>
        <w:ind w:left="567" w:hanging="567"/>
        <w:rPr>
          <w:rFonts w:ascii="Arial" w:hAnsi="Arial" w:cs="Arial"/>
          <w:b/>
          <w:szCs w:val="22"/>
        </w:rPr>
      </w:pPr>
      <w:bookmarkStart w:id="96" w:name="_Toc359318567"/>
      <w:bookmarkStart w:id="97" w:name="_Toc359334518"/>
      <w:bookmarkStart w:id="98" w:name="_Toc359334797"/>
      <w:bookmarkStart w:id="99" w:name="_Toc359336499"/>
      <w:bookmarkStart w:id="100" w:name="_Toc509572002"/>
      <w:r w:rsidRPr="00D13515">
        <w:rPr>
          <w:rFonts w:ascii="Arial" w:hAnsi="Arial" w:cs="Arial"/>
          <w:b/>
          <w:szCs w:val="22"/>
        </w:rPr>
        <w:t>CODE OF CONDUCT AND DISPENSATIONS</w:t>
      </w:r>
      <w:bookmarkEnd w:id="95"/>
      <w:bookmarkEnd w:id="96"/>
      <w:bookmarkEnd w:id="97"/>
      <w:bookmarkEnd w:id="98"/>
      <w:bookmarkEnd w:id="99"/>
      <w:bookmarkEnd w:id="100"/>
    </w:p>
    <w:p w14:paraId="6ECECA40" w14:textId="4B4FC27C" w:rsidR="009E58A9" w:rsidRPr="00D13515" w:rsidRDefault="00883BA0" w:rsidP="00247B24">
      <w:pPr>
        <w:spacing w:after="200" w:line="276" w:lineRule="auto"/>
        <w:ind w:left="131" w:firstLine="720"/>
        <w:rPr>
          <w:rStyle w:val="Emphasis"/>
          <w:rFonts w:ascii="Arial" w:hAnsi="Arial" w:cs="Arial"/>
          <w:sz w:val="22"/>
          <w:szCs w:val="22"/>
        </w:rPr>
      </w:pPr>
      <w:bookmarkStart w:id="10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E31E12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2A9852C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30ACE84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456A30F"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3ABA5F0D" w14:textId="71108C7A" w:rsidR="003109F0" w:rsidRDefault="00883BA0" w:rsidP="00124128">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109F0">
        <w:rPr>
          <w:rFonts w:ascii="Arial" w:hAnsi="Arial" w:cs="Arial"/>
          <w:color w:val="000000"/>
          <w:sz w:val="22"/>
          <w:szCs w:val="22"/>
          <w:lang w:bidi="en-US"/>
        </w:rPr>
        <w:t>A decision as to whether to grant a dispensation shall be made</w:t>
      </w:r>
      <w:r w:rsidR="00754AF5">
        <w:rPr>
          <w:rFonts w:ascii="Arial" w:hAnsi="Arial" w:cs="Arial"/>
          <w:color w:val="000000"/>
          <w:sz w:val="22"/>
          <w:szCs w:val="22"/>
          <w:lang w:bidi="en-US"/>
        </w:rPr>
        <w:t xml:space="preserve"> </w:t>
      </w:r>
      <w:r w:rsidR="00537CEB" w:rsidRPr="003109F0">
        <w:rPr>
          <w:rFonts w:ascii="Arial" w:hAnsi="Arial" w:cs="Arial"/>
          <w:color w:val="000000"/>
          <w:sz w:val="22"/>
          <w:szCs w:val="22"/>
          <w:lang w:bidi="en-US"/>
        </w:rPr>
        <w:t xml:space="preserve"> by a meeting of the C</w:t>
      </w:r>
      <w:r w:rsidRPr="003109F0">
        <w:rPr>
          <w:rFonts w:ascii="Arial" w:hAnsi="Arial" w:cs="Arial"/>
          <w:color w:val="000000"/>
          <w:sz w:val="22"/>
          <w:szCs w:val="22"/>
          <w:lang w:bidi="en-US"/>
        </w:rPr>
        <w:t>ouncil</w:t>
      </w:r>
      <w:r w:rsidR="00C052DF">
        <w:rPr>
          <w:rFonts w:ascii="Arial" w:hAnsi="Arial" w:cs="Arial"/>
          <w:color w:val="000000"/>
          <w:sz w:val="22"/>
          <w:szCs w:val="22"/>
          <w:lang w:bidi="en-US"/>
        </w:rPr>
        <w:t xml:space="preserve"> </w:t>
      </w:r>
      <w:r w:rsidR="00C052DF" w:rsidRPr="00754AF5">
        <w:rPr>
          <w:rFonts w:ascii="Arial" w:hAnsi="Arial" w:cs="Arial"/>
          <w:color w:val="000000" w:themeColor="text1"/>
          <w:sz w:val="22"/>
          <w:szCs w:val="22"/>
          <w:lang w:bidi="en-US"/>
        </w:rPr>
        <w:t xml:space="preserve">or </w:t>
      </w:r>
      <w:proofErr w:type="spellStart"/>
      <w:r w:rsidR="00C052DF" w:rsidRPr="00754AF5">
        <w:rPr>
          <w:rFonts w:ascii="Arial" w:hAnsi="Arial" w:cs="Arial"/>
          <w:color w:val="000000" w:themeColor="text1"/>
          <w:sz w:val="22"/>
          <w:szCs w:val="22"/>
          <w:lang w:bidi="en-US"/>
        </w:rPr>
        <w:t>Commiitte</w:t>
      </w:r>
      <w:proofErr w:type="spellEnd"/>
      <w:r w:rsidR="00C052DF" w:rsidRPr="00754AF5">
        <w:rPr>
          <w:rFonts w:ascii="Arial" w:hAnsi="Arial" w:cs="Arial"/>
          <w:color w:val="000000" w:themeColor="text1"/>
          <w:sz w:val="22"/>
          <w:szCs w:val="22"/>
          <w:lang w:bidi="en-US"/>
        </w:rPr>
        <w:t xml:space="preserve"> for which the dispensation is required</w:t>
      </w:r>
      <w:r w:rsidR="003109F0" w:rsidRPr="00754AF5">
        <w:rPr>
          <w:rFonts w:ascii="Arial" w:hAnsi="Arial" w:cs="Arial"/>
          <w:color w:val="000000" w:themeColor="text1"/>
          <w:sz w:val="22"/>
          <w:szCs w:val="22"/>
          <w:lang w:bidi="en-US"/>
        </w:rPr>
        <w:t xml:space="preserve"> </w:t>
      </w:r>
      <w:r w:rsidR="003109F0">
        <w:rPr>
          <w:rFonts w:ascii="Arial" w:hAnsi="Arial" w:cs="Arial"/>
          <w:color w:val="000000"/>
          <w:sz w:val="22"/>
          <w:szCs w:val="22"/>
          <w:lang w:bidi="en-US"/>
        </w:rPr>
        <w:t>and that decision is final.</w:t>
      </w:r>
    </w:p>
    <w:p w14:paraId="1ADD3F14" w14:textId="77777777" w:rsidR="00883BA0" w:rsidRPr="003109F0" w:rsidRDefault="00883BA0" w:rsidP="00124128">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109F0">
        <w:rPr>
          <w:rFonts w:ascii="Arial" w:hAnsi="Arial" w:cs="Arial"/>
          <w:color w:val="000000"/>
          <w:sz w:val="22"/>
          <w:szCs w:val="22"/>
          <w:lang w:bidi="en-US"/>
        </w:rPr>
        <w:t>A dispensation request shall confirm:</w:t>
      </w:r>
    </w:p>
    <w:p w14:paraId="34C9B570"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94254FE"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40C35CCE"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1CC1E1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an explanation as to why the dispensation is sought.</w:t>
      </w:r>
    </w:p>
    <w:p w14:paraId="2EAADDE7"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r w:rsidR="00133422">
        <w:rPr>
          <w:rFonts w:ascii="Arial" w:hAnsi="Arial" w:cs="Arial"/>
          <w:bCs/>
          <w:color w:val="000000"/>
          <w:spacing w:val="-2"/>
          <w:sz w:val="22"/>
          <w:szCs w:val="22"/>
          <w:lang w:bidi="en-US"/>
        </w:rPr>
        <w:t>.</w:t>
      </w:r>
    </w:p>
    <w:p w14:paraId="6C0FAB53"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02C8923"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3795D27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9B7F567"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714E1F8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195CF04" w14:textId="7F3C000E" w:rsidR="00883BA0" w:rsidRPr="007C2F6A" w:rsidRDefault="001E3ED6" w:rsidP="007C2F6A">
      <w:pPr>
        <w:pStyle w:val="Heading1"/>
        <w:tabs>
          <w:tab w:val="clear" w:pos="851"/>
          <w:tab w:val="num" w:pos="567"/>
        </w:tabs>
        <w:spacing w:before="0" w:after="200" w:line="276" w:lineRule="auto"/>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D13515">
        <w:rPr>
          <w:rFonts w:ascii="Arial" w:hAnsi="Arial" w:cs="Arial"/>
          <w:b/>
        </w:rPr>
        <w:t>CODE OF CONDUCT COMPLAINTS</w:t>
      </w:r>
      <w:bookmarkEnd w:id="105"/>
      <w:bookmarkEnd w:id="106"/>
      <w:bookmarkEnd w:id="107"/>
      <w:bookmarkEnd w:id="108"/>
      <w:bookmarkEnd w:id="109"/>
      <w:r w:rsidRPr="00D13515">
        <w:rPr>
          <w:rFonts w:ascii="Arial" w:hAnsi="Arial" w:cs="Arial"/>
          <w:b/>
        </w:rPr>
        <w:t xml:space="preserve"> </w:t>
      </w:r>
      <w:bookmarkEnd w:id="110"/>
    </w:p>
    <w:p w14:paraId="2B33AB5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783FF440"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88A336F"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8E410A6"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605F9CA6"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4F097F52"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3A894688" w14:textId="77777777" w:rsidR="00753227" w:rsidRDefault="00753227" w:rsidP="00753227">
      <w:pPr>
        <w:pStyle w:val="ListParagraph"/>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715441E2" w14:textId="53645FE9" w:rsidR="00883BA0" w:rsidRPr="007C2F6A" w:rsidRDefault="001E3ED6" w:rsidP="0032195E">
      <w:pPr>
        <w:pStyle w:val="Heading1"/>
        <w:tabs>
          <w:tab w:val="clear" w:pos="851"/>
          <w:tab w:val="num" w:pos="567"/>
        </w:tabs>
        <w:spacing w:before="0" w:after="200" w:line="276" w:lineRule="auto"/>
        <w:rPr>
          <w:rFonts w:ascii="Arial" w:hAnsi="Arial" w:cs="Arial"/>
          <w:b/>
          <w:szCs w:val="22"/>
          <w:lang w:bidi="en-US"/>
        </w:rPr>
      </w:pPr>
      <w:bookmarkStart w:id="113" w:name="_Toc359318570"/>
      <w:bookmarkStart w:id="114" w:name="_Toc359334521"/>
      <w:bookmarkStart w:id="115" w:name="_Toc359334800"/>
      <w:bookmarkStart w:id="116" w:name="_Toc359336502"/>
      <w:bookmarkStart w:id="117" w:name="_Toc509572004"/>
      <w:r w:rsidRPr="00D13515">
        <w:rPr>
          <w:rFonts w:ascii="Arial" w:hAnsi="Arial" w:cs="Arial"/>
          <w:b/>
          <w:szCs w:val="22"/>
          <w:lang w:bidi="en-US"/>
        </w:rPr>
        <w:lastRenderedPageBreak/>
        <w:t>PROPER OFFICER</w:t>
      </w:r>
      <w:bookmarkEnd w:id="111"/>
      <w:bookmarkEnd w:id="113"/>
      <w:bookmarkEnd w:id="114"/>
      <w:bookmarkEnd w:id="115"/>
      <w:bookmarkEnd w:id="116"/>
      <w:bookmarkEnd w:id="117"/>
      <w:r w:rsidRPr="00D13515">
        <w:rPr>
          <w:rFonts w:ascii="Arial" w:hAnsi="Arial" w:cs="Arial"/>
          <w:b/>
          <w:szCs w:val="22"/>
          <w:lang w:bidi="en-US"/>
        </w:rPr>
        <w:t xml:space="preserve"> </w:t>
      </w:r>
    </w:p>
    <w:p w14:paraId="487081E6"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F3425B4"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E97395E"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7A808FDB"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311BB40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ED73B5B"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720CC35C"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6EAF8E30"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5FEECBA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6708E957"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5BEC969B"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1E5A96A5"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145205B8"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p>
    <w:p w14:paraId="29B22C27"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33549282"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4E8563DC"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6E54D891"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48053739"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0B246BF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0F4F7A11" w14:textId="6E050CD1"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w:t>
      </w:r>
      <w:r w:rsidR="00227CA2">
        <w:rPr>
          <w:rFonts w:ascii="Arial" w:hAnsi="Arial" w:cs="Arial"/>
          <w:color w:val="000000"/>
          <w:sz w:val="22"/>
          <w:szCs w:val="22"/>
          <w:lang w:bidi="en-US"/>
        </w:rPr>
        <w:t>e Planning</w:t>
      </w:r>
      <w:r w:rsidRPr="00D13515">
        <w:rPr>
          <w:rFonts w:ascii="Arial" w:hAnsi="Arial" w:cs="Arial"/>
          <w:color w:val="000000"/>
          <w:sz w:val="22"/>
          <w:szCs w:val="22"/>
          <w:lang w:bidi="en-US"/>
        </w:rPr>
        <w:t xml:space="preserve"> Committee within</w:t>
      </w:r>
      <w:r w:rsidR="005634B4" w:rsidRPr="00070494">
        <w:rPr>
          <w:rFonts w:ascii="Arial" w:hAnsi="Arial" w:cs="Arial"/>
          <w:color w:val="FF0000"/>
          <w:sz w:val="22"/>
          <w:szCs w:val="22"/>
          <w:lang w:bidi="en-US"/>
        </w:rPr>
        <w:t xml:space="preserve"> </w:t>
      </w:r>
      <w:r w:rsidR="005634B4" w:rsidRPr="00754AF5">
        <w:rPr>
          <w:rFonts w:ascii="Arial" w:hAnsi="Arial" w:cs="Arial"/>
          <w:color w:val="000000" w:themeColor="text1"/>
          <w:sz w:val="22"/>
          <w:szCs w:val="22"/>
          <w:lang w:bidi="en-US"/>
        </w:rPr>
        <w:t>the consultation period</w:t>
      </w:r>
      <w:r w:rsidR="00227CA2" w:rsidRPr="00754AF5">
        <w:rPr>
          <w:rFonts w:ascii="Arial" w:hAnsi="Arial" w:cs="Arial"/>
          <w:color w:val="000000" w:themeColor="text1"/>
          <w:sz w:val="22"/>
          <w:szCs w:val="22"/>
          <w:lang w:bidi="en-US"/>
        </w:rPr>
        <w:t xml:space="preserve">. </w:t>
      </w:r>
      <w:r w:rsidR="00227CA2">
        <w:rPr>
          <w:rFonts w:ascii="Arial" w:hAnsi="Arial" w:cs="Arial"/>
          <w:color w:val="000000"/>
          <w:sz w:val="22"/>
          <w:szCs w:val="22"/>
          <w:lang w:bidi="en-US"/>
        </w:rPr>
        <w:t>T</w:t>
      </w:r>
      <w:r w:rsidRPr="00D13515">
        <w:rPr>
          <w:rFonts w:ascii="Arial" w:hAnsi="Arial" w:cs="Arial"/>
          <w:color w:val="000000"/>
          <w:sz w:val="22"/>
          <w:szCs w:val="22"/>
          <w:lang w:bidi="en-US"/>
        </w:rPr>
        <w: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524516">
        <w:rPr>
          <w:rFonts w:ascii="Arial" w:hAnsi="Arial" w:cs="Arial"/>
          <w:color w:val="000000"/>
          <w:sz w:val="22"/>
          <w:szCs w:val="22"/>
          <w:lang w:bidi="en-US"/>
        </w:rPr>
        <w:t>the planning</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committee;</w:t>
      </w:r>
      <w:proofErr w:type="gramEnd"/>
    </w:p>
    <w:p w14:paraId="770A97A5"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6C687AFE"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7F434B65"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53B05BE6"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074434B" w14:textId="47FC6633"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D13515">
        <w:rPr>
          <w:rFonts w:ascii="Arial" w:hAnsi="Arial" w:cs="Arial"/>
          <w:b/>
          <w:szCs w:val="22"/>
        </w:rPr>
        <w:t>RESPONSIBLE FINANCIAL OFFICER</w:t>
      </w:r>
      <w:bookmarkEnd w:id="119"/>
      <w:bookmarkEnd w:id="120"/>
      <w:bookmarkEnd w:id="121"/>
      <w:bookmarkEnd w:id="122"/>
      <w:bookmarkEnd w:id="123"/>
      <w:r w:rsidRPr="00D13515">
        <w:rPr>
          <w:rFonts w:ascii="Arial" w:hAnsi="Arial" w:cs="Arial"/>
          <w:b/>
          <w:szCs w:val="22"/>
        </w:rPr>
        <w:t xml:space="preserve"> </w:t>
      </w:r>
    </w:p>
    <w:p w14:paraId="174666BF"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02E06058"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5179DE29" w14:textId="3E388CD3"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14:paraId="4B4CAD93"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7ABC2B5"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3597F94"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4B804B33"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13D1B5E0"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6F3B1DC0"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9F1449D"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which includes a comparison with the budget for the financial year and </w:t>
      </w:r>
      <w:r w:rsidRPr="00D13515">
        <w:rPr>
          <w:rFonts w:ascii="Arial" w:hAnsi="Arial" w:cs="Arial"/>
          <w:color w:val="000000"/>
          <w:sz w:val="22"/>
          <w:szCs w:val="22"/>
          <w:lang w:bidi="en-US"/>
        </w:rPr>
        <w:lastRenderedPageBreak/>
        <w:t>highlights any actual or potential overspends.</w:t>
      </w:r>
    </w:p>
    <w:p w14:paraId="47E20A3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45AF7969"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77D19446"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3E32272F" w14:textId="4E66D322"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w:t>
      </w:r>
      <w:r w:rsidR="00227CA2">
        <w:rPr>
          <w:rFonts w:ascii="Arial" w:hAnsi="Arial" w:cs="Arial"/>
          <w:color w:val="000000"/>
          <w:sz w:val="22"/>
          <w:szCs w:val="22"/>
          <w:lang w:bidi="en-US"/>
        </w:rPr>
        <w:t>ly along with a statement of Ear Marked reserves</w:t>
      </w:r>
      <w:r w:rsidRPr="00D13515">
        <w:rPr>
          <w:rFonts w:ascii="Arial" w:hAnsi="Arial" w:cs="Arial"/>
          <w:color w:val="000000"/>
          <w:sz w:val="22"/>
          <w:szCs w:val="22"/>
          <w:lang w:bidi="en-US"/>
        </w:rPr>
        <w:t>.</w:t>
      </w:r>
    </w:p>
    <w:p w14:paraId="2516035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1474FF8" w14:textId="2BFFA7CA"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D13515">
        <w:rPr>
          <w:rFonts w:ascii="Arial" w:hAnsi="Arial" w:cs="Arial"/>
          <w:b/>
          <w:szCs w:val="22"/>
        </w:rPr>
        <w:t>FINANCIAL CONTROLS AND PROCUREMENT</w:t>
      </w:r>
      <w:bookmarkEnd w:id="130"/>
      <w:bookmarkEnd w:id="131"/>
      <w:bookmarkEnd w:id="132"/>
      <w:bookmarkEnd w:id="133"/>
      <w:bookmarkEnd w:id="134"/>
      <w:bookmarkEnd w:id="135"/>
    </w:p>
    <w:p w14:paraId="37D3B91B"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50711CBF"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1E68A05C"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2EDC9C26"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605F3685"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3FBB688E" w14:textId="348700ED"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754AF5">
        <w:rPr>
          <w:rFonts w:ascii="Arial" w:hAnsi="Arial" w:cs="Arial"/>
          <w:b/>
          <w:color w:val="000000" w:themeColor="text1"/>
          <w:sz w:val="22"/>
          <w:szCs w:val="22"/>
          <w:lang w:bidi="en-US"/>
        </w:rPr>
        <w:t>£</w:t>
      </w:r>
      <w:r w:rsidR="005634B4" w:rsidRPr="00754AF5">
        <w:rPr>
          <w:rFonts w:ascii="Arial" w:hAnsi="Arial" w:cs="Arial"/>
          <w:b/>
          <w:color w:val="000000" w:themeColor="text1"/>
          <w:sz w:val="22"/>
          <w:szCs w:val="22"/>
          <w:lang w:bidi="en-US"/>
        </w:rPr>
        <w:t>30</w:t>
      </w:r>
      <w:r w:rsidRPr="00754AF5">
        <w:rPr>
          <w:rFonts w:ascii="Arial" w:hAnsi="Arial" w:cs="Arial"/>
          <w:b/>
          <w:color w:val="000000" w:themeColor="text1"/>
          <w:sz w:val="22"/>
          <w:szCs w:val="22"/>
          <w:lang w:bidi="en-US"/>
        </w:rPr>
        <w:t>,000</w:t>
      </w:r>
      <w:r w:rsidR="007555D9" w:rsidRPr="00754AF5">
        <w:rPr>
          <w:rFonts w:ascii="Arial" w:hAnsi="Arial" w:cs="Arial"/>
          <w:color w:val="000000" w:themeColor="text1"/>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13A6DA11"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030886C9" w14:textId="4D919EE9"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 xml:space="preserve">with an estimated value </w:t>
      </w:r>
      <w:proofErr w:type="gramStart"/>
      <w:r w:rsidR="00883BA0" w:rsidRPr="00D13515">
        <w:rPr>
          <w:rFonts w:ascii="Arial" w:hAnsi="Arial" w:cs="Arial"/>
          <w:b/>
          <w:bCs/>
          <w:color w:val="000000"/>
          <w:sz w:val="22"/>
          <w:szCs w:val="22"/>
          <w:lang w:bidi="en-US"/>
        </w:rPr>
        <w:t>in excess of</w:t>
      </w:r>
      <w:proofErr w:type="gramEnd"/>
      <w:r w:rsidR="00313C75" w:rsidRPr="00D13515">
        <w:rPr>
          <w:rFonts w:ascii="Arial" w:hAnsi="Arial" w:cs="Arial"/>
          <w:b/>
          <w:bCs/>
          <w:color w:val="000000"/>
          <w:sz w:val="22"/>
          <w:szCs w:val="22"/>
          <w:lang w:bidi="en-US"/>
        </w:rPr>
        <w:t xml:space="preserve"> </w:t>
      </w:r>
      <w:r w:rsidR="00C53D82" w:rsidRPr="00754AF5">
        <w:rPr>
          <w:rFonts w:ascii="Arial" w:hAnsi="Arial" w:cs="Arial"/>
          <w:b/>
          <w:bCs/>
          <w:color w:val="000000" w:themeColor="text1"/>
          <w:sz w:val="22"/>
          <w:szCs w:val="22"/>
          <w:lang w:bidi="en-US"/>
        </w:rPr>
        <w:t>£</w:t>
      </w:r>
      <w:r w:rsidR="005634B4" w:rsidRPr="00754AF5">
        <w:rPr>
          <w:rFonts w:ascii="Arial" w:hAnsi="Arial" w:cs="Arial"/>
          <w:b/>
          <w:bCs/>
          <w:color w:val="000000" w:themeColor="text1"/>
          <w:sz w:val="22"/>
          <w:szCs w:val="22"/>
          <w:lang w:bidi="en-US"/>
        </w:rPr>
        <w:t>30</w:t>
      </w:r>
      <w:r w:rsidR="00C53D82" w:rsidRPr="00754AF5">
        <w:rPr>
          <w:rFonts w:ascii="Arial" w:hAnsi="Arial" w:cs="Arial"/>
          <w:b/>
          <w:bCs/>
          <w:color w:val="000000" w:themeColor="text1"/>
          <w:sz w:val="22"/>
          <w:szCs w:val="22"/>
          <w:lang w:bidi="en-US"/>
        </w:rPr>
        <w:t>,000</w:t>
      </w:r>
      <w:r w:rsidR="00712190" w:rsidRPr="00754AF5">
        <w:rPr>
          <w:rFonts w:ascii="Arial" w:hAnsi="Arial" w:cs="Arial"/>
          <w:b/>
          <w:bCs/>
          <w:color w:val="000000" w:themeColor="text1"/>
          <w:sz w:val="22"/>
          <w:szCs w:val="22"/>
          <w:lang w:bidi="en-US"/>
        </w:rPr>
        <w:t xml:space="preserve"> </w:t>
      </w:r>
      <w:r w:rsidR="00712190" w:rsidRPr="00D13515">
        <w:rPr>
          <w:rFonts w:ascii="Arial" w:hAnsi="Arial" w:cs="Arial"/>
          <w:b/>
          <w:bCs/>
          <w:color w:val="000000"/>
          <w:sz w:val="22"/>
          <w:szCs w:val="22"/>
          <w:lang w:bidi="en-US"/>
        </w:rPr>
        <w:t xml:space="preserve">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6634C4" w:rsidRPr="006E7028">
        <w:rPr>
          <w:rFonts w:ascii="Arial" w:hAnsi="Arial" w:cs="Arial"/>
          <w:b/>
          <w:bCs/>
          <w:sz w:val="22"/>
          <w:szCs w:val="22"/>
          <w:lang w:bidi="en-US"/>
        </w:rPr>
        <w:t xml:space="preserve">the “light touch” arrangements under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t>
      </w:r>
      <w:r w:rsidR="00250218">
        <w:rPr>
          <w:rFonts w:ascii="Arial" w:hAnsi="Arial" w:cs="Arial"/>
          <w:b/>
          <w:bCs/>
          <w:color w:val="000000"/>
          <w:sz w:val="22"/>
          <w:szCs w:val="22"/>
          <w:lang w:bidi="en-US"/>
        </w:rPr>
        <w:t>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792780D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7B87B92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20D75C0C"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00F2FF78"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any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053F6089"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6B671540"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6CA72766"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639F6B44" w14:textId="63E48542" w:rsidR="00883BA0"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42D860D8" w14:textId="6A39959E" w:rsidR="006C324B" w:rsidRDefault="006C324B" w:rsidP="006C324B">
      <w:pPr>
        <w:pStyle w:val="ListParagraph"/>
        <w:numPr>
          <w:ilvl w:val="0"/>
          <w:numId w:val="42"/>
        </w:numPr>
        <w:ind w:hanging="540"/>
        <w:rPr>
          <w:rFonts w:ascii="Arial" w:hAnsi="Arial" w:cs="Arial"/>
          <w:color w:val="000000"/>
          <w:sz w:val="22"/>
          <w:szCs w:val="22"/>
          <w:lang w:bidi="en-US"/>
        </w:rPr>
      </w:pPr>
      <w:r w:rsidRPr="006C324B">
        <w:rPr>
          <w:rFonts w:ascii="Arial" w:hAnsi="Arial" w:cs="Arial"/>
          <w:color w:val="000000"/>
          <w:sz w:val="22"/>
          <w:szCs w:val="22"/>
          <w:lang w:bidi="en-US"/>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3E2DBFD7" w14:textId="77777777" w:rsidR="006C324B" w:rsidRPr="006C324B" w:rsidRDefault="006C324B" w:rsidP="006C324B">
      <w:pPr>
        <w:pStyle w:val="ListParagraph"/>
        <w:ind w:left="540" w:hanging="540"/>
        <w:rPr>
          <w:rFonts w:ascii="Arial" w:hAnsi="Arial" w:cs="Arial"/>
          <w:color w:val="000000"/>
          <w:sz w:val="22"/>
          <w:szCs w:val="22"/>
          <w:lang w:bidi="en-US"/>
        </w:rPr>
      </w:pPr>
    </w:p>
    <w:p w14:paraId="3F3ED5B4" w14:textId="77777777" w:rsidR="006C324B" w:rsidRPr="006E7028" w:rsidRDefault="006C324B" w:rsidP="006C324B">
      <w:pPr>
        <w:pStyle w:val="ListParagraph"/>
        <w:numPr>
          <w:ilvl w:val="0"/>
          <w:numId w:val="42"/>
        </w:numPr>
        <w:autoSpaceDE w:val="0"/>
        <w:autoSpaceDN w:val="0"/>
        <w:adjustRightInd w:val="0"/>
        <w:spacing w:line="276" w:lineRule="auto"/>
        <w:ind w:hanging="540"/>
        <w:rPr>
          <w:rFonts w:ascii="Arial" w:hAnsi="Arial" w:cs="Arial"/>
          <w:b/>
          <w:bCs/>
          <w:sz w:val="22"/>
          <w:szCs w:val="22"/>
          <w:lang w:eastAsia="en-GB"/>
        </w:rPr>
      </w:pPr>
      <w:r w:rsidRPr="006E7028">
        <w:rPr>
          <w:rFonts w:ascii="Arial" w:hAnsi="Arial" w:cs="Arial"/>
          <w:b/>
          <w:bCs/>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bookmarkEnd w:id="112"/>
    <w:p w14:paraId="2804E299" w14:textId="57433B0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493C5276" w14:textId="77777777" w:rsidR="006E7028" w:rsidRPr="00D13515" w:rsidRDefault="006E7028"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6B755C7B" w14:textId="513C6503" w:rsidR="00883BA0" w:rsidRPr="007C2F6A" w:rsidRDefault="001E3ED6" w:rsidP="007C2F6A">
      <w:pPr>
        <w:pStyle w:val="Heading1"/>
        <w:tabs>
          <w:tab w:val="clear" w:pos="851"/>
          <w:tab w:val="num" w:pos="567"/>
        </w:tabs>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D13515">
        <w:rPr>
          <w:rFonts w:ascii="Arial" w:hAnsi="Arial" w:cs="Arial"/>
          <w:b/>
          <w:szCs w:val="22"/>
        </w:rPr>
        <w:t>HANDLING STAFF MATTERS</w:t>
      </w:r>
      <w:bookmarkEnd w:id="136"/>
      <w:bookmarkEnd w:id="137"/>
      <w:bookmarkEnd w:id="138"/>
      <w:bookmarkEnd w:id="139"/>
      <w:bookmarkEnd w:id="140"/>
      <w:bookmarkEnd w:id="141"/>
    </w:p>
    <w:p w14:paraId="1069D379" w14:textId="2848B4F5"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8E324C">
        <w:rPr>
          <w:rFonts w:ascii="Arial" w:hAnsi="Arial" w:cs="Arial"/>
          <w:color w:val="000000"/>
          <w:sz w:val="22"/>
          <w:szCs w:val="22"/>
          <w:lang w:bidi="en-US"/>
        </w:rPr>
        <w:t>t</w:t>
      </w:r>
      <w:r w:rsidR="005D3EC6">
        <w:rPr>
          <w:rFonts w:ascii="Arial" w:hAnsi="Arial" w:cs="Arial"/>
          <w:color w:val="000000"/>
          <w:sz w:val="22"/>
          <w:szCs w:val="22"/>
          <w:lang w:bidi="en-US"/>
        </w:rPr>
        <w:t>he personnel</w:t>
      </w:r>
      <w:r w:rsidRPr="00D13515">
        <w:rPr>
          <w:rFonts w:ascii="Arial" w:hAnsi="Arial" w:cs="Arial"/>
          <w:color w:val="000000"/>
          <w:sz w:val="22"/>
          <w:szCs w:val="22"/>
          <w:lang w:bidi="en-US"/>
        </w:rPr>
        <w:t xml:space="preserve"> committee is subject to standing order </w:t>
      </w:r>
      <w:r w:rsidR="005A405C" w:rsidRPr="00D13515">
        <w:rPr>
          <w:rFonts w:ascii="Arial" w:hAnsi="Arial" w:cs="Arial"/>
          <w:color w:val="000000"/>
          <w:sz w:val="22"/>
          <w:szCs w:val="22"/>
          <w:lang w:bidi="en-US"/>
        </w:rPr>
        <w:t>11.</w:t>
      </w:r>
    </w:p>
    <w:p w14:paraId="46E274F1"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w:t>
      </w:r>
      <w:r w:rsidR="00883BA0" w:rsidRPr="00D13515">
        <w:rPr>
          <w:rFonts w:ascii="Arial" w:hAnsi="Arial" w:cs="Arial"/>
          <w:color w:val="000000"/>
          <w:sz w:val="22"/>
          <w:szCs w:val="22"/>
          <w:lang w:bidi="en-US"/>
        </w:rPr>
        <w:lastRenderedPageBreak/>
        <w:t xml:space="preserve">most senior member of staff shall notify the chairman </w:t>
      </w:r>
      <w:r w:rsidR="005D3EC6">
        <w:rPr>
          <w:rFonts w:ascii="Arial" w:hAnsi="Arial" w:cs="Arial"/>
          <w:color w:val="000000"/>
          <w:sz w:val="22"/>
          <w:szCs w:val="22"/>
          <w:lang w:bidi="en-US"/>
        </w:rPr>
        <w:t xml:space="preserve">of the Personnel committee </w:t>
      </w:r>
      <w:r w:rsidR="00883BA0" w:rsidRPr="00D13515">
        <w:rPr>
          <w:rFonts w:ascii="Arial" w:hAnsi="Arial" w:cs="Arial"/>
          <w:color w:val="000000"/>
          <w:sz w:val="22"/>
          <w:szCs w:val="22"/>
          <w:lang w:bidi="en-US"/>
        </w:rPr>
        <w:t xml:space="preserve">of absence </w:t>
      </w:r>
      <w:r w:rsidR="003F2039">
        <w:rPr>
          <w:rFonts w:ascii="Arial" w:hAnsi="Arial" w:cs="Arial"/>
          <w:color w:val="000000"/>
          <w:sz w:val="22"/>
          <w:szCs w:val="22"/>
          <w:lang w:bidi="en-US"/>
        </w:rPr>
        <w:t xml:space="preserve">over 14 days is </w:t>
      </w:r>
      <w:r w:rsidR="00883BA0" w:rsidRPr="00D13515">
        <w:rPr>
          <w:rFonts w:ascii="Arial" w:hAnsi="Arial" w:cs="Arial"/>
          <w:color w:val="000000"/>
          <w:sz w:val="22"/>
          <w:szCs w:val="22"/>
          <w:lang w:bidi="en-US"/>
        </w:rPr>
        <w:t>occasioned by illness or other reason and that person shall report such absence at its next meeting</w:t>
      </w:r>
      <w:r w:rsidR="005D3EC6">
        <w:rPr>
          <w:rFonts w:ascii="Arial" w:hAnsi="Arial" w:cs="Arial"/>
          <w:color w:val="000000"/>
          <w:sz w:val="22"/>
          <w:szCs w:val="22"/>
          <w:lang w:bidi="en-US"/>
        </w:rPr>
        <w:t xml:space="preserve"> of </w:t>
      </w:r>
      <w:proofErr w:type="gramStart"/>
      <w:r w:rsidR="005D3EC6">
        <w:rPr>
          <w:rFonts w:ascii="Arial" w:hAnsi="Arial" w:cs="Arial"/>
          <w:color w:val="000000"/>
          <w:sz w:val="22"/>
          <w:szCs w:val="22"/>
          <w:lang w:bidi="en-US"/>
        </w:rPr>
        <w:t>Personnel</w:t>
      </w:r>
      <w:proofErr w:type="gramEnd"/>
    </w:p>
    <w:p w14:paraId="78AD0CED"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w:t>
      </w:r>
      <w:r w:rsidR="005D3EC6">
        <w:rPr>
          <w:rFonts w:ascii="Arial" w:hAnsi="Arial" w:cs="Arial"/>
          <w:color w:val="000000"/>
          <w:sz w:val="22"/>
          <w:szCs w:val="22"/>
          <w:lang w:bidi="en-US"/>
        </w:rPr>
        <w:t>of the Personnel</w:t>
      </w:r>
      <w:r w:rsidRPr="00D13515">
        <w:rPr>
          <w:rFonts w:ascii="Arial" w:hAnsi="Arial" w:cs="Arial"/>
          <w:color w:val="000000"/>
          <w:sz w:val="22"/>
          <w:szCs w:val="22"/>
          <w:lang w:bidi="en-US"/>
        </w:rPr>
        <w:t xml:space="preserve"> committee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 xml:space="preserve">ll be reported </w:t>
      </w:r>
      <w:r w:rsidR="003D7F80">
        <w:rPr>
          <w:rFonts w:ascii="Arial" w:hAnsi="Arial" w:cs="Arial"/>
          <w:color w:val="000000"/>
          <w:sz w:val="22"/>
          <w:szCs w:val="22"/>
          <w:lang w:bidi="en-US"/>
        </w:rPr>
        <w:t>to and</w:t>
      </w:r>
      <w:r w:rsidR="00C43F23">
        <w:rPr>
          <w:rFonts w:ascii="Arial" w:hAnsi="Arial" w:cs="Arial"/>
          <w:color w:val="000000"/>
          <w:sz w:val="22"/>
          <w:szCs w:val="22"/>
          <w:lang w:bidi="en-US"/>
        </w:rPr>
        <w:t xml:space="preserve"> are</w:t>
      </w:r>
      <w:r w:rsidRPr="00D13515">
        <w:rPr>
          <w:rFonts w:ascii="Arial" w:hAnsi="Arial" w:cs="Arial"/>
          <w:color w:val="000000"/>
          <w:sz w:val="22"/>
          <w:szCs w:val="22"/>
          <w:lang w:bidi="en-US"/>
        </w:rPr>
        <w:t xml:space="preserve"> subject to approval by resolution by </w:t>
      </w:r>
      <w:r w:rsidR="003D7F80">
        <w:rPr>
          <w:rFonts w:ascii="Arial" w:hAnsi="Arial" w:cs="Arial"/>
          <w:color w:val="000000"/>
          <w:sz w:val="22"/>
          <w:szCs w:val="22"/>
          <w:lang w:bidi="en-US"/>
        </w:rPr>
        <w:t>the Personnel committee.</w:t>
      </w:r>
    </w:p>
    <w:p w14:paraId="21D5D5F6"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3D7F80">
        <w:rPr>
          <w:rFonts w:ascii="Arial" w:hAnsi="Arial" w:cs="Arial"/>
          <w:color w:val="000000"/>
          <w:sz w:val="22"/>
          <w:szCs w:val="22"/>
          <w:lang w:bidi="en-US"/>
        </w:rPr>
        <w:t>Personnel</w:t>
      </w:r>
      <w:r w:rsidR="00883BA0" w:rsidRPr="00D13515">
        <w:rPr>
          <w:rFonts w:ascii="Arial" w:hAnsi="Arial" w:cs="Arial"/>
          <w:color w:val="000000"/>
          <w:sz w:val="22"/>
          <w:szCs w:val="22"/>
          <w:lang w:bidi="en-US"/>
        </w:rPr>
        <w:t xml:space="preserve"> committee</w:t>
      </w:r>
      <w:r w:rsidR="003D7F80">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w:t>
      </w:r>
      <w:r w:rsidR="003D7F80">
        <w:rPr>
          <w:rFonts w:ascii="Arial" w:hAnsi="Arial" w:cs="Arial"/>
          <w:color w:val="000000"/>
          <w:sz w:val="22"/>
          <w:szCs w:val="22"/>
          <w:lang w:bidi="en-US"/>
        </w:rPr>
        <w:t>of the Personnel Committee.</w:t>
      </w:r>
    </w:p>
    <w:p w14:paraId="237E0D92"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’s job titl</w:t>
      </w:r>
      <w:r w:rsidR="003D7F80">
        <w:rPr>
          <w:rFonts w:ascii="Arial" w:hAnsi="Arial" w:cs="Arial"/>
          <w:color w:val="000000"/>
          <w:sz w:val="22"/>
          <w:szCs w:val="22"/>
          <w:lang w:bidi="en-US"/>
        </w:rPr>
        <w:t xml:space="preserve">e </w:t>
      </w:r>
      <w:r w:rsidR="00883BA0" w:rsidRPr="00D13515">
        <w:rPr>
          <w:rFonts w:ascii="Arial" w:hAnsi="Arial" w:cs="Arial"/>
          <w:color w:val="000000"/>
          <w:sz w:val="22"/>
          <w:szCs w:val="22"/>
          <w:lang w:bidi="en-US"/>
        </w:rPr>
        <w:t xml:space="preserve">relates to the chairman or vice-chairman of </w:t>
      </w:r>
      <w:r w:rsidR="003D7F80">
        <w:rPr>
          <w:rFonts w:ascii="Arial" w:hAnsi="Arial" w:cs="Arial"/>
          <w:color w:val="000000"/>
          <w:sz w:val="22"/>
          <w:szCs w:val="22"/>
          <w:lang w:bidi="en-US"/>
        </w:rPr>
        <w:t>the Personnel committee</w:t>
      </w:r>
      <w:r w:rsidR="00883BA0" w:rsidRPr="00D13515">
        <w:rPr>
          <w:rFonts w:ascii="Arial" w:hAnsi="Arial" w:cs="Arial"/>
          <w:color w:val="000000"/>
          <w:sz w:val="22"/>
          <w:szCs w:val="22"/>
          <w:lang w:bidi="en-US"/>
        </w:rPr>
        <w:t xml:space="preserve"> </w:t>
      </w:r>
      <w:r w:rsidR="003D7F80">
        <w:rPr>
          <w:rFonts w:ascii="Arial" w:hAnsi="Arial" w:cs="Arial"/>
          <w:color w:val="000000"/>
          <w:sz w:val="22"/>
          <w:szCs w:val="22"/>
          <w:lang w:bidi="en-US"/>
        </w:rPr>
        <w:t xml:space="preserve">this </w:t>
      </w:r>
      <w:r w:rsidR="00883BA0" w:rsidRPr="00D13515">
        <w:rPr>
          <w:rFonts w:ascii="Arial" w:hAnsi="Arial" w:cs="Arial"/>
          <w:color w:val="000000"/>
          <w:sz w:val="22"/>
          <w:szCs w:val="22"/>
          <w:lang w:bidi="en-US"/>
        </w:rPr>
        <w:t xml:space="preserve">shall be reported back and progressed by resolution of </w:t>
      </w:r>
      <w:r w:rsidR="003D7F80">
        <w:rPr>
          <w:rFonts w:ascii="Arial" w:hAnsi="Arial" w:cs="Arial"/>
          <w:color w:val="000000"/>
          <w:sz w:val="22"/>
          <w:szCs w:val="22"/>
          <w:lang w:bidi="en-US"/>
        </w:rPr>
        <w:t>Personnel committee.</w:t>
      </w:r>
    </w:p>
    <w:p w14:paraId="35DB4D4A"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3930F304" w14:textId="77777777" w:rsidR="003D589A" w:rsidRDefault="003D589A">
      <w:pPr>
        <w:rPr>
          <w:rFonts w:ascii="Arial" w:hAnsi="Arial" w:cs="Arial"/>
          <w:color w:val="000000"/>
          <w:sz w:val="22"/>
          <w:szCs w:val="22"/>
          <w:lang w:bidi="en-US"/>
        </w:rPr>
      </w:pPr>
    </w:p>
    <w:p w14:paraId="25E79FD8"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41EBEE9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32C2D5C" w14:textId="77777777" w:rsidR="00883BA0" w:rsidRDefault="001E3ED6" w:rsidP="007C2F6A">
      <w:pPr>
        <w:pStyle w:val="Heading1"/>
        <w:tabs>
          <w:tab w:val="clear" w:pos="851"/>
          <w:tab w:val="num" w:pos="567"/>
        </w:tabs>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14:paraId="218E99AD" w14:textId="200AD804" w:rsidR="003D589A" w:rsidRPr="00D13515" w:rsidRDefault="008834B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76AA3E7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7C2B330B"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205228B4"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AF0570A"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147BF59"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8849351" w14:textId="77777777" w:rsidR="008940FE" w:rsidRDefault="001E3ED6" w:rsidP="007C2F6A">
      <w:pPr>
        <w:pStyle w:val="Heading1"/>
        <w:tabs>
          <w:tab w:val="clear" w:pos="851"/>
          <w:tab w:val="num" w:pos="567"/>
        </w:tabs>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lastRenderedPageBreak/>
        <w:t>RESPONSIBILITIES UNDER DATA PROTECTION LEGISLATION</w:t>
      </w:r>
      <w:bookmarkEnd w:id="143"/>
      <w:r w:rsidRPr="00D13515">
        <w:rPr>
          <w:rFonts w:ascii="Arial" w:hAnsi="Arial" w:cs="Arial"/>
          <w:b/>
          <w:szCs w:val="22"/>
          <w:lang w:bidi="en-US"/>
        </w:rPr>
        <w:t xml:space="preserve"> </w:t>
      </w:r>
    </w:p>
    <w:p w14:paraId="11149067" w14:textId="77777777" w:rsidR="008940FE" w:rsidRPr="00C6169C" w:rsidRDefault="008940FE" w:rsidP="007C2F6A">
      <w:pPr>
        <w:ind w:firstLine="567"/>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5CF46A33"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488D85D" w14:textId="33E289B4" w:rsidR="003D589A" w:rsidRPr="00D13515" w:rsidRDefault="00BA1D64"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10E10A8E"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245EA7DA" w14:textId="77777777" w:rsidR="0095349E" w:rsidRPr="000E6D27" w:rsidRDefault="00BC50B3" w:rsidP="0032195E">
      <w:pPr>
        <w:pStyle w:val="ListParagraph"/>
        <w:numPr>
          <w:ilvl w:val="0"/>
          <w:numId w:val="52"/>
        </w:numPr>
        <w:spacing w:after="200" w:line="276" w:lineRule="auto"/>
        <w:rPr>
          <w:rFonts w:ascii="Arial" w:hAnsi="Arial" w:cs="Arial"/>
          <w:b/>
          <w:sz w:val="22"/>
        </w:rPr>
      </w:pPr>
      <w:r w:rsidRPr="000E6D27">
        <w:rPr>
          <w:rFonts w:ascii="Arial" w:hAnsi="Arial" w:cs="Arial"/>
          <w:b/>
          <w:sz w:val="22"/>
        </w:rPr>
        <w:t xml:space="preserve">The Council shall have </w:t>
      </w:r>
      <w:r w:rsidR="00F047CE" w:rsidRPr="000E6D27">
        <w:rPr>
          <w:rFonts w:ascii="Arial" w:hAnsi="Arial" w:cs="Arial"/>
          <w:b/>
          <w:sz w:val="22"/>
        </w:rPr>
        <w:t xml:space="preserve">policies and </w:t>
      </w:r>
      <w:r w:rsidRPr="000E6D27">
        <w:rPr>
          <w:rFonts w:ascii="Arial" w:hAnsi="Arial" w:cs="Arial"/>
          <w:b/>
          <w:sz w:val="22"/>
        </w:rPr>
        <w:t>procedures</w:t>
      </w:r>
      <w:r w:rsidR="003C5ECA" w:rsidRPr="000E6D27">
        <w:rPr>
          <w:rFonts w:ascii="Arial" w:hAnsi="Arial" w:cs="Arial"/>
          <w:b/>
          <w:sz w:val="22"/>
        </w:rPr>
        <w:t xml:space="preserve"> </w:t>
      </w:r>
      <w:r w:rsidRPr="000E6D27">
        <w:rPr>
          <w:rFonts w:ascii="Arial" w:hAnsi="Arial" w:cs="Arial"/>
          <w:b/>
          <w:sz w:val="22"/>
        </w:rPr>
        <w:t xml:space="preserve">in place to </w:t>
      </w:r>
      <w:r w:rsidR="003C5ECA" w:rsidRPr="000E6D27">
        <w:rPr>
          <w:rFonts w:ascii="Arial" w:hAnsi="Arial" w:cs="Arial"/>
          <w:b/>
          <w:sz w:val="22"/>
        </w:rPr>
        <w:t>respond to</w:t>
      </w:r>
      <w:r w:rsidRPr="000E6D27">
        <w:rPr>
          <w:rFonts w:ascii="Arial" w:hAnsi="Arial" w:cs="Arial"/>
          <w:b/>
          <w:sz w:val="22"/>
        </w:rPr>
        <w:t xml:space="preserve"> </w:t>
      </w:r>
      <w:r w:rsidR="008B47F3" w:rsidRPr="000E6D27">
        <w:rPr>
          <w:rFonts w:ascii="Arial" w:hAnsi="Arial" w:cs="Arial"/>
          <w:b/>
          <w:sz w:val="22"/>
        </w:rPr>
        <w:t xml:space="preserve">an </w:t>
      </w:r>
      <w:r w:rsidR="00940423" w:rsidRPr="000E6D27">
        <w:rPr>
          <w:rFonts w:ascii="Arial" w:hAnsi="Arial" w:cs="Arial"/>
          <w:b/>
          <w:sz w:val="22"/>
        </w:rPr>
        <w:t>individual</w:t>
      </w:r>
      <w:r w:rsidR="008B47F3" w:rsidRPr="000E6D27">
        <w:rPr>
          <w:rFonts w:ascii="Arial" w:hAnsi="Arial" w:cs="Arial"/>
          <w:b/>
          <w:sz w:val="22"/>
        </w:rPr>
        <w:t xml:space="preserve"> </w:t>
      </w:r>
      <w:r w:rsidRPr="000E6D27">
        <w:rPr>
          <w:rFonts w:ascii="Arial" w:hAnsi="Arial" w:cs="Arial"/>
          <w:b/>
          <w:sz w:val="22"/>
        </w:rPr>
        <w:t xml:space="preserve">exercising statutory rights concerning </w:t>
      </w:r>
      <w:r w:rsidR="008B47F3" w:rsidRPr="000E6D27">
        <w:rPr>
          <w:rFonts w:ascii="Arial" w:hAnsi="Arial" w:cs="Arial"/>
          <w:b/>
          <w:sz w:val="22"/>
        </w:rPr>
        <w:t>his</w:t>
      </w:r>
      <w:r w:rsidRPr="000E6D27">
        <w:rPr>
          <w:rFonts w:ascii="Arial" w:hAnsi="Arial" w:cs="Arial"/>
          <w:b/>
          <w:sz w:val="22"/>
        </w:rPr>
        <w:t xml:space="preserve"> personal data.</w:t>
      </w:r>
      <w:r w:rsidR="008B47F3" w:rsidRPr="000E6D27">
        <w:rPr>
          <w:rFonts w:ascii="Arial" w:hAnsi="Arial" w:cs="Arial"/>
          <w:b/>
          <w:sz w:val="22"/>
        </w:rPr>
        <w:t xml:space="preserve"> </w:t>
      </w:r>
    </w:p>
    <w:p w14:paraId="5E5A2DDC" w14:textId="77777777" w:rsidR="008B47F3" w:rsidRPr="000E6D27" w:rsidRDefault="00BC50B3" w:rsidP="0032195E">
      <w:pPr>
        <w:pStyle w:val="ListParagraph"/>
        <w:numPr>
          <w:ilvl w:val="0"/>
          <w:numId w:val="52"/>
        </w:numPr>
        <w:spacing w:after="200" w:line="276" w:lineRule="auto"/>
        <w:rPr>
          <w:rFonts w:ascii="Arial" w:hAnsi="Arial" w:cs="Arial"/>
          <w:b/>
          <w:sz w:val="22"/>
        </w:rPr>
      </w:pPr>
      <w:r w:rsidRPr="000E6D27">
        <w:rPr>
          <w:rFonts w:ascii="Arial" w:hAnsi="Arial" w:cs="Arial"/>
          <w:b/>
          <w:sz w:val="22"/>
        </w:rPr>
        <w:t>The Council shall have a written policy in place for responding to</w:t>
      </w:r>
      <w:r w:rsidR="00DC523C" w:rsidRPr="000E6D27">
        <w:rPr>
          <w:rFonts w:ascii="Arial" w:hAnsi="Arial" w:cs="Arial"/>
          <w:b/>
          <w:sz w:val="22"/>
        </w:rPr>
        <w:t xml:space="preserve"> and managing </w:t>
      </w:r>
      <w:r w:rsidRPr="000E6D27">
        <w:rPr>
          <w:rFonts w:ascii="Arial" w:hAnsi="Arial" w:cs="Arial"/>
          <w:b/>
          <w:sz w:val="22"/>
        </w:rPr>
        <w:t>a personal data breach</w:t>
      </w:r>
      <w:r w:rsidR="008B47F3" w:rsidRPr="000E6D27">
        <w:rPr>
          <w:rFonts w:ascii="Arial" w:hAnsi="Arial" w:cs="Arial"/>
          <w:b/>
          <w:sz w:val="22"/>
        </w:rPr>
        <w:t>.</w:t>
      </w:r>
    </w:p>
    <w:p w14:paraId="449E3EB1" w14:textId="77777777" w:rsidR="0052730F" w:rsidRPr="000E6D27" w:rsidRDefault="0052730F" w:rsidP="0032195E">
      <w:pPr>
        <w:pStyle w:val="ListParagraph"/>
        <w:numPr>
          <w:ilvl w:val="0"/>
          <w:numId w:val="52"/>
        </w:numPr>
        <w:spacing w:after="200" w:line="276" w:lineRule="auto"/>
        <w:rPr>
          <w:rFonts w:ascii="Arial" w:hAnsi="Arial" w:cs="Arial"/>
          <w:b/>
          <w:sz w:val="22"/>
        </w:rPr>
      </w:pPr>
      <w:r w:rsidRPr="000E6D27">
        <w:rPr>
          <w:rFonts w:ascii="Arial" w:hAnsi="Arial" w:cs="Arial"/>
          <w:b/>
          <w:sz w:val="22"/>
        </w:rPr>
        <w:t>The Council shall keep a record of all personal data breaches comprising the facts relating to the personal data breach, its effects and the remedial action taken.</w:t>
      </w:r>
    </w:p>
    <w:p w14:paraId="05D7EA1D"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473D1DE5"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DA9750D" w14:textId="77777777" w:rsidR="001444C6" w:rsidRPr="001444C6" w:rsidRDefault="001444C6" w:rsidP="001444C6">
      <w:pPr>
        <w:pStyle w:val="Heading1"/>
        <w:numPr>
          <w:ilvl w:val="0"/>
          <w:numId w:val="0"/>
        </w:numPr>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p>
    <w:p w14:paraId="58FC44A5" w14:textId="77777777" w:rsidR="00883BA0" w:rsidRPr="001444C6" w:rsidRDefault="001E3ED6" w:rsidP="007C2F6A">
      <w:pPr>
        <w:pStyle w:val="Heading1"/>
        <w:tabs>
          <w:tab w:val="clear" w:pos="851"/>
          <w:tab w:val="num" w:pos="567"/>
        </w:tabs>
        <w:rPr>
          <w:rFonts w:ascii="Arial" w:hAnsi="Arial" w:cs="Arial"/>
          <w:b/>
          <w:szCs w:val="22"/>
        </w:rPr>
      </w:pPr>
      <w:r w:rsidRPr="001444C6">
        <w:rPr>
          <w:rFonts w:ascii="Arial" w:hAnsi="Arial" w:cs="Arial"/>
          <w:b/>
          <w:szCs w:val="22"/>
        </w:rPr>
        <w:t>RELATIONS WITH THE PRESS/MEDIA</w:t>
      </w:r>
      <w:bookmarkEnd w:id="144"/>
      <w:bookmarkEnd w:id="145"/>
      <w:bookmarkEnd w:id="146"/>
      <w:bookmarkEnd w:id="147"/>
      <w:bookmarkEnd w:id="148"/>
      <w:bookmarkEnd w:id="149"/>
    </w:p>
    <w:p w14:paraId="4344001F" w14:textId="77777777" w:rsidR="00B43C32" w:rsidRPr="00EE0E20" w:rsidRDefault="00B43C32" w:rsidP="00EE0E20"/>
    <w:p w14:paraId="64E589F2" w14:textId="46CFB589" w:rsidR="00883BA0" w:rsidRPr="00131A43"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w:t>
      </w:r>
      <w:r w:rsidRPr="00131A43">
        <w:rPr>
          <w:rFonts w:ascii="Arial" w:hAnsi="Arial" w:cs="Arial"/>
          <w:sz w:val="22"/>
          <w:szCs w:val="22"/>
          <w:lang w:bidi="en-US"/>
        </w:rPr>
        <w:t xml:space="preserve">handled </w:t>
      </w:r>
      <w:r w:rsidR="00915FD8" w:rsidRPr="00131A43">
        <w:rPr>
          <w:rFonts w:ascii="Arial" w:hAnsi="Arial" w:cs="Arial"/>
          <w:sz w:val="22"/>
          <w:szCs w:val="22"/>
          <w:lang w:bidi="en-US"/>
        </w:rPr>
        <w:t xml:space="preserve">by the Clerk, </w:t>
      </w:r>
      <w:proofErr w:type="gramStart"/>
      <w:r w:rsidR="00915FD8" w:rsidRPr="00131A43">
        <w:rPr>
          <w:rFonts w:ascii="Arial" w:hAnsi="Arial" w:cs="Arial"/>
          <w:sz w:val="22"/>
          <w:szCs w:val="22"/>
          <w:lang w:bidi="en-US"/>
        </w:rPr>
        <w:t>Mayor</w:t>
      </w:r>
      <w:proofErr w:type="gramEnd"/>
      <w:r w:rsidR="00915FD8" w:rsidRPr="00131A43">
        <w:rPr>
          <w:rFonts w:ascii="Arial" w:hAnsi="Arial" w:cs="Arial"/>
          <w:sz w:val="22"/>
          <w:szCs w:val="22"/>
          <w:lang w:bidi="en-US"/>
        </w:rPr>
        <w:t xml:space="preserve"> or appropriate Chairman of a standing committee.</w:t>
      </w:r>
    </w:p>
    <w:p w14:paraId="29741F3D" w14:textId="34CB5779" w:rsidR="00915FD8" w:rsidRPr="00131A43" w:rsidRDefault="00915FD8" w:rsidP="0032195E">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131A43">
        <w:rPr>
          <w:rFonts w:ascii="Arial" w:hAnsi="Arial" w:cs="Arial"/>
          <w:sz w:val="22"/>
          <w:szCs w:val="22"/>
          <w:lang w:bidi="en-US"/>
        </w:rPr>
        <w:t>The press and Unitary authority ward Councillors will be invited to Council meetings.</w:t>
      </w:r>
    </w:p>
    <w:p w14:paraId="54E9F74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EC0745A" w14:textId="77777777" w:rsidR="00883BA0" w:rsidRPr="00D13515" w:rsidRDefault="001E3ED6" w:rsidP="007C2F6A">
      <w:pPr>
        <w:pStyle w:val="Heading1"/>
        <w:tabs>
          <w:tab w:val="clear" w:pos="851"/>
          <w:tab w:val="num" w:pos="567"/>
        </w:tabs>
        <w:spacing w:before="0" w:after="200" w:line="276" w:lineRule="auto"/>
        <w:ind w:left="567" w:hanging="567"/>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14:paraId="30A648EE" w14:textId="287C89F0" w:rsidR="000A691E" w:rsidRPr="00D13515" w:rsidRDefault="00883BA0" w:rsidP="007C2F6A">
      <w:pPr>
        <w:widowControl w:val="0"/>
        <w:autoSpaceDE w:val="0"/>
        <w:autoSpaceDN w:val="0"/>
        <w:adjustRightInd w:val="0"/>
        <w:spacing w:after="200" w:line="276" w:lineRule="auto"/>
        <w:ind w:left="131" w:firstLine="436"/>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7648985E"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5561A76A" w14:textId="494CCB08" w:rsidR="00883BA0" w:rsidRPr="000E6D27"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 xml:space="preserve">ouncil’s common seal shall alone be used for sealing a deed required by law. It shall be applied by the Proper Officer in the presence of </w:t>
      </w:r>
      <w:r w:rsidR="003D7F80">
        <w:rPr>
          <w:rFonts w:ascii="Arial" w:hAnsi="Arial" w:cs="Arial"/>
          <w:b/>
          <w:bCs/>
          <w:color w:val="000000"/>
          <w:sz w:val="22"/>
          <w:szCs w:val="22"/>
          <w:lang w:bidi="en-US"/>
        </w:rPr>
        <w:t>the Mayor</w:t>
      </w:r>
      <w:r w:rsidRPr="00D13515">
        <w:rPr>
          <w:rFonts w:ascii="Arial" w:hAnsi="Arial" w:cs="Arial"/>
          <w:b/>
          <w:bCs/>
          <w:color w:val="000000"/>
          <w:sz w:val="22"/>
          <w:szCs w:val="22"/>
          <w:lang w:bidi="en-US"/>
        </w:rPr>
        <w:t xml:space="preserve"> who shall sign the deed as witnesses.]</w:t>
      </w:r>
      <w:r w:rsidRPr="000E6D27">
        <w:rPr>
          <w:rFonts w:ascii="Arial" w:hAnsi="Arial" w:cs="Arial"/>
          <w:i/>
          <w:color w:val="000000"/>
          <w:sz w:val="22"/>
          <w:szCs w:val="22"/>
          <w:lang w:bidi="en-US"/>
        </w:rPr>
        <w:t>The above</w:t>
      </w:r>
      <w:r w:rsidR="00857F9E" w:rsidRPr="000E6D27">
        <w:rPr>
          <w:rFonts w:ascii="Arial" w:hAnsi="Arial" w:cs="Arial"/>
          <w:i/>
          <w:color w:val="000000"/>
          <w:sz w:val="22"/>
          <w:szCs w:val="22"/>
          <w:lang w:bidi="en-US"/>
        </w:rPr>
        <w:t xml:space="preserve"> is applicable to a C</w:t>
      </w:r>
      <w:r w:rsidRPr="000E6D27">
        <w:rPr>
          <w:rFonts w:ascii="Arial" w:hAnsi="Arial" w:cs="Arial"/>
          <w:i/>
          <w:color w:val="000000"/>
          <w:sz w:val="22"/>
          <w:szCs w:val="22"/>
          <w:lang w:bidi="en-US"/>
        </w:rPr>
        <w:t>ouncil with a common seal.</w:t>
      </w:r>
    </w:p>
    <w:p w14:paraId="1E606B2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73FC2C68"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w:t>
      </w:r>
      <w:r w:rsidR="003D7F80">
        <w:rPr>
          <w:rFonts w:ascii="Arial" w:hAnsi="Arial" w:cs="Arial"/>
          <w:b/>
          <w:bCs/>
          <w:color w:val="000000"/>
          <w:sz w:val="22"/>
          <w:szCs w:val="22"/>
          <w:lang w:bidi="en-US"/>
        </w:rPr>
        <w:t>the Mayor</w:t>
      </w:r>
      <w:r w:rsidR="00857F9E" w:rsidRPr="00D13515">
        <w:rPr>
          <w:rFonts w:ascii="Arial" w:hAnsi="Arial" w:cs="Arial"/>
          <w:b/>
          <w:bCs/>
          <w:color w:val="000000"/>
          <w:sz w:val="22"/>
          <w:szCs w:val="22"/>
          <w:lang w:bidi="en-US"/>
        </w:rPr>
        <w:t xml:space="preserve">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2C407F2E" w14:textId="666136B3" w:rsidR="00883BA0"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lastRenderedPageBreak/>
        <w:t>The above is applicable to a C</w:t>
      </w:r>
      <w:r w:rsidR="00883BA0" w:rsidRPr="00D13515">
        <w:rPr>
          <w:rFonts w:ascii="Arial" w:hAnsi="Arial" w:cs="Arial"/>
          <w:i/>
          <w:color w:val="000000"/>
          <w:sz w:val="22"/>
          <w:szCs w:val="22"/>
          <w:lang w:bidi="en-US"/>
        </w:rPr>
        <w:t>ouncil without a common seal.</w:t>
      </w:r>
    </w:p>
    <w:p w14:paraId="3A7C60BF" w14:textId="77777777" w:rsidR="007C2F6A" w:rsidRPr="00D13515" w:rsidRDefault="007C2F6A"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p>
    <w:p w14:paraId="1994B7E4" w14:textId="0FCEC4E7" w:rsidR="00883BA0" w:rsidRPr="007C2F6A" w:rsidRDefault="001E3ED6" w:rsidP="007C2F6A">
      <w:pPr>
        <w:pStyle w:val="Heading1"/>
        <w:tabs>
          <w:tab w:val="clear" w:pos="851"/>
          <w:tab w:val="num" w:pos="567"/>
        </w:tabs>
        <w:spacing w:before="0" w:after="200" w:line="276" w:lineRule="auto"/>
        <w:ind w:left="567" w:hanging="567"/>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D13515">
        <w:rPr>
          <w:rFonts w:ascii="Arial" w:hAnsi="Arial" w:cs="Arial"/>
          <w:b/>
          <w:szCs w:val="22"/>
        </w:rPr>
        <w:t>COMMUNICATING WITH DISTRICT AND COUNTY OR UNITARY COUNCILLORS</w:t>
      </w:r>
      <w:bookmarkEnd w:id="156"/>
      <w:bookmarkEnd w:id="157"/>
      <w:bookmarkEnd w:id="158"/>
      <w:bookmarkEnd w:id="159"/>
      <w:bookmarkEnd w:id="160"/>
      <w:bookmarkEnd w:id="161"/>
    </w:p>
    <w:p w14:paraId="795F71A7" w14:textId="0182F7A8"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 xml:space="preserve">ouncil shall be sent, together with the agenda, to the ward councillor(s) of </w:t>
      </w:r>
      <w:r w:rsidR="003D7F80">
        <w:rPr>
          <w:rFonts w:ascii="Arial" w:hAnsi="Arial" w:cs="Arial"/>
          <w:color w:val="000000"/>
          <w:sz w:val="22"/>
          <w:szCs w:val="22"/>
          <w:lang w:bidi="en-US"/>
        </w:rPr>
        <w:t xml:space="preserve">the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ouncil</w:t>
      </w:r>
      <w:r w:rsidR="00915FD8">
        <w:rPr>
          <w:rFonts w:ascii="Arial" w:hAnsi="Arial" w:cs="Arial"/>
          <w:color w:val="000000"/>
          <w:sz w:val="22"/>
          <w:szCs w:val="22"/>
          <w:lang w:bidi="en-US"/>
        </w:rPr>
        <w:t xml:space="preserve"> </w:t>
      </w:r>
      <w:r w:rsidR="00915FD8" w:rsidRPr="00131A43">
        <w:rPr>
          <w:rFonts w:ascii="Arial" w:hAnsi="Arial" w:cs="Arial"/>
          <w:sz w:val="22"/>
          <w:szCs w:val="22"/>
          <w:lang w:bidi="en-US"/>
        </w:rPr>
        <w:t xml:space="preserve">along with the local Press. If Unitary Councillors are unable to </w:t>
      </w:r>
      <w:proofErr w:type="gramStart"/>
      <w:r w:rsidR="00915FD8" w:rsidRPr="00131A43">
        <w:rPr>
          <w:rFonts w:ascii="Arial" w:hAnsi="Arial" w:cs="Arial"/>
          <w:sz w:val="22"/>
          <w:szCs w:val="22"/>
          <w:lang w:bidi="en-US"/>
        </w:rPr>
        <w:t>attend</w:t>
      </w:r>
      <w:proofErr w:type="gramEnd"/>
      <w:r w:rsidR="00915FD8" w:rsidRPr="00131A43">
        <w:rPr>
          <w:rFonts w:ascii="Arial" w:hAnsi="Arial" w:cs="Arial"/>
          <w:sz w:val="22"/>
          <w:szCs w:val="22"/>
          <w:lang w:bidi="en-US"/>
        </w:rPr>
        <w:t xml:space="preserve"> they can submit a written report.</w:t>
      </w:r>
    </w:p>
    <w:p w14:paraId="2D36AFA8" w14:textId="5AF432F6" w:rsidR="00883BA0" w:rsidRPr="00B43C32"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25FD9BE5" w14:textId="77777777"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p>
    <w:p w14:paraId="2E5A2B03" w14:textId="5B126AB9" w:rsidR="00883BA0" w:rsidRPr="00EA2F1C" w:rsidRDefault="001E3ED6" w:rsidP="00EA2F1C">
      <w:pPr>
        <w:pStyle w:val="Heading1"/>
        <w:tabs>
          <w:tab w:val="clear" w:pos="851"/>
          <w:tab w:val="num" w:pos="567"/>
        </w:tabs>
        <w:spacing w:before="0" w:after="200" w:line="276" w:lineRule="auto"/>
        <w:ind w:left="567" w:hanging="567"/>
        <w:rPr>
          <w:rFonts w:ascii="Arial" w:hAnsi="Arial" w:cs="Arial"/>
          <w:b/>
          <w:szCs w:val="22"/>
        </w:rPr>
      </w:pPr>
      <w:bookmarkStart w:id="167" w:name="_Toc509572014"/>
      <w:r w:rsidRPr="00D13515">
        <w:rPr>
          <w:rFonts w:ascii="Arial" w:hAnsi="Arial" w:cs="Arial"/>
          <w:b/>
          <w:szCs w:val="22"/>
        </w:rPr>
        <w:t>RESTRICTIONS ON COUNCILLOR ACTIVITIES</w:t>
      </w:r>
      <w:bookmarkEnd w:id="162"/>
      <w:bookmarkEnd w:id="163"/>
      <w:bookmarkEnd w:id="164"/>
      <w:bookmarkEnd w:id="165"/>
      <w:bookmarkEnd w:id="167"/>
    </w:p>
    <w:p w14:paraId="5430EA6E"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739E5DB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1D7E3AEE"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bookmarkEnd w:id="166"/>
    <w:p w14:paraId="0EA78346"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4BF6581A" w14:textId="3AB618D9" w:rsidR="00883BA0" w:rsidRPr="00EA2F1C" w:rsidRDefault="001E3ED6" w:rsidP="00EA2F1C">
      <w:pPr>
        <w:pStyle w:val="Heading1"/>
        <w:tabs>
          <w:tab w:val="clear" w:pos="851"/>
          <w:tab w:val="num" w:pos="567"/>
        </w:tabs>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14:paraId="449EBF9A"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9294ED7"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741B2C">
        <w:rPr>
          <w:rFonts w:ascii="Arial" w:hAnsi="Arial" w:cs="Arial"/>
          <w:sz w:val="22"/>
          <w:szCs w:val="22"/>
          <w:lang w:bidi="en-US"/>
        </w:rPr>
        <w:t>7</w:t>
      </w:r>
      <w:r w:rsidRPr="00D13515">
        <w:rPr>
          <w:rFonts w:ascii="Arial" w:hAnsi="Arial" w:cs="Arial"/>
          <w:sz w:val="22"/>
          <w:szCs w:val="22"/>
          <w:lang w:bidi="en-US"/>
        </w:rPr>
        <w:t xml:space="preserve"> councillors to be given to the Proper Officer in accordance with standing order 9.</w:t>
      </w:r>
    </w:p>
    <w:p w14:paraId="60C2440D"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5C696192" w14:textId="6ECA619A" w:rsidR="000E6D27" w:rsidRDefault="00883BA0" w:rsidP="000E6D27">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650F46E1" w14:textId="378AB480" w:rsidR="000E6D27" w:rsidRPr="000E6D27" w:rsidRDefault="000E6D27" w:rsidP="000E6D27">
      <w:pPr>
        <w:widowControl w:val="0"/>
        <w:suppressAutoHyphens/>
        <w:autoSpaceDE w:val="0"/>
        <w:autoSpaceDN w:val="0"/>
        <w:adjustRightInd w:val="0"/>
        <w:spacing w:after="200" w:line="276" w:lineRule="auto"/>
        <w:textAlignment w:val="center"/>
        <w:rPr>
          <w:rFonts w:ascii="Arial" w:hAnsi="Arial" w:cs="Arial"/>
          <w:sz w:val="22"/>
          <w:szCs w:val="22"/>
        </w:rPr>
      </w:pPr>
      <w:r w:rsidRPr="000E6D27">
        <w:rPr>
          <w:rFonts w:ascii="Arial" w:hAnsi="Arial" w:cs="Arial"/>
          <w:sz w:val="22"/>
          <w:szCs w:val="22"/>
        </w:rPr>
        <w:t>Adopted</w:t>
      </w:r>
      <w:r w:rsidR="00754AF5">
        <w:rPr>
          <w:rFonts w:ascii="Arial" w:hAnsi="Arial" w:cs="Arial"/>
          <w:sz w:val="22"/>
          <w:szCs w:val="22"/>
        </w:rPr>
        <w:t xml:space="preserve"> at a Council</w:t>
      </w:r>
      <w:r w:rsidRPr="000E6D27">
        <w:rPr>
          <w:rFonts w:ascii="Arial" w:hAnsi="Arial" w:cs="Arial"/>
          <w:sz w:val="22"/>
          <w:szCs w:val="22"/>
        </w:rPr>
        <w:t xml:space="preserve"> meeting on </w:t>
      </w:r>
      <w:r w:rsidR="00B80401">
        <w:rPr>
          <w:rFonts w:ascii="Arial" w:hAnsi="Arial" w:cs="Arial"/>
          <w:sz w:val="22"/>
          <w:szCs w:val="22"/>
        </w:rPr>
        <w:t>9 May 2024</w:t>
      </w:r>
    </w:p>
    <w:sectPr w:rsidR="000E6D27" w:rsidRPr="000E6D27" w:rsidSect="007C2F6A">
      <w:footerReference w:type="default" r:id="rId10"/>
      <w:headerReference w:type="first" r:id="rId11"/>
      <w:footerReference w:type="first" r:id="rId12"/>
      <w:pgSz w:w="11906" w:h="16838"/>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9958" w14:textId="77777777" w:rsidR="00915FD8" w:rsidRDefault="00915FD8" w:rsidP="00E77177">
      <w:r>
        <w:separator/>
      </w:r>
    </w:p>
  </w:endnote>
  <w:endnote w:type="continuationSeparator" w:id="0">
    <w:p w14:paraId="18200A2E" w14:textId="77777777" w:rsidR="00915FD8" w:rsidRDefault="00915FD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3AD7" w14:textId="773087CD" w:rsidR="006E7028" w:rsidRDefault="007B1554">
    <w:pPr>
      <w:pStyle w:val="Footer"/>
    </w:pPr>
    <w:r>
      <w:t xml:space="preserve">Model Standing Orders - </w:t>
    </w:r>
    <w:r w:rsidR="00740725">
      <w:t>Adopted</w:t>
    </w:r>
    <w:r w:rsidR="008B70F2">
      <w:t xml:space="preserve"> May 202</w:t>
    </w:r>
    <w:r w:rsidR="00B80401">
      <w:t>4</w:t>
    </w:r>
  </w:p>
  <w:p w14:paraId="6799DD20" w14:textId="3800B4E0" w:rsidR="00915FD8" w:rsidRPr="009E58A9" w:rsidRDefault="00915FD8" w:rsidP="009E58A9">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FA63" w14:textId="2F45194D" w:rsidR="0027755B" w:rsidRPr="007C2F6A" w:rsidRDefault="0027755B" w:rsidP="007C2F6A">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2E1F" w14:textId="77777777" w:rsidR="00915FD8" w:rsidRDefault="00915FD8" w:rsidP="00E77177">
      <w:r>
        <w:separator/>
      </w:r>
    </w:p>
  </w:footnote>
  <w:footnote w:type="continuationSeparator" w:id="0">
    <w:p w14:paraId="327CC85B" w14:textId="77777777" w:rsidR="00915FD8" w:rsidRDefault="00915FD8"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D179D" w14:textId="77777777" w:rsidR="007B1554" w:rsidRDefault="007B1554" w:rsidP="007B1554">
    <w:pPr>
      <w:pStyle w:val="Header"/>
      <w:spacing w:after="60"/>
      <w:ind w:left="-180"/>
      <w:rPr>
        <w:b/>
        <w:bCs/>
        <w:sz w:val="22"/>
      </w:rPr>
    </w:pPr>
    <w:r>
      <w:rPr>
        <w:b/>
        <w:bCs/>
        <w:sz w:val="22"/>
      </w:rPr>
      <w:t>THE NATIONAL ASSOCIATION OF LOCAL COUNCILS</w:t>
    </w:r>
  </w:p>
  <w:p w14:paraId="4ABF9D4E" w14:textId="77777777" w:rsidR="007B1554" w:rsidRDefault="007B1554" w:rsidP="007B1554">
    <w:pPr>
      <w:pStyle w:val="Header"/>
      <w:spacing w:after="60"/>
      <w:ind w:left="-180"/>
      <w:rPr>
        <w:sz w:val="18"/>
      </w:rPr>
    </w:pPr>
    <w:r>
      <w:rPr>
        <w:sz w:val="18"/>
      </w:rPr>
      <w:t>109 GREAT RUSSELL STREET LONDON WC1B 3LD</w:t>
    </w:r>
  </w:p>
  <w:p w14:paraId="44C12B04" w14:textId="0B9DAFE6" w:rsidR="007B1554" w:rsidRDefault="007B1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7F3E125E"/>
    <w:lvl w:ilvl="0" w:tplc="094E6D14">
      <w:start w:val="1"/>
      <w:numFmt w:val="lowerLetter"/>
      <w:lvlText w:val="%1"/>
      <w:lvlJc w:val="left"/>
      <w:pPr>
        <w:tabs>
          <w:tab w:val="num" w:pos="567"/>
        </w:tabs>
        <w:ind w:left="567" w:hanging="567"/>
      </w:pPr>
      <w:rPr>
        <w:rFonts w:hint="default"/>
        <w:color w:val="auto"/>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0E0CFF"/>
    <w:multiLevelType w:val="hybridMultilevel"/>
    <w:tmpl w:val="70DE74F2"/>
    <w:lvl w:ilvl="0" w:tplc="08090001">
      <w:start w:val="1"/>
      <w:numFmt w:val="bullet"/>
      <w:lvlText w:val=""/>
      <w:lvlJc w:val="left"/>
      <w:pPr>
        <w:tabs>
          <w:tab w:val="num" w:pos="567"/>
        </w:tabs>
        <w:ind w:left="567" w:hanging="567"/>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65D037A2"/>
    <w:lvl w:ilvl="0" w:tplc="A3B01764">
      <w:start w:val="1"/>
      <w:numFmt w:val="lowerRoman"/>
      <w:lvlText w:val="%1."/>
      <w:lvlJc w:val="left"/>
      <w:pPr>
        <w:tabs>
          <w:tab w:val="num" w:pos="1134"/>
        </w:tabs>
        <w:ind w:left="1134" w:hanging="567"/>
      </w:pPr>
      <w:rPr>
        <w:rFonts w:hint="default"/>
        <w:color w:val="auto"/>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737369">
    <w:abstractNumId w:val="44"/>
  </w:num>
  <w:num w:numId="2" w16cid:durableId="491726358">
    <w:abstractNumId w:val="2"/>
  </w:num>
  <w:num w:numId="3" w16cid:durableId="1068385914">
    <w:abstractNumId w:val="32"/>
  </w:num>
  <w:num w:numId="4" w16cid:durableId="343019882">
    <w:abstractNumId w:val="31"/>
  </w:num>
  <w:num w:numId="5" w16cid:durableId="1740126573">
    <w:abstractNumId w:val="38"/>
  </w:num>
  <w:num w:numId="6" w16cid:durableId="707724847">
    <w:abstractNumId w:val="27"/>
  </w:num>
  <w:num w:numId="7" w16cid:durableId="2038773426">
    <w:abstractNumId w:val="25"/>
  </w:num>
  <w:num w:numId="8" w16cid:durableId="1646006151">
    <w:abstractNumId w:val="33"/>
  </w:num>
  <w:num w:numId="9" w16cid:durableId="2023504709">
    <w:abstractNumId w:val="34"/>
  </w:num>
  <w:num w:numId="10" w16cid:durableId="1075473703">
    <w:abstractNumId w:val="23"/>
  </w:num>
  <w:num w:numId="11" w16cid:durableId="275604497">
    <w:abstractNumId w:val="40"/>
  </w:num>
  <w:num w:numId="12" w16cid:durableId="641077815">
    <w:abstractNumId w:val="14"/>
  </w:num>
  <w:num w:numId="13" w16cid:durableId="1231383200">
    <w:abstractNumId w:val="20"/>
  </w:num>
  <w:num w:numId="14" w16cid:durableId="1089698438">
    <w:abstractNumId w:val="28"/>
  </w:num>
  <w:num w:numId="15" w16cid:durableId="1100763675">
    <w:abstractNumId w:val="35"/>
  </w:num>
  <w:num w:numId="16" w16cid:durableId="203953459">
    <w:abstractNumId w:val="24"/>
  </w:num>
  <w:num w:numId="17" w16cid:durableId="1364015870">
    <w:abstractNumId w:val="37"/>
  </w:num>
  <w:num w:numId="18" w16cid:durableId="1908953664">
    <w:abstractNumId w:val="41"/>
  </w:num>
  <w:num w:numId="19" w16cid:durableId="1542934014">
    <w:abstractNumId w:val="10"/>
  </w:num>
  <w:num w:numId="20" w16cid:durableId="803693026">
    <w:abstractNumId w:val="4"/>
  </w:num>
  <w:num w:numId="21" w16cid:durableId="1230772833">
    <w:abstractNumId w:val="18"/>
  </w:num>
  <w:num w:numId="22" w16cid:durableId="1138962161">
    <w:abstractNumId w:val="8"/>
  </w:num>
  <w:num w:numId="23" w16cid:durableId="1933466879">
    <w:abstractNumId w:val="50"/>
  </w:num>
  <w:num w:numId="24" w16cid:durableId="968785347">
    <w:abstractNumId w:val="17"/>
  </w:num>
  <w:num w:numId="25" w16cid:durableId="491334828">
    <w:abstractNumId w:val="22"/>
  </w:num>
  <w:num w:numId="26" w16cid:durableId="1895267414">
    <w:abstractNumId w:val="0"/>
  </w:num>
  <w:num w:numId="27" w16cid:durableId="1035732633">
    <w:abstractNumId w:val="48"/>
  </w:num>
  <w:num w:numId="28" w16cid:durableId="1327594513">
    <w:abstractNumId w:val="3"/>
  </w:num>
  <w:num w:numId="29" w16cid:durableId="1100443907">
    <w:abstractNumId w:val="36"/>
  </w:num>
  <w:num w:numId="30" w16cid:durableId="1071580524">
    <w:abstractNumId w:val="30"/>
  </w:num>
  <w:num w:numId="31" w16cid:durableId="703797341">
    <w:abstractNumId w:val="43"/>
  </w:num>
  <w:num w:numId="32" w16cid:durableId="1238124778">
    <w:abstractNumId w:val="29"/>
  </w:num>
  <w:num w:numId="33" w16cid:durableId="80372203">
    <w:abstractNumId w:val="9"/>
  </w:num>
  <w:num w:numId="34" w16cid:durableId="1011373508">
    <w:abstractNumId w:val="16"/>
  </w:num>
  <w:num w:numId="35" w16cid:durableId="1735591076">
    <w:abstractNumId w:val="49"/>
  </w:num>
  <w:num w:numId="36" w16cid:durableId="1512646290">
    <w:abstractNumId w:val="13"/>
  </w:num>
  <w:num w:numId="37" w16cid:durableId="1212185614">
    <w:abstractNumId w:val="21"/>
  </w:num>
  <w:num w:numId="38" w16cid:durableId="37780182">
    <w:abstractNumId w:val="42"/>
  </w:num>
  <w:num w:numId="39" w16cid:durableId="1268536948">
    <w:abstractNumId w:val="19"/>
  </w:num>
  <w:num w:numId="40" w16cid:durableId="461994635">
    <w:abstractNumId w:val="47"/>
  </w:num>
  <w:num w:numId="41" w16cid:durableId="1780294653">
    <w:abstractNumId w:val="26"/>
  </w:num>
  <w:num w:numId="42" w16cid:durableId="571698457">
    <w:abstractNumId w:val="39"/>
  </w:num>
  <w:num w:numId="43" w16cid:durableId="2075078534">
    <w:abstractNumId w:val="46"/>
  </w:num>
  <w:num w:numId="44" w16cid:durableId="1359430972">
    <w:abstractNumId w:val="7"/>
  </w:num>
  <w:num w:numId="45" w16cid:durableId="1141074764">
    <w:abstractNumId w:val="1"/>
  </w:num>
  <w:num w:numId="46" w16cid:durableId="481431227">
    <w:abstractNumId w:val="51"/>
  </w:num>
  <w:num w:numId="47" w16cid:durableId="1963071459">
    <w:abstractNumId w:val="12"/>
  </w:num>
  <w:num w:numId="48" w16cid:durableId="2061635944">
    <w:abstractNumId w:val="15"/>
  </w:num>
  <w:num w:numId="49" w16cid:durableId="365640702">
    <w:abstractNumId w:val="6"/>
  </w:num>
  <w:num w:numId="50" w16cid:durableId="2021081951">
    <w:abstractNumId w:val="45"/>
  </w:num>
  <w:num w:numId="51" w16cid:durableId="239104585">
    <w:abstractNumId w:val="52"/>
  </w:num>
  <w:num w:numId="52" w16cid:durableId="927077411">
    <w:abstractNumId w:val="5"/>
  </w:num>
  <w:num w:numId="53" w16cid:durableId="325400510">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5F03"/>
    <w:rsid w:val="0004611C"/>
    <w:rsid w:val="000462F5"/>
    <w:rsid w:val="0004640F"/>
    <w:rsid w:val="0005210C"/>
    <w:rsid w:val="00057794"/>
    <w:rsid w:val="00061163"/>
    <w:rsid w:val="00063010"/>
    <w:rsid w:val="000662B4"/>
    <w:rsid w:val="0007049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E6D27"/>
    <w:rsid w:val="000F0D96"/>
    <w:rsid w:val="000F2D48"/>
    <w:rsid w:val="000F4BE7"/>
    <w:rsid w:val="00100DDB"/>
    <w:rsid w:val="00101711"/>
    <w:rsid w:val="001028E6"/>
    <w:rsid w:val="00106A98"/>
    <w:rsid w:val="00115841"/>
    <w:rsid w:val="001161B3"/>
    <w:rsid w:val="00121ABE"/>
    <w:rsid w:val="00122646"/>
    <w:rsid w:val="0012268A"/>
    <w:rsid w:val="00124128"/>
    <w:rsid w:val="00125E8B"/>
    <w:rsid w:val="0013122D"/>
    <w:rsid w:val="00131A43"/>
    <w:rsid w:val="00131C96"/>
    <w:rsid w:val="00133138"/>
    <w:rsid w:val="00133422"/>
    <w:rsid w:val="00136C4F"/>
    <w:rsid w:val="00136FB3"/>
    <w:rsid w:val="001376C1"/>
    <w:rsid w:val="0014042A"/>
    <w:rsid w:val="00141D60"/>
    <w:rsid w:val="001444C6"/>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534"/>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27CA2"/>
    <w:rsid w:val="0023055F"/>
    <w:rsid w:val="00230E42"/>
    <w:rsid w:val="002324C5"/>
    <w:rsid w:val="002355FF"/>
    <w:rsid w:val="00236712"/>
    <w:rsid w:val="002412D2"/>
    <w:rsid w:val="00241AD5"/>
    <w:rsid w:val="002454B5"/>
    <w:rsid w:val="00247B24"/>
    <w:rsid w:val="00250218"/>
    <w:rsid w:val="00256B48"/>
    <w:rsid w:val="00260F9B"/>
    <w:rsid w:val="002610C6"/>
    <w:rsid w:val="00262A53"/>
    <w:rsid w:val="0026695D"/>
    <w:rsid w:val="00274726"/>
    <w:rsid w:val="00277095"/>
    <w:rsid w:val="00277199"/>
    <w:rsid w:val="0027755B"/>
    <w:rsid w:val="00277B7B"/>
    <w:rsid w:val="00280A5F"/>
    <w:rsid w:val="00281929"/>
    <w:rsid w:val="00282DAE"/>
    <w:rsid w:val="0028366A"/>
    <w:rsid w:val="00284158"/>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09F0"/>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15F"/>
    <w:rsid w:val="00353FD1"/>
    <w:rsid w:val="00356BF2"/>
    <w:rsid w:val="00360BF3"/>
    <w:rsid w:val="00363397"/>
    <w:rsid w:val="00363449"/>
    <w:rsid w:val="00367CE1"/>
    <w:rsid w:val="00372B50"/>
    <w:rsid w:val="00386D87"/>
    <w:rsid w:val="003917BE"/>
    <w:rsid w:val="0039525C"/>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D7F80"/>
    <w:rsid w:val="003E583D"/>
    <w:rsid w:val="003F0E4D"/>
    <w:rsid w:val="003F2039"/>
    <w:rsid w:val="003F717E"/>
    <w:rsid w:val="00401591"/>
    <w:rsid w:val="00401F20"/>
    <w:rsid w:val="00403AB6"/>
    <w:rsid w:val="00412EB9"/>
    <w:rsid w:val="00413A22"/>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9392E"/>
    <w:rsid w:val="00493DB7"/>
    <w:rsid w:val="004A0E61"/>
    <w:rsid w:val="004A7BDA"/>
    <w:rsid w:val="004B0BD0"/>
    <w:rsid w:val="004B1097"/>
    <w:rsid w:val="004B1623"/>
    <w:rsid w:val="004B2530"/>
    <w:rsid w:val="004B449A"/>
    <w:rsid w:val="004B656E"/>
    <w:rsid w:val="004C144F"/>
    <w:rsid w:val="004C2B7B"/>
    <w:rsid w:val="004C417C"/>
    <w:rsid w:val="004C7D23"/>
    <w:rsid w:val="004D1A96"/>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11E4"/>
    <w:rsid w:val="00524516"/>
    <w:rsid w:val="0052730F"/>
    <w:rsid w:val="00537CEB"/>
    <w:rsid w:val="0054042F"/>
    <w:rsid w:val="00540464"/>
    <w:rsid w:val="00541926"/>
    <w:rsid w:val="00546871"/>
    <w:rsid w:val="00552B84"/>
    <w:rsid w:val="005628C9"/>
    <w:rsid w:val="005634B4"/>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34F7"/>
    <w:rsid w:val="005D3EC6"/>
    <w:rsid w:val="005D4470"/>
    <w:rsid w:val="005D4AF3"/>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37774"/>
    <w:rsid w:val="00642DD7"/>
    <w:rsid w:val="00643376"/>
    <w:rsid w:val="006434DA"/>
    <w:rsid w:val="00645A14"/>
    <w:rsid w:val="00646D67"/>
    <w:rsid w:val="0064731C"/>
    <w:rsid w:val="00652CE7"/>
    <w:rsid w:val="00656425"/>
    <w:rsid w:val="006634C4"/>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A794C"/>
    <w:rsid w:val="006B4D67"/>
    <w:rsid w:val="006B52B8"/>
    <w:rsid w:val="006B5DDA"/>
    <w:rsid w:val="006C2FB3"/>
    <w:rsid w:val="006C324B"/>
    <w:rsid w:val="006C4B83"/>
    <w:rsid w:val="006E064B"/>
    <w:rsid w:val="006E080E"/>
    <w:rsid w:val="006E157B"/>
    <w:rsid w:val="006E22C4"/>
    <w:rsid w:val="006E4CA8"/>
    <w:rsid w:val="006E7028"/>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0725"/>
    <w:rsid w:val="00741B2C"/>
    <w:rsid w:val="007438EA"/>
    <w:rsid w:val="007450D4"/>
    <w:rsid w:val="00746774"/>
    <w:rsid w:val="00747E06"/>
    <w:rsid w:val="00750ECC"/>
    <w:rsid w:val="00753227"/>
    <w:rsid w:val="007545B9"/>
    <w:rsid w:val="00754AF5"/>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1554"/>
    <w:rsid w:val="007B6AA4"/>
    <w:rsid w:val="007B7B85"/>
    <w:rsid w:val="007C0ABA"/>
    <w:rsid w:val="007C2F6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3C0A"/>
    <w:rsid w:val="008441B4"/>
    <w:rsid w:val="00844AD7"/>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B70F2"/>
    <w:rsid w:val="008C0CF2"/>
    <w:rsid w:val="008C496A"/>
    <w:rsid w:val="008C62D1"/>
    <w:rsid w:val="008D1E97"/>
    <w:rsid w:val="008D3031"/>
    <w:rsid w:val="008D7F9F"/>
    <w:rsid w:val="008E324C"/>
    <w:rsid w:val="008E3A7C"/>
    <w:rsid w:val="008E5715"/>
    <w:rsid w:val="008E774F"/>
    <w:rsid w:val="008E7A59"/>
    <w:rsid w:val="00903108"/>
    <w:rsid w:val="00903F4E"/>
    <w:rsid w:val="00906031"/>
    <w:rsid w:val="00910337"/>
    <w:rsid w:val="00911615"/>
    <w:rsid w:val="0091371E"/>
    <w:rsid w:val="00915FD8"/>
    <w:rsid w:val="00916726"/>
    <w:rsid w:val="00916CCE"/>
    <w:rsid w:val="009245D9"/>
    <w:rsid w:val="0092484D"/>
    <w:rsid w:val="00932911"/>
    <w:rsid w:val="00940423"/>
    <w:rsid w:val="00940A6E"/>
    <w:rsid w:val="00941CBB"/>
    <w:rsid w:val="009420C4"/>
    <w:rsid w:val="00942BC4"/>
    <w:rsid w:val="00943362"/>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04EB"/>
    <w:rsid w:val="009A3E04"/>
    <w:rsid w:val="009A451C"/>
    <w:rsid w:val="009B14E6"/>
    <w:rsid w:val="009B188F"/>
    <w:rsid w:val="009B61E7"/>
    <w:rsid w:val="009B7179"/>
    <w:rsid w:val="009B7E7B"/>
    <w:rsid w:val="009C1D02"/>
    <w:rsid w:val="009C5714"/>
    <w:rsid w:val="009C7E62"/>
    <w:rsid w:val="009D1152"/>
    <w:rsid w:val="009D5CCE"/>
    <w:rsid w:val="009E33CB"/>
    <w:rsid w:val="009E3A40"/>
    <w:rsid w:val="009E58A9"/>
    <w:rsid w:val="009E61CB"/>
    <w:rsid w:val="009E6A0A"/>
    <w:rsid w:val="009F60CF"/>
    <w:rsid w:val="00A02674"/>
    <w:rsid w:val="00A04059"/>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482E"/>
    <w:rsid w:val="00AF6024"/>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3C32"/>
    <w:rsid w:val="00B44291"/>
    <w:rsid w:val="00B45026"/>
    <w:rsid w:val="00B50613"/>
    <w:rsid w:val="00B55FF7"/>
    <w:rsid w:val="00B64026"/>
    <w:rsid w:val="00B7077B"/>
    <w:rsid w:val="00B738C2"/>
    <w:rsid w:val="00B73D0E"/>
    <w:rsid w:val="00B7521E"/>
    <w:rsid w:val="00B80401"/>
    <w:rsid w:val="00B8114F"/>
    <w:rsid w:val="00B848C9"/>
    <w:rsid w:val="00B85A48"/>
    <w:rsid w:val="00B87F9D"/>
    <w:rsid w:val="00B94425"/>
    <w:rsid w:val="00BA1D64"/>
    <w:rsid w:val="00BB464B"/>
    <w:rsid w:val="00BB5C74"/>
    <w:rsid w:val="00BB7056"/>
    <w:rsid w:val="00BC1003"/>
    <w:rsid w:val="00BC50B3"/>
    <w:rsid w:val="00BC681F"/>
    <w:rsid w:val="00BC7AC0"/>
    <w:rsid w:val="00BD1CB6"/>
    <w:rsid w:val="00BD3092"/>
    <w:rsid w:val="00BD4492"/>
    <w:rsid w:val="00BE2A2D"/>
    <w:rsid w:val="00BE3127"/>
    <w:rsid w:val="00BE52A2"/>
    <w:rsid w:val="00BF04B3"/>
    <w:rsid w:val="00BF3998"/>
    <w:rsid w:val="00BF4758"/>
    <w:rsid w:val="00BF7520"/>
    <w:rsid w:val="00C052DF"/>
    <w:rsid w:val="00C10B7E"/>
    <w:rsid w:val="00C11126"/>
    <w:rsid w:val="00C111A5"/>
    <w:rsid w:val="00C1280C"/>
    <w:rsid w:val="00C15D28"/>
    <w:rsid w:val="00C15D3F"/>
    <w:rsid w:val="00C16A35"/>
    <w:rsid w:val="00C22260"/>
    <w:rsid w:val="00C22D18"/>
    <w:rsid w:val="00C2570E"/>
    <w:rsid w:val="00C30271"/>
    <w:rsid w:val="00C32181"/>
    <w:rsid w:val="00C356D9"/>
    <w:rsid w:val="00C37B5C"/>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4FAC"/>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57D80"/>
    <w:rsid w:val="00D60F6F"/>
    <w:rsid w:val="00D63888"/>
    <w:rsid w:val="00D662EF"/>
    <w:rsid w:val="00D707C8"/>
    <w:rsid w:val="00D7121F"/>
    <w:rsid w:val="00D74317"/>
    <w:rsid w:val="00D75215"/>
    <w:rsid w:val="00D75805"/>
    <w:rsid w:val="00D77074"/>
    <w:rsid w:val="00D83785"/>
    <w:rsid w:val="00D84722"/>
    <w:rsid w:val="00D87683"/>
    <w:rsid w:val="00D87BF7"/>
    <w:rsid w:val="00D94244"/>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07348"/>
    <w:rsid w:val="00E1373E"/>
    <w:rsid w:val="00E158BA"/>
    <w:rsid w:val="00E15F68"/>
    <w:rsid w:val="00E20D04"/>
    <w:rsid w:val="00E2176A"/>
    <w:rsid w:val="00E21C38"/>
    <w:rsid w:val="00E22CE1"/>
    <w:rsid w:val="00E249B5"/>
    <w:rsid w:val="00E273FE"/>
    <w:rsid w:val="00E321FF"/>
    <w:rsid w:val="00E36BF3"/>
    <w:rsid w:val="00E4027D"/>
    <w:rsid w:val="00E420D9"/>
    <w:rsid w:val="00E44240"/>
    <w:rsid w:val="00E51FE3"/>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2F1C"/>
    <w:rsid w:val="00EA594D"/>
    <w:rsid w:val="00EA5C76"/>
    <w:rsid w:val="00EA7BE0"/>
    <w:rsid w:val="00EB0F80"/>
    <w:rsid w:val="00EB5759"/>
    <w:rsid w:val="00EC660D"/>
    <w:rsid w:val="00EC74FC"/>
    <w:rsid w:val="00EE02B1"/>
    <w:rsid w:val="00EE0E20"/>
    <w:rsid w:val="00EE2E3E"/>
    <w:rsid w:val="00EE6E5C"/>
    <w:rsid w:val="00EE767B"/>
    <w:rsid w:val="00EF171F"/>
    <w:rsid w:val="00EF3770"/>
    <w:rsid w:val="00EF48BA"/>
    <w:rsid w:val="00EF52D3"/>
    <w:rsid w:val="00EF53C0"/>
    <w:rsid w:val="00EF6253"/>
    <w:rsid w:val="00EF6623"/>
    <w:rsid w:val="00F00DD4"/>
    <w:rsid w:val="00F047CE"/>
    <w:rsid w:val="00F072A0"/>
    <w:rsid w:val="00F11317"/>
    <w:rsid w:val="00F1147D"/>
    <w:rsid w:val="00F11E0F"/>
    <w:rsid w:val="00F152A4"/>
    <w:rsid w:val="00F16742"/>
    <w:rsid w:val="00F1680C"/>
    <w:rsid w:val="00F304C1"/>
    <w:rsid w:val="00F30521"/>
    <w:rsid w:val="00F30C79"/>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67A"/>
    <w:rsid w:val="00FB177C"/>
    <w:rsid w:val="00FB1D47"/>
    <w:rsid w:val="00FB6B7E"/>
    <w:rsid w:val="00FC0D27"/>
    <w:rsid w:val="00FC79A4"/>
    <w:rsid w:val="00FC7B2B"/>
    <w:rsid w:val="00FD29CB"/>
    <w:rsid w:val="00FE1832"/>
    <w:rsid w:val="00FE2345"/>
    <w:rsid w:val="00FE3A40"/>
    <w:rsid w:val="00FE3AFF"/>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F5FDF3D"/>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B8BED-F888-422A-8A18-7E24153F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7832</Words>
  <Characters>39700</Characters>
  <Application>Microsoft Office Word</Application>
  <DocSecurity>0</DocSecurity>
  <Lines>330</Lines>
  <Paragraphs>94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Town Clerk</cp:lastModifiedBy>
  <cp:revision>4</cp:revision>
  <cp:lastPrinted>2024-05-01T13:29:00Z</cp:lastPrinted>
  <dcterms:created xsi:type="dcterms:W3CDTF">2024-04-30T08:48:00Z</dcterms:created>
  <dcterms:modified xsi:type="dcterms:W3CDTF">2024-05-01T13:29:00Z</dcterms:modified>
</cp:coreProperties>
</file>