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B5760" w14:textId="128F4E7A" w:rsidR="00CC68CF" w:rsidRDefault="004D62CD" w:rsidP="0010537C">
      <w:pPr>
        <w:jc w:val="center"/>
        <w:rPr>
          <w:lang w:val="en-US"/>
        </w:rPr>
      </w:pPr>
      <w:r>
        <w:rPr>
          <w:noProof/>
        </w:rPr>
        <mc:AlternateContent>
          <mc:Choice Requires="wps">
            <w:drawing>
              <wp:anchor distT="0" distB="0" distL="114300" distR="114300" simplePos="0" relativeHeight="251659264" behindDoc="0" locked="0" layoutInCell="1" allowOverlap="1" wp14:anchorId="1EC24DE7" wp14:editId="107B7F39">
                <wp:simplePos x="0" y="0"/>
                <wp:positionH relativeFrom="column">
                  <wp:posOffset>3581400</wp:posOffset>
                </wp:positionH>
                <wp:positionV relativeFrom="paragraph">
                  <wp:posOffset>-333375</wp:posOffset>
                </wp:positionV>
                <wp:extent cx="2352675" cy="962025"/>
                <wp:effectExtent l="0" t="0" r="28575" b="28575"/>
                <wp:wrapNone/>
                <wp:docPr id="671948485" name="Text Box 1"/>
                <wp:cNvGraphicFramePr/>
                <a:graphic xmlns:a="http://schemas.openxmlformats.org/drawingml/2006/main">
                  <a:graphicData uri="http://schemas.microsoft.com/office/word/2010/wordprocessingShape">
                    <wps:wsp>
                      <wps:cNvSpPr txBox="1"/>
                      <wps:spPr>
                        <a:xfrm>
                          <a:off x="0" y="0"/>
                          <a:ext cx="2352675" cy="962025"/>
                        </a:xfrm>
                        <a:prstGeom prst="rect">
                          <a:avLst/>
                        </a:prstGeom>
                        <a:solidFill>
                          <a:schemeClr val="lt1"/>
                        </a:solidFill>
                        <a:ln w="6350">
                          <a:solidFill>
                            <a:prstClr val="black"/>
                          </a:solidFill>
                        </a:ln>
                      </wps:spPr>
                      <wps:txbx>
                        <w:txbxContent>
                          <w:p w14:paraId="52B66B0E" w14:textId="54678879" w:rsidR="004D62CD" w:rsidRPr="004D62CD" w:rsidRDefault="004D62CD" w:rsidP="004D62CD">
                            <w:pPr>
                              <w:jc w:val="right"/>
                              <w:rPr>
                                <w:rFonts w:ascii="Arial" w:hAnsi="Arial" w:cs="Arial"/>
                                <w:sz w:val="24"/>
                                <w:szCs w:val="24"/>
                                <w:lang w:val="en-US"/>
                              </w:rPr>
                            </w:pPr>
                            <w:r w:rsidRPr="004D62CD">
                              <w:rPr>
                                <w:rFonts w:ascii="Arial" w:hAnsi="Arial" w:cs="Arial"/>
                                <w:sz w:val="24"/>
                                <w:szCs w:val="24"/>
                                <w:lang w:val="en-US"/>
                              </w:rPr>
                              <w:t>Services and Facilities Meeting</w:t>
                            </w:r>
                          </w:p>
                          <w:p w14:paraId="3AA2A351" w14:textId="7EF0AB7D" w:rsidR="004D62CD" w:rsidRPr="004D62CD" w:rsidRDefault="004D62CD" w:rsidP="004D62CD">
                            <w:pPr>
                              <w:jc w:val="right"/>
                              <w:rPr>
                                <w:rFonts w:ascii="Arial" w:hAnsi="Arial" w:cs="Arial"/>
                                <w:sz w:val="24"/>
                                <w:szCs w:val="24"/>
                                <w:lang w:val="en-US"/>
                              </w:rPr>
                            </w:pPr>
                            <w:r w:rsidRPr="004D62CD">
                              <w:rPr>
                                <w:rFonts w:ascii="Arial" w:hAnsi="Arial" w:cs="Arial"/>
                                <w:sz w:val="24"/>
                                <w:szCs w:val="24"/>
                                <w:lang w:val="en-US"/>
                              </w:rPr>
                              <w:t>3 October 2024</w:t>
                            </w:r>
                          </w:p>
                          <w:p w14:paraId="1BB372FD" w14:textId="6015BAA4" w:rsidR="004D62CD" w:rsidRPr="004D62CD" w:rsidRDefault="004D62CD" w:rsidP="004D62CD">
                            <w:pPr>
                              <w:jc w:val="right"/>
                              <w:rPr>
                                <w:rFonts w:ascii="Arial" w:hAnsi="Arial" w:cs="Arial"/>
                                <w:sz w:val="24"/>
                                <w:szCs w:val="24"/>
                                <w:lang w:val="en-US"/>
                              </w:rPr>
                            </w:pPr>
                            <w:r w:rsidRPr="004D62CD">
                              <w:rPr>
                                <w:rFonts w:ascii="Arial" w:hAnsi="Arial" w:cs="Arial"/>
                                <w:sz w:val="24"/>
                                <w:szCs w:val="24"/>
                                <w:lang w:val="en-US"/>
                              </w:rPr>
                              <w:t>Appendix SF08</w:t>
                            </w:r>
                            <w:r w:rsidR="00C374B5">
                              <w:rPr>
                                <w:rFonts w:ascii="Arial" w:hAnsi="Arial" w:cs="Arial"/>
                                <w:sz w:val="24"/>
                                <w:szCs w:val="24"/>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C24DE7" id="_x0000_t202" coordsize="21600,21600" o:spt="202" path="m,l,21600r21600,l21600,xe">
                <v:stroke joinstyle="miter"/>
                <v:path gradientshapeok="t" o:connecttype="rect"/>
              </v:shapetype>
              <v:shape id="Text Box 1" o:spid="_x0000_s1026" type="#_x0000_t202" style="position:absolute;left:0;text-align:left;margin-left:282pt;margin-top:-26.25pt;width:185.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DNOAIAAHw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" fillcolor="white [3201]" strokeweight=".5pt">
                <v:textbox>
                  <w:txbxContent>
                    <w:p w14:paraId="52B66B0E" w14:textId="54678879" w:rsidR="004D62CD" w:rsidRPr="004D62CD" w:rsidRDefault="004D62CD" w:rsidP="004D62CD">
                      <w:pPr>
                        <w:jc w:val="right"/>
                        <w:rPr>
                          <w:rFonts w:ascii="Arial" w:hAnsi="Arial" w:cs="Arial"/>
                          <w:sz w:val="24"/>
                          <w:szCs w:val="24"/>
                          <w:lang w:val="en-US"/>
                        </w:rPr>
                      </w:pPr>
                      <w:r w:rsidRPr="004D62CD">
                        <w:rPr>
                          <w:rFonts w:ascii="Arial" w:hAnsi="Arial" w:cs="Arial"/>
                          <w:sz w:val="24"/>
                          <w:szCs w:val="24"/>
                          <w:lang w:val="en-US"/>
                        </w:rPr>
                        <w:t>Services and Facilities Meeting</w:t>
                      </w:r>
                    </w:p>
                    <w:p w14:paraId="3AA2A351" w14:textId="7EF0AB7D" w:rsidR="004D62CD" w:rsidRPr="004D62CD" w:rsidRDefault="004D62CD" w:rsidP="004D62CD">
                      <w:pPr>
                        <w:jc w:val="right"/>
                        <w:rPr>
                          <w:rFonts w:ascii="Arial" w:hAnsi="Arial" w:cs="Arial"/>
                          <w:sz w:val="24"/>
                          <w:szCs w:val="24"/>
                          <w:lang w:val="en-US"/>
                        </w:rPr>
                      </w:pPr>
                      <w:r w:rsidRPr="004D62CD">
                        <w:rPr>
                          <w:rFonts w:ascii="Arial" w:hAnsi="Arial" w:cs="Arial"/>
                          <w:sz w:val="24"/>
                          <w:szCs w:val="24"/>
                          <w:lang w:val="en-US"/>
                        </w:rPr>
                        <w:t>3 October 2024</w:t>
                      </w:r>
                    </w:p>
                    <w:p w14:paraId="1BB372FD" w14:textId="6015BAA4" w:rsidR="004D62CD" w:rsidRPr="004D62CD" w:rsidRDefault="004D62CD" w:rsidP="004D62CD">
                      <w:pPr>
                        <w:jc w:val="right"/>
                        <w:rPr>
                          <w:rFonts w:ascii="Arial" w:hAnsi="Arial" w:cs="Arial"/>
                          <w:sz w:val="24"/>
                          <w:szCs w:val="24"/>
                          <w:lang w:val="en-US"/>
                        </w:rPr>
                      </w:pPr>
                      <w:r w:rsidRPr="004D62CD">
                        <w:rPr>
                          <w:rFonts w:ascii="Arial" w:hAnsi="Arial" w:cs="Arial"/>
                          <w:sz w:val="24"/>
                          <w:szCs w:val="24"/>
                          <w:lang w:val="en-US"/>
                        </w:rPr>
                        <w:t>Appendix SF08</w:t>
                      </w:r>
                      <w:r w:rsidR="00C374B5">
                        <w:rPr>
                          <w:rFonts w:ascii="Arial" w:hAnsi="Arial" w:cs="Arial"/>
                          <w:sz w:val="24"/>
                          <w:szCs w:val="24"/>
                          <w:lang w:val="en-US"/>
                        </w:rPr>
                        <w:t>1</w:t>
                      </w:r>
                    </w:p>
                  </w:txbxContent>
                </v:textbox>
              </v:shape>
            </w:pict>
          </mc:Fallback>
        </mc:AlternateContent>
      </w:r>
      <w:r w:rsidR="00805EAD">
        <w:rPr>
          <w:noProof/>
        </w:rPr>
        <w:drawing>
          <wp:inline distT="0" distB="0" distL="0" distR="0" wp14:anchorId="235A011C" wp14:editId="4EE94FD6">
            <wp:extent cx="975360" cy="1054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 cy="1054735"/>
                    </a:xfrm>
                    <a:prstGeom prst="rect">
                      <a:avLst/>
                    </a:prstGeom>
                    <a:noFill/>
                  </pic:spPr>
                </pic:pic>
              </a:graphicData>
            </a:graphic>
          </wp:inline>
        </w:drawing>
      </w:r>
    </w:p>
    <w:p w14:paraId="087C537F" w14:textId="77777777" w:rsidR="00805EAD" w:rsidRPr="0010537C" w:rsidRDefault="00805EAD" w:rsidP="0010537C">
      <w:pPr>
        <w:jc w:val="center"/>
        <w:rPr>
          <w:rFonts w:ascii="Arial" w:hAnsi="Arial" w:cs="Arial"/>
          <w:b/>
          <w:bCs/>
          <w:sz w:val="28"/>
          <w:szCs w:val="28"/>
          <w:lang w:val="en-US"/>
        </w:rPr>
      </w:pPr>
      <w:r w:rsidRPr="0010537C">
        <w:rPr>
          <w:rFonts w:ascii="Arial" w:hAnsi="Arial" w:cs="Arial"/>
          <w:b/>
          <w:bCs/>
          <w:sz w:val="28"/>
          <w:szCs w:val="28"/>
          <w:lang w:val="en-US"/>
        </w:rPr>
        <w:t>Towers Lawn Toilets Working Group</w:t>
      </w:r>
    </w:p>
    <w:p w14:paraId="249BF5CC" w14:textId="75D94E2B" w:rsidR="00805EAD" w:rsidRPr="0010537C" w:rsidRDefault="00E66CC5" w:rsidP="0010537C">
      <w:pPr>
        <w:jc w:val="center"/>
        <w:rPr>
          <w:rFonts w:ascii="Arial" w:hAnsi="Arial" w:cs="Arial"/>
          <w:b/>
          <w:bCs/>
          <w:sz w:val="28"/>
          <w:szCs w:val="28"/>
          <w:lang w:val="en-US"/>
        </w:rPr>
      </w:pPr>
      <w:r>
        <w:rPr>
          <w:rFonts w:ascii="Arial" w:hAnsi="Arial" w:cs="Arial"/>
          <w:b/>
          <w:bCs/>
          <w:sz w:val="28"/>
          <w:szCs w:val="28"/>
          <w:lang w:val="en-US"/>
        </w:rPr>
        <w:t>NOTES</w:t>
      </w:r>
    </w:p>
    <w:p w14:paraId="0F9FC3FF" w14:textId="57AF1C78" w:rsidR="00A71C76" w:rsidRPr="0010537C" w:rsidRDefault="00C318C0" w:rsidP="0010537C">
      <w:pPr>
        <w:jc w:val="center"/>
        <w:rPr>
          <w:rFonts w:ascii="Arial" w:hAnsi="Arial" w:cs="Arial"/>
          <w:b/>
          <w:bCs/>
          <w:sz w:val="28"/>
          <w:szCs w:val="28"/>
          <w:lang w:val="en-US"/>
        </w:rPr>
      </w:pPr>
      <w:r>
        <w:rPr>
          <w:rFonts w:ascii="Arial" w:hAnsi="Arial" w:cs="Arial"/>
          <w:b/>
          <w:bCs/>
          <w:sz w:val="28"/>
          <w:szCs w:val="28"/>
          <w:lang w:val="en-US"/>
        </w:rPr>
        <w:t>Tuesday 10</w:t>
      </w:r>
      <w:r w:rsidRPr="00C318C0">
        <w:rPr>
          <w:rFonts w:ascii="Arial" w:hAnsi="Arial" w:cs="Arial"/>
          <w:b/>
          <w:bCs/>
          <w:sz w:val="28"/>
          <w:szCs w:val="28"/>
          <w:vertAlign w:val="superscript"/>
          <w:lang w:val="en-US"/>
        </w:rPr>
        <w:t>th</w:t>
      </w:r>
      <w:r>
        <w:rPr>
          <w:rFonts w:ascii="Arial" w:hAnsi="Arial" w:cs="Arial"/>
          <w:b/>
          <w:bCs/>
          <w:sz w:val="28"/>
          <w:szCs w:val="28"/>
          <w:lang w:val="en-US"/>
        </w:rPr>
        <w:t xml:space="preserve"> September</w:t>
      </w:r>
      <w:r w:rsidR="00805EAD" w:rsidRPr="0010537C">
        <w:rPr>
          <w:rFonts w:ascii="Arial" w:hAnsi="Arial" w:cs="Arial"/>
          <w:b/>
          <w:bCs/>
          <w:sz w:val="28"/>
          <w:szCs w:val="28"/>
          <w:lang w:val="en-US"/>
        </w:rPr>
        <w:t>, 10am at the Town Hall</w:t>
      </w:r>
    </w:p>
    <w:p w14:paraId="2CE8932A" w14:textId="77777777" w:rsidR="00805EAD" w:rsidRDefault="00805EAD">
      <w:pPr>
        <w:rPr>
          <w:lang w:val="en-US"/>
        </w:rPr>
      </w:pPr>
    </w:p>
    <w:p w14:paraId="678216B8" w14:textId="1A8D665B" w:rsidR="0010537C" w:rsidRPr="00F73B6E" w:rsidRDefault="00CC68CF" w:rsidP="0010537C">
      <w:pPr>
        <w:pStyle w:val="ListParagraph"/>
        <w:numPr>
          <w:ilvl w:val="0"/>
          <w:numId w:val="1"/>
        </w:numPr>
        <w:spacing w:line="480" w:lineRule="auto"/>
        <w:ind w:left="714" w:hanging="357"/>
        <w:rPr>
          <w:rFonts w:ascii="Arial" w:hAnsi="Arial" w:cs="Arial"/>
          <w:sz w:val="24"/>
          <w:szCs w:val="24"/>
          <w:u w:val="single"/>
          <w:lang w:val="en-US"/>
        </w:rPr>
      </w:pPr>
      <w:r w:rsidRPr="00F73B6E">
        <w:rPr>
          <w:rFonts w:ascii="Arial" w:hAnsi="Arial" w:cs="Arial"/>
          <w:sz w:val="24"/>
          <w:szCs w:val="24"/>
          <w:u w:val="single"/>
          <w:lang w:val="en-US"/>
        </w:rPr>
        <w:t>To receive a</w:t>
      </w:r>
      <w:r w:rsidR="00A71C76" w:rsidRPr="00F73B6E">
        <w:rPr>
          <w:rFonts w:ascii="Arial" w:hAnsi="Arial" w:cs="Arial"/>
          <w:sz w:val="24"/>
          <w:szCs w:val="24"/>
          <w:u w:val="single"/>
          <w:lang w:val="en-US"/>
        </w:rPr>
        <w:t>pologies</w:t>
      </w:r>
      <w:r w:rsidR="0010537C" w:rsidRPr="00F73B6E">
        <w:rPr>
          <w:rFonts w:ascii="Arial" w:hAnsi="Arial" w:cs="Arial"/>
          <w:sz w:val="24"/>
          <w:szCs w:val="24"/>
          <w:u w:val="single"/>
          <w:lang w:val="en-US"/>
        </w:rPr>
        <w:t>.</w:t>
      </w:r>
    </w:p>
    <w:p w14:paraId="3CE3222F" w14:textId="7E719F08" w:rsidR="00E66CC5" w:rsidRDefault="00E66CC5" w:rsidP="00E66CC5">
      <w:pPr>
        <w:pStyle w:val="ListParagraph"/>
        <w:spacing w:line="480" w:lineRule="auto"/>
        <w:ind w:left="714"/>
        <w:rPr>
          <w:rFonts w:ascii="Arial" w:hAnsi="Arial" w:cs="Arial"/>
          <w:sz w:val="24"/>
          <w:szCs w:val="24"/>
          <w:lang w:val="en-US"/>
        </w:rPr>
      </w:pPr>
      <w:r>
        <w:rPr>
          <w:rFonts w:ascii="Arial" w:hAnsi="Arial" w:cs="Arial"/>
          <w:sz w:val="24"/>
          <w:szCs w:val="24"/>
          <w:lang w:val="en-US"/>
        </w:rPr>
        <w:t xml:space="preserve">Present:  Cllrs Aldcroft, Glover, Hughes &amp; Manton </w:t>
      </w:r>
    </w:p>
    <w:p w14:paraId="53112EC2" w14:textId="1C72EA0A" w:rsidR="00E66CC5" w:rsidRPr="0010537C" w:rsidRDefault="00E66CC5" w:rsidP="00E66CC5">
      <w:pPr>
        <w:pStyle w:val="ListParagraph"/>
        <w:spacing w:line="480" w:lineRule="auto"/>
        <w:ind w:left="714"/>
        <w:rPr>
          <w:rFonts w:ascii="Arial" w:hAnsi="Arial" w:cs="Arial"/>
          <w:sz w:val="24"/>
          <w:szCs w:val="24"/>
          <w:lang w:val="en-US"/>
        </w:rPr>
      </w:pPr>
      <w:r>
        <w:rPr>
          <w:rFonts w:ascii="Arial" w:hAnsi="Arial" w:cs="Arial"/>
          <w:sz w:val="24"/>
          <w:szCs w:val="24"/>
          <w:lang w:val="en-US"/>
        </w:rPr>
        <w:t>Absent:  Cllrs Love &amp; Sanderson</w:t>
      </w:r>
    </w:p>
    <w:p w14:paraId="4BBFC3C2" w14:textId="128736DB" w:rsidR="00D52B3A" w:rsidRPr="00F73B6E" w:rsidRDefault="00CC68CF" w:rsidP="00E66CC5">
      <w:pPr>
        <w:pStyle w:val="ListParagraph"/>
        <w:numPr>
          <w:ilvl w:val="0"/>
          <w:numId w:val="1"/>
        </w:numPr>
        <w:spacing w:line="480" w:lineRule="auto"/>
        <w:ind w:left="714" w:hanging="357"/>
        <w:rPr>
          <w:rFonts w:ascii="Arial" w:hAnsi="Arial" w:cs="Arial"/>
          <w:sz w:val="24"/>
          <w:szCs w:val="24"/>
          <w:u w:val="single"/>
          <w:lang w:val="en-US"/>
        </w:rPr>
      </w:pPr>
      <w:r w:rsidRPr="00F73B6E">
        <w:rPr>
          <w:rFonts w:ascii="Arial" w:hAnsi="Arial" w:cs="Arial"/>
          <w:sz w:val="24"/>
          <w:szCs w:val="24"/>
          <w:u w:val="single"/>
          <w:lang w:val="en-US"/>
        </w:rPr>
        <w:t xml:space="preserve">To agree the </w:t>
      </w:r>
      <w:r w:rsidR="00E66CC5" w:rsidRPr="00F73B6E">
        <w:rPr>
          <w:rFonts w:ascii="Arial" w:hAnsi="Arial" w:cs="Arial"/>
          <w:sz w:val="24"/>
          <w:szCs w:val="24"/>
          <w:u w:val="single"/>
          <w:lang w:val="en-US"/>
        </w:rPr>
        <w:t>Notes</w:t>
      </w:r>
      <w:r w:rsidR="00A71C76" w:rsidRPr="00F73B6E">
        <w:rPr>
          <w:rFonts w:ascii="Arial" w:hAnsi="Arial" w:cs="Arial"/>
          <w:sz w:val="24"/>
          <w:szCs w:val="24"/>
          <w:u w:val="single"/>
          <w:lang w:val="en-US"/>
        </w:rPr>
        <w:t xml:space="preserve"> of</w:t>
      </w:r>
      <w:r w:rsidRPr="00F73B6E">
        <w:rPr>
          <w:rFonts w:ascii="Arial" w:hAnsi="Arial" w:cs="Arial"/>
          <w:sz w:val="24"/>
          <w:szCs w:val="24"/>
          <w:u w:val="single"/>
          <w:lang w:val="en-US"/>
        </w:rPr>
        <w:t xml:space="preserve"> the</w:t>
      </w:r>
      <w:r w:rsidR="00A71C76" w:rsidRPr="00F73B6E">
        <w:rPr>
          <w:rFonts w:ascii="Arial" w:hAnsi="Arial" w:cs="Arial"/>
          <w:sz w:val="24"/>
          <w:szCs w:val="24"/>
          <w:u w:val="single"/>
          <w:lang w:val="en-US"/>
        </w:rPr>
        <w:t xml:space="preserve"> meeting</w:t>
      </w:r>
      <w:r w:rsidRPr="00F73B6E">
        <w:rPr>
          <w:rFonts w:ascii="Arial" w:hAnsi="Arial" w:cs="Arial"/>
          <w:sz w:val="24"/>
          <w:szCs w:val="24"/>
          <w:u w:val="single"/>
          <w:lang w:val="en-US"/>
        </w:rPr>
        <w:t xml:space="preserve"> held on </w:t>
      </w:r>
      <w:r w:rsidR="00C318C0" w:rsidRPr="00F73B6E">
        <w:rPr>
          <w:rFonts w:ascii="Arial" w:hAnsi="Arial" w:cs="Arial"/>
          <w:sz w:val="24"/>
          <w:szCs w:val="24"/>
          <w:u w:val="single"/>
          <w:lang w:val="en-US"/>
        </w:rPr>
        <w:t>28</w:t>
      </w:r>
      <w:r w:rsidR="00C318C0" w:rsidRPr="00F73B6E">
        <w:rPr>
          <w:rFonts w:ascii="Arial" w:hAnsi="Arial" w:cs="Arial"/>
          <w:sz w:val="24"/>
          <w:szCs w:val="24"/>
          <w:u w:val="single"/>
          <w:vertAlign w:val="superscript"/>
          <w:lang w:val="en-US"/>
        </w:rPr>
        <w:t>th</w:t>
      </w:r>
      <w:r w:rsidR="00C318C0" w:rsidRPr="00F73B6E">
        <w:rPr>
          <w:rFonts w:ascii="Arial" w:hAnsi="Arial" w:cs="Arial"/>
          <w:sz w:val="24"/>
          <w:szCs w:val="24"/>
          <w:u w:val="single"/>
          <w:lang w:val="en-US"/>
        </w:rPr>
        <w:t xml:space="preserve"> June 2024</w:t>
      </w:r>
    </w:p>
    <w:p w14:paraId="501A4A13" w14:textId="4F35C644" w:rsidR="00E66CC5" w:rsidRDefault="00E66CC5" w:rsidP="00E66CC5">
      <w:pPr>
        <w:pStyle w:val="ListParagraph"/>
        <w:spacing w:line="480" w:lineRule="auto"/>
        <w:ind w:left="714"/>
        <w:rPr>
          <w:rFonts w:ascii="Arial" w:hAnsi="Arial" w:cs="Arial"/>
          <w:sz w:val="24"/>
          <w:szCs w:val="24"/>
          <w:lang w:val="en-US"/>
        </w:rPr>
      </w:pPr>
      <w:r>
        <w:rPr>
          <w:rFonts w:ascii="Arial" w:hAnsi="Arial" w:cs="Arial"/>
          <w:sz w:val="24"/>
          <w:szCs w:val="24"/>
          <w:lang w:val="en-US"/>
        </w:rPr>
        <w:t>The Notes were agreed</w:t>
      </w:r>
    </w:p>
    <w:p w14:paraId="677F93DB" w14:textId="7C63CBD7" w:rsidR="00147E9D" w:rsidRPr="00F73B6E" w:rsidRDefault="00147E9D" w:rsidP="00104297">
      <w:pPr>
        <w:pStyle w:val="ListParagraph"/>
        <w:numPr>
          <w:ilvl w:val="0"/>
          <w:numId w:val="1"/>
        </w:numPr>
        <w:spacing w:after="0" w:line="240" w:lineRule="auto"/>
        <w:ind w:left="714" w:hanging="357"/>
        <w:rPr>
          <w:rFonts w:ascii="Arial" w:hAnsi="Arial" w:cs="Arial"/>
          <w:sz w:val="24"/>
          <w:szCs w:val="24"/>
          <w:u w:val="single"/>
          <w:lang w:val="en-US"/>
        </w:rPr>
      </w:pPr>
      <w:r w:rsidRPr="00F73B6E">
        <w:rPr>
          <w:rFonts w:ascii="Arial" w:hAnsi="Arial" w:cs="Arial"/>
          <w:sz w:val="24"/>
          <w:szCs w:val="24"/>
          <w:u w:val="single"/>
          <w:lang w:val="en-US"/>
        </w:rPr>
        <w:t>To discuss the draft plans for Newport Road Toilet Block</w:t>
      </w:r>
      <w:r w:rsidR="00104297" w:rsidRPr="00F73B6E">
        <w:rPr>
          <w:rFonts w:ascii="Arial" w:hAnsi="Arial" w:cs="Arial"/>
          <w:sz w:val="24"/>
          <w:szCs w:val="24"/>
          <w:u w:val="single"/>
          <w:lang w:val="en-US"/>
        </w:rPr>
        <w:t xml:space="preserve"> and agree what should be in each cubicle.</w:t>
      </w:r>
    </w:p>
    <w:p w14:paraId="7BE163FC" w14:textId="77777777" w:rsidR="00E66CC5" w:rsidRDefault="00E66CC5" w:rsidP="00E66CC5">
      <w:pPr>
        <w:pStyle w:val="ListParagraph"/>
        <w:spacing w:after="0" w:line="240" w:lineRule="auto"/>
        <w:ind w:left="714"/>
        <w:rPr>
          <w:rFonts w:ascii="Arial" w:hAnsi="Arial" w:cs="Arial"/>
          <w:sz w:val="24"/>
          <w:szCs w:val="24"/>
          <w:lang w:val="en-US"/>
        </w:rPr>
      </w:pPr>
    </w:p>
    <w:p w14:paraId="0B949532" w14:textId="3236F5C4" w:rsidR="00E66CC5" w:rsidRDefault="00E66CC5" w:rsidP="00E66CC5">
      <w:pPr>
        <w:pStyle w:val="ListParagraph"/>
        <w:spacing w:after="0" w:line="240" w:lineRule="auto"/>
        <w:ind w:left="714"/>
        <w:rPr>
          <w:rFonts w:ascii="Arial" w:hAnsi="Arial" w:cs="Arial"/>
          <w:sz w:val="24"/>
          <w:szCs w:val="24"/>
          <w:lang w:val="en-US"/>
        </w:rPr>
      </w:pPr>
      <w:r>
        <w:rPr>
          <w:rFonts w:ascii="Arial" w:hAnsi="Arial" w:cs="Arial"/>
          <w:sz w:val="24"/>
          <w:szCs w:val="24"/>
          <w:lang w:val="en-US"/>
        </w:rPr>
        <w:t>Councillors considered the draft plans. They agreed the following</w:t>
      </w:r>
      <w:r w:rsidR="00F73B6E">
        <w:rPr>
          <w:rFonts w:ascii="Arial" w:hAnsi="Arial" w:cs="Arial"/>
          <w:sz w:val="24"/>
          <w:szCs w:val="24"/>
          <w:lang w:val="en-US"/>
        </w:rPr>
        <w:t>:</w:t>
      </w:r>
    </w:p>
    <w:p w14:paraId="6B2F9F4B" w14:textId="77777777" w:rsidR="00F73B6E" w:rsidRDefault="00F73B6E" w:rsidP="00E66CC5">
      <w:pPr>
        <w:pStyle w:val="ListParagraph"/>
        <w:spacing w:after="0" w:line="240" w:lineRule="auto"/>
        <w:ind w:left="714"/>
        <w:rPr>
          <w:rFonts w:ascii="Arial" w:hAnsi="Arial" w:cs="Arial"/>
          <w:sz w:val="24"/>
          <w:szCs w:val="24"/>
          <w:lang w:val="en-US"/>
        </w:rPr>
      </w:pPr>
    </w:p>
    <w:p w14:paraId="040ECCA1" w14:textId="583AB8C1" w:rsidR="00F73B6E" w:rsidRPr="00F73B6E" w:rsidRDefault="00F73B6E" w:rsidP="00F73B6E">
      <w:pPr>
        <w:pStyle w:val="ListParagraph"/>
        <w:numPr>
          <w:ilvl w:val="0"/>
          <w:numId w:val="2"/>
        </w:numPr>
        <w:spacing w:after="0" w:line="240" w:lineRule="auto"/>
        <w:ind w:left="1134" w:hanging="425"/>
        <w:rPr>
          <w:rFonts w:ascii="Arial" w:hAnsi="Arial" w:cs="Arial"/>
          <w:sz w:val="24"/>
          <w:szCs w:val="24"/>
          <w:lang w:val="en-US"/>
        </w:rPr>
      </w:pPr>
      <w:r w:rsidRPr="00F73B6E">
        <w:rPr>
          <w:rFonts w:ascii="Arial" w:hAnsi="Arial" w:cs="Arial"/>
          <w:sz w:val="24"/>
          <w:szCs w:val="24"/>
          <w:lang w:val="en-US"/>
        </w:rPr>
        <w:t xml:space="preserve">The </w:t>
      </w:r>
      <w:proofErr w:type="gramStart"/>
      <w:r w:rsidRPr="00F73B6E">
        <w:rPr>
          <w:rFonts w:ascii="Arial" w:hAnsi="Arial" w:cs="Arial"/>
          <w:sz w:val="24"/>
          <w:szCs w:val="24"/>
          <w:lang w:val="en-US"/>
        </w:rPr>
        <w:t>gents</w:t>
      </w:r>
      <w:proofErr w:type="gramEnd"/>
      <w:r w:rsidRPr="00F73B6E">
        <w:rPr>
          <w:rFonts w:ascii="Arial" w:hAnsi="Arial" w:cs="Arial"/>
          <w:sz w:val="24"/>
          <w:szCs w:val="24"/>
          <w:lang w:val="en-US"/>
        </w:rPr>
        <w:t xml:space="preserve"> toilets to both have urinals </w:t>
      </w:r>
    </w:p>
    <w:p w14:paraId="46CCEE04" w14:textId="77777777" w:rsidR="00F73B6E" w:rsidRPr="00F73B6E" w:rsidRDefault="00F73B6E" w:rsidP="00F73B6E">
      <w:pPr>
        <w:pStyle w:val="ListParagraph"/>
        <w:numPr>
          <w:ilvl w:val="0"/>
          <w:numId w:val="2"/>
        </w:numPr>
        <w:spacing w:after="0" w:line="240" w:lineRule="auto"/>
        <w:ind w:left="1134" w:hanging="425"/>
        <w:rPr>
          <w:rFonts w:ascii="Arial" w:hAnsi="Arial" w:cs="Arial"/>
          <w:sz w:val="24"/>
          <w:szCs w:val="24"/>
          <w:lang w:val="en-US"/>
        </w:rPr>
      </w:pPr>
      <w:r w:rsidRPr="00F73B6E">
        <w:rPr>
          <w:rFonts w:ascii="Arial" w:hAnsi="Arial" w:cs="Arial"/>
          <w:sz w:val="24"/>
          <w:szCs w:val="24"/>
          <w:lang w:val="en-US"/>
        </w:rPr>
        <w:t xml:space="preserve">One </w:t>
      </w:r>
      <w:proofErr w:type="gramStart"/>
      <w:r w:rsidRPr="00F73B6E">
        <w:rPr>
          <w:rFonts w:ascii="Arial" w:hAnsi="Arial" w:cs="Arial"/>
          <w:sz w:val="24"/>
          <w:szCs w:val="24"/>
          <w:lang w:val="en-US"/>
        </w:rPr>
        <w:t>ladies</w:t>
      </w:r>
      <w:proofErr w:type="gramEnd"/>
      <w:r w:rsidRPr="00F73B6E">
        <w:rPr>
          <w:rFonts w:ascii="Arial" w:hAnsi="Arial" w:cs="Arial"/>
          <w:sz w:val="24"/>
          <w:szCs w:val="24"/>
          <w:lang w:val="en-US"/>
        </w:rPr>
        <w:t>, one gents and the disabled to have a baby changing unit.</w:t>
      </w:r>
    </w:p>
    <w:p w14:paraId="3ED3EBC4" w14:textId="1F897B7E" w:rsidR="00F73B6E" w:rsidRPr="00F73B6E" w:rsidRDefault="00F73B6E" w:rsidP="00F73B6E">
      <w:pPr>
        <w:pStyle w:val="ListParagraph"/>
        <w:numPr>
          <w:ilvl w:val="0"/>
          <w:numId w:val="2"/>
        </w:numPr>
        <w:spacing w:after="0" w:line="240" w:lineRule="auto"/>
        <w:ind w:left="1134" w:hanging="425"/>
        <w:rPr>
          <w:rFonts w:ascii="Arial" w:hAnsi="Arial" w:cs="Arial"/>
          <w:sz w:val="24"/>
          <w:szCs w:val="24"/>
          <w:lang w:val="en-US"/>
        </w:rPr>
      </w:pPr>
      <w:r w:rsidRPr="00F73B6E">
        <w:rPr>
          <w:rFonts w:ascii="Arial" w:hAnsi="Arial" w:cs="Arial"/>
          <w:sz w:val="24"/>
          <w:szCs w:val="24"/>
          <w:lang w:val="en-US"/>
        </w:rPr>
        <w:t xml:space="preserve">The </w:t>
      </w:r>
      <w:r w:rsidR="00CE485A">
        <w:rPr>
          <w:rFonts w:ascii="Arial" w:hAnsi="Arial" w:cs="Arial"/>
          <w:sz w:val="24"/>
          <w:szCs w:val="24"/>
          <w:lang w:val="en-US"/>
        </w:rPr>
        <w:t>shutter</w:t>
      </w:r>
      <w:r w:rsidRPr="00F73B6E">
        <w:rPr>
          <w:rFonts w:ascii="Arial" w:hAnsi="Arial" w:cs="Arial"/>
          <w:sz w:val="24"/>
          <w:szCs w:val="24"/>
          <w:lang w:val="en-US"/>
        </w:rPr>
        <w:t xml:space="preserve"> on the service room </w:t>
      </w:r>
      <w:proofErr w:type="gramStart"/>
      <w:r w:rsidRPr="00F73B6E">
        <w:rPr>
          <w:rFonts w:ascii="Arial" w:hAnsi="Arial" w:cs="Arial"/>
          <w:sz w:val="24"/>
          <w:szCs w:val="24"/>
          <w:lang w:val="en-US"/>
        </w:rPr>
        <w:t>to</w:t>
      </w:r>
      <w:proofErr w:type="gramEnd"/>
      <w:r w:rsidRPr="00F73B6E">
        <w:rPr>
          <w:rFonts w:ascii="Arial" w:hAnsi="Arial" w:cs="Arial"/>
          <w:sz w:val="24"/>
          <w:szCs w:val="24"/>
          <w:lang w:val="en-US"/>
        </w:rPr>
        <w:t xml:space="preserve"> be removed.</w:t>
      </w:r>
    </w:p>
    <w:p w14:paraId="2544B3A2" w14:textId="77777777" w:rsidR="00104297" w:rsidRPr="00F73B6E" w:rsidRDefault="00104297" w:rsidP="00F73B6E">
      <w:pPr>
        <w:spacing w:after="0" w:line="240" w:lineRule="auto"/>
        <w:rPr>
          <w:rFonts w:ascii="Arial" w:hAnsi="Arial" w:cs="Arial"/>
          <w:sz w:val="24"/>
          <w:szCs w:val="24"/>
          <w:lang w:val="en-US"/>
        </w:rPr>
      </w:pPr>
    </w:p>
    <w:p w14:paraId="03518367" w14:textId="79AC0834" w:rsidR="00F73B6E" w:rsidRDefault="00F73B6E" w:rsidP="00104297">
      <w:pPr>
        <w:pStyle w:val="ListParagraph"/>
        <w:spacing w:after="0" w:line="240" w:lineRule="auto"/>
        <w:ind w:left="714"/>
        <w:rPr>
          <w:rFonts w:ascii="Arial" w:hAnsi="Arial" w:cs="Arial"/>
          <w:sz w:val="24"/>
          <w:szCs w:val="24"/>
          <w:lang w:val="en-US"/>
        </w:rPr>
      </w:pPr>
      <w:r>
        <w:rPr>
          <w:rFonts w:ascii="Arial" w:hAnsi="Arial" w:cs="Arial"/>
          <w:sz w:val="24"/>
          <w:szCs w:val="24"/>
          <w:lang w:val="en-US"/>
        </w:rPr>
        <w:t>Councillors were in favour of having the doors set back to allow the door to open without encroaching on the pathway.  It was agreed there would need to be suitable lighting in the area.</w:t>
      </w:r>
    </w:p>
    <w:p w14:paraId="652E3DD8" w14:textId="77777777" w:rsidR="00F73B6E" w:rsidRDefault="00F73B6E" w:rsidP="00104297">
      <w:pPr>
        <w:pStyle w:val="ListParagraph"/>
        <w:spacing w:after="0" w:line="240" w:lineRule="auto"/>
        <w:ind w:left="714"/>
        <w:rPr>
          <w:rFonts w:ascii="Arial" w:hAnsi="Arial" w:cs="Arial"/>
          <w:sz w:val="24"/>
          <w:szCs w:val="24"/>
          <w:lang w:val="en-US"/>
        </w:rPr>
      </w:pPr>
    </w:p>
    <w:p w14:paraId="5F8CEC7D" w14:textId="6A1DB94B" w:rsidR="00F73B6E" w:rsidRDefault="00F73B6E" w:rsidP="00104297">
      <w:pPr>
        <w:pStyle w:val="ListParagraph"/>
        <w:spacing w:after="0" w:line="240" w:lineRule="auto"/>
        <w:ind w:left="714"/>
        <w:rPr>
          <w:rFonts w:ascii="Arial" w:hAnsi="Arial" w:cs="Arial"/>
          <w:sz w:val="24"/>
          <w:szCs w:val="24"/>
          <w:lang w:val="en-US"/>
        </w:rPr>
      </w:pPr>
      <w:r>
        <w:rPr>
          <w:rFonts w:ascii="Arial" w:hAnsi="Arial" w:cs="Arial"/>
          <w:sz w:val="24"/>
          <w:szCs w:val="24"/>
          <w:lang w:val="en-US"/>
        </w:rPr>
        <w:t xml:space="preserve">It was also suggested that classical music be played in </w:t>
      </w:r>
      <w:proofErr w:type="gramStart"/>
      <w:r>
        <w:rPr>
          <w:rFonts w:ascii="Arial" w:hAnsi="Arial" w:cs="Arial"/>
          <w:sz w:val="24"/>
          <w:szCs w:val="24"/>
          <w:lang w:val="en-US"/>
        </w:rPr>
        <w:t>the cubicles</w:t>
      </w:r>
      <w:proofErr w:type="gramEnd"/>
      <w:r>
        <w:rPr>
          <w:rFonts w:ascii="Arial" w:hAnsi="Arial" w:cs="Arial"/>
          <w:sz w:val="24"/>
          <w:szCs w:val="24"/>
          <w:lang w:val="en-US"/>
        </w:rPr>
        <w:t xml:space="preserve"> to discourage users from lingering too long.</w:t>
      </w:r>
    </w:p>
    <w:p w14:paraId="26A8FDB0" w14:textId="77777777" w:rsidR="00F73B6E" w:rsidRDefault="00F73B6E" w:rsidP="00104297">
      <w:pPr>
        <w:pStyle w:val="ListParagraph"/>
        <w:spacing w:after="0" w:line="240" w:lineRule="auto"/>
        <w:ind w:left="714"/>
        <w:rPr>
          <w:rFonts w:ascii="Arial" w:hAnsi="Arial" w:cs="Arial"/>
          <w:sz w:val="24"/>
          <w:szCs w:val="24"/>
          <w:lang w:val="en-US"/>
        </w:rPr>
      </w:pPr>
    </w:p>
    <w:p w14:paraId="0852E724" w14:textId="1612242B" w:rsidR="00F73B6E" w:rsidRDefault="00F73B6E" w:rsidP="00104297">
      <w:pPr>
        <w:pStyle w:val="ListParagraph"/>
        <w:spacing w:after="0" w:line="240" w:lineRule="auto"/>
        <w:ind w:left="714"/>
        <w:rPr>
          <w:rFonts w:ascii="Arial" w:hAnsi="Arial" w:cs="Arial"/>
          <w:sz w:val="24"/>
          <w:szCs w:val="24"/>
          <w:lang w:val="en-US"/>
        </w:rPr>
      </w:pPr>
      <w:r>
        <w:rPr>
          <w:rFonts w:ascii="Arial" w:hAnsi="Arial" w:cs="Arial"/>
          <w:sz w:val="24"/>
          <w:szCs w:val="24"/>
          <w:lang w:val="en-US"/>
        </w:rPr>
        <w:t>Councillors discussed bringing th</w:t>
      </w:r>
      <w:r w:rsidR="00CE485A">
        <w:rPr>
          <w:rFonts w:ascii="Arial" w:hAnsi="Arial" w:cs="Arial"/>
          <w:sz w:val="24"/>
          <w:szCs w:val="24"/>
          <w:lang w:val="en-US"/>
        </w:rPr>
        <w:t>e</w:t>
      </w:r>
      <w:r>
        <w:rPr>
          <w:rFonts w:ascii="Arial" w:hAnsi="Arial" w:cs="Arial"/>
          <w:sz w:val="24"/>
          <w:szCs w:val="24"/>
          <w:lang w:val="en-US"/>
        </w:rPr>
        <w:t xml:space="preserve"> service room </w:t>
      </w:r>
      <w:r w:rsidR="00CE485A">
        <w:rPr>
          <w:rFonts w:ascii="Arial" w:hAnsi="Arial" w:cs="Arial"/>
          <w:sz w:val="24"/>
          <w:szCs w:val="24"/>
          <w:lang w:val="en-US"/>
        </w:rPr>
        <w:t xml:space="preserve">wall </w:t>
      </w:r>
      <w:r>
        <w:rPr>
          <w:rFonts w:ascii="Arial" w:hAnsi="Arial" w:cs="Arial"/>
          <w:sz w:val="24"/>
          <w:szCs w:val="24"/>
          <w:lang w:val="en-US"/>
        </w:rPr>
        <w:t>out to be inline with the proposed wall</w:t>
      </w:r>
      <w:r w:rsidR="00CE485A">
        <w:rPr>
          <w:rFonts w:ascii="Arial" w:hAnsi="Arial" w:cs="Arial"/>
          <w:sz w:val="24"/>
          <w:szCs w:val="24"/>
          <w:lang w:val="en-US"/>
        </w:rPr>
        <w:t xml:space="preserve"> to </w:t>
      </w:r>
      <w:r>
        <w:rPr>
          <w:rFonts w:ascii="Arial" w:hAnsi="Arial" w:cs="Arial"/>
          <w:sz w:val="24"/>
          <w:szCs w:val="24"/>
          <w:lang w:val="en-US"/>
        </w:rPr>
        <w:t>provide additional space for the cubicles</w:t>
      </w:r>
      <w:r w:rsidR="00CE485A">
        <w:rPr>
          <w:rFonts w:ascii="Arial" w:hAnsi="Arial" w:cs="Arial"/>
          <w:sz w:val="24"/>
          <w:szCs w:val="24"/>
          <w:lang w:val="en-US"/>
        </w:rPr>
        <w:t>; this would result in a uniformed frontage.</w:t>
      </w:r>
    </w:p>
    <w:p w14:paraId="550261AA" w14:textId="77777777" w:rsidR="00F73B6E" w:rsidRPr="00CE485A" w:rsidRDefault="00F73B6E" w:rsidP="00CE485A">
      <w:pPr>
        <w:spacing w:after="0" w:line="240" w:lineRule="auto"/>
        <w:rPr>
          <w:rFonts w:ascii="Arial" w:hAnsi="Arial" w:cs="Arial"/>
          <w:sz w:val="24"/>
          <w:szCs w:val="24"/>
          <w:lang w:val="en-US"/>
        </w:rPr>
      </w:pPr>
    </w:p>
    <w:p w14:paraId="0A978FD5" w14:textId="115B4E19" w:rsidR="00F73B6E" w:rsidRDefault="00F73B6E" w:rsidP="00104297">
      <w:pPr>
        <w:pStyle w:val="ListParagraph"/>
        <w:spacing w:after="0" w:line="240" w:lineRule="auto"/>
        <w:ind w:left="714"/>
        <w:rPr>
          <w:rFonts w:ascii="Arial" w:hAnsi="Arial" w:cs="Arial"/>
          <w:sz w:val="24"/>
          <w:szCs w:val="24"/>
          <w:lang w:val="en-US"/>
        </w:rPr>
      </w:pPr>
      <w:r>
        <w:rPr>
          <w:rFonts w:ascii="Arial" w:hAnsi="Arial" w:cs="Arial"/>
          <w:sz w:val="24"/>
          <w:szCs w:val="24"/>
          <w:lang w:val="en-US"/>
        </w:rPr>
        <w:t>Internet provision for the payment system was discussed, it was thought that having hard wired rather than wi-fi would work best.</w:t>
      </w:r>
    </w:p>
    <w:p w14:paraId="0C5075FA" w14:textId="77777777" w:rsidR="00CE485A" w:rsidRDefault="00CE485A" w:rsidP="00104297">
      <w:pPr>
        <w:pStyle w:val="ListParagraph"/>
        <w:spacing w:after="0" w:line="240" w:lineRule="auto"/>
        <w:ind w:left="714"/>
        <w:rPr>
          <w:rFonts w:ascii="Arial" w:hAnsi="Arial" w:cs="Arial"/>
          <w:sz w:val="24"/>
          <w:szCs w:val="24"/>
          <w:lang w:val="en-US"/>
        </w:rPr>
      </w:pPr>
    </w:p>
    <w:p w14:paraId="785C5500" w14:textId="59C3E433" w:rsidR="00F73B6E" w:rsidRDefault="00F73B6E" w:rsidP="00F73B6E">
      <w:pPr>
        <w:pStyle w:val="ListParagraph"/>
        <w:spacing w:after="0" w:line="240" w:lineRule="auto"/>
        <w:ind w:left="714"/>
        <w:rPr>
          <w:rFonts w:ascii="Arial" w:hAnsi="Arial" w:cs="Arial"/>
          <w:sz w:val="24"/>
          <w:szCs w:val="24"/>
          <w:lang w:val="en-US"/>
        </w:rPr>
      </w:pPr>
      <w:r>
        <w:rPr>
          <w:rFonts w:ascii="Arial" w:hAnsi="Arial" w:cs="Arial"/>
          <w:sz w:val="24"/>
          <w:szCs w:val="24"/>
          <w:lang w:val="en-US"/>
        </w:rPr>
        <w:t xml:space="preserve">Conversations took place regarding the specification and the following </w:t>
      </w:r>
      <w:r w:rsidR="00CE485A">
        <w:rPr>
          <w:rFonts w:ascii="Arial" w:hAnsi="Arial" w:cs="Arial"/>
          <w:sz w:val="24"/>
          <w:szCs w:val="24"/>
          <w:lang w:val="en-US"/>
        </w:rPr>
        <w:t>issues were raised</w:t>
      </w:r>
    </w:p>
    <w:p w14:paraId="47FBCE6C" w14:textId="77777777" w:rsidR="00F73B6E" w:rsidRDefault="00F73B6E" w:rsidP="00F73B6E">
      <w:pPr>
        <w:pStyle w:val="ListParagraph"/>
        <w:spacing w:after="0" w:line="240" w:lineRule="auto"/>
        <w:ind w:left="714"/>
        <w:rPr>
          <w:rFonts w:ascii="Arial" w:hAnsi="Arial" w:cs="Arial"/>
          <w:sz w:val="24"/>
          <w:szCs w:val="24"/>
          <w:lang w:val="en-US"/>
        </w:rPr>
      </w:pPr>
    </w:p>
    <w:p w14:paraId="10A8DA4A" w14:textId="4A373E7F" w:rsidR="00F73B6E" w:rsidRPr="00F73B6E" w:rsidRDefault="00F73B6E" w:rsidP="00F73B6E">
      <w:pPr>
        <w:pStyle w:val="ListParagraph"/>
        <w:spacing w:after="0" w:line="240" w:lineRule="auto"/>
        <w:ind w:left="714"/>
        <w:rPr>
          <w:rFonts w:ascii="Arial" w:hAnsi="Arial" w:cs="Arial"/>
          <w:sz w:val="24"/>
          <w:szCs w:val="24"/>
          <w:lang w:val="en-US"/>
        </w:rPr>
      </w:pPr>
      <w:r w:rsidRPr="00F73B6E">
        <w:rPr>
          <w:rFonts w:ascii="Arial" w:hAnsi="Arial" w:cs="Arial"/>
          <w:sz w:val="24"/>
          <w:szCs w:val="24"/>
          <w:lang w:val="en-US"/>
        </w:rPr>
        <w:lastRenderedPageBreak/>
        <w:t>-</w:t>
      </w:r>
      <w:r w:rsidRPr="00F73B6E">
        <w:rPr>
          <w:rFonts w:ascii="Arial" w:hAnsi="Arial" w:cs="Arial"/>
          <w:sz w:val="24"/>
          <w:szCs w:val="24"/>
          <w:lang w:val="en-US"/>
        </w:rPr>
        <w:tab/>
      </w:r>
      <w:r w:rsidR="00CE485A">
        <w:rPr>
          <w:rFonts w:ascii="Arial" w:hAnsi="Arial" w:cs="Arial"/>
          <w:sz w:val="24"/>
          <w:szCs w:val="24"/>
          <w:lang w:val="en-US"/>
        </w:rPr>
        <w:t>d</w:t>
      </w:r>
      <w:r w:rsidRPr="00F73B6E">
        <w:rPr>
          <w:rFonts w:ascii="Arial" w:hAnsi="Arial" w:cs="Arial"/>
          <w:sz w:val="24"/>
          <w:szCs w:val="24"/>
          <w:lang w:val="en-US"/>
        </w:rPr>
        <w:t>oes the building have cavity walls?</w:t>
      </w:r>
    </w:p>
    <w:p w14:paraId="38CB1011" w14:textId="040D3412" w:rsidR="00F73B6E" w:rsidRPr="00F73B6E" w:rsidRDefault="00F73B6E" w:rsidP="00F73B6E">
      <w:pPr>
        <w:pStyle w:val="ListParagraph"/>
        <w:spacing w:after="0" w:line="240" w:lineRule="auto"/>
        <w:ind w:left="714"/>
        <w:rPr>
          <w:rFonts w:ascii="Arial" w:hAnsi="Arial" w:cs="Arial"/>
          <w:sz w:val="24"/>
          <w:szCs w:val="24"/>
          <w:lang w:val="en-US"/>
        </w:rPr>
      </w:pPr>
      <w:r w:rsidRPr="00F73B6E">
        <w:rPr>
          <w:rFonts w:ascii="Arial" w:hAnsi="Arial" w:cs="Arial"/>
          <w:sz w:val="24"/>
          <w:szCs w:val="24"/>
          <w:lang w:val="en-US"/>
        </w:rPr>
        <w:t>-</w:t>
      </w:r>
      <w:r w:rsidRPr="00F73B6E">
        <w:rPr>
          <w:rFonts w:ascii="Arial" w:hAnsi="Arial" w:cs="Arial"/>
          <w:sz w:val="24"/>
          <w:szCs w:val="24"/>
          <w:lang w:val="en-US"/>
        </w:rPr>
        <w:tab/>
      </w:r>
      <w:r w:rsidR="00CE485A">
        <w:rPr>
          <w:rFonts w:ascii="Arial" w:hAnsi="Arial" w:cs="Arial"/>
          <w:sz w:val="24"/>
          <w:szCs w:val="24"/>
          <w:lang w:val="en-US"/>
        </w:rPr>
        <w:t>d</w:t>
      </w:r>
      <w:r w:rsidRPr="00F73B6E">
        <w:rPr>
          <w:rFonts w:ascii="Arial" w:hAnsi="Arial" w:cs="Arial"/>
          <w:sz w:val="24"/>
          <w:szCs w:val="24"/>
          <w:lang w:val="en-US"/>
        </w:rPr>
        <w:t>oes it need damp proofing?</w:t>
      </w:r>
    </w:p>
    <w:p w14:paraId="61342514" w14:textId="3598CCD6" w:rsidR="00F73B6E" w:rsidRPr="00F73B6E" w:rsidRDefault="00F73B6E" w:rsidP="00F73B6E">
      <w:pPr>
        <w:pStyle w:val="ListParagraph"/>
        <w:spacing w:after="0" w:line="240" w:lineRule="auto"/>
        <w:ind w:left="714"/>
        <w:rPr>
          <w:rFonts w:ascii="Arial" w:hAnsi="Arial" w:cs="Arial"/>
          <w:sz w:val="24"/>
          <w:szCs w:val="24"/>
          <w:lang w:val="en-US"/>
        </w:rPr>
      </w:pPr>
      <w:r w:rsidRPr="00F73B6E">
        <w:rPr>
          <w:rFonts w:ascii="Arial" w:hAnsi="Arial" w:cs="Arial"/>
          <w:sz w:val="24"/>
          <w:szCs w:val="24"/>
          <w:lang w:val="en-US"/>
        </w:rPr>
        <w:t>-</w:t>
      </w:r>
      <w:r w:rsidRPr="00F73B6E">
        <w:rPr>
          <w:rFonts w:ascii="Arial" w:hAnsi="Arial" w:cs="Arial"/>
          <w:sz w:val="24"/>
          <w:szCs w:val="24"/>
          <w:lang w:val="en-US"/>
        </w:rPr>
        <w:tab/>
      </w:r>
      <w:r w:rsidR="00CE485A">
        <w:rPr>
          <w:rFonts w:ascii="Arial" w:hAnsi="Arial" w:cs="Arial"/>
          <w:sz w:val="24"/>
          <w:szCs w:val="24"/>
          <w:lang w:val="en-US"/>
        </w:rPr>
        <w:t xml:space="preserve">will </w:t>
      </w:r>
      <w:r w:rsidRPr="00F73B6E">
        <w:rPr>
          <w:rFonts w:ascii="Arial" w:hAnsi="Arial" w:cs="Arial"/>
          <w:sz w:val="24"/>
          <w:szCs w:val="24"/>
          <w:lang w:val="en-US"/>
        </w:rPr>
        <w:t>the design include a mechanism to stop water freezing</w:t>
      </w:r>
    </w:p>
    <w:p w14:paraId="287F665B" w14:textId="6AB8F07A" w:rsidR="00F73B6E" w:rsidRPr="00F73B6E" w:rsidRDefault="00F73B6E" w:rsidP="00F73B6E">
      <w:pPr>
        <w:pStyle w:val="ListParagraph"/>
        <w:spacing w:after="0" w:line="240" w:lineRule="auto"/>
        <w:ind w:left="714"/>
        <w:rPr>
          <w:rFonts w:ascii="Arial" w:hAnsi="Arial" w:cs="Arial"/>
          <w:sz w:val="24"/>
          <w:szCs w:val="24"/>
          <w:lang w:val="en-US"/>
        </w:rPr>
      </w:pPr>
      <w:r w:rsidRPr="00F73B6E">
        <w:rPr>
          <w:rFonts w:ascii="Arial" w:hAnsi="Arial" w:cs="Arial"/>
          <w:sz w:val="24"/>
          <w:szCs w:val="24"/>
          <w:lang w:val="en-US"/>
        </w:rPr>
        <w:t>-</w:t>
      </w:r>
      <w:r w:rsidRPr="00F73B6E">
        <w:rPr>
          <w:rFonts w:ascii="Arial" w:hAnsi="Arial" w:cs="Arial"/>
          <w:sz w:val="24"/>
          <w:szCs w:val="24"/>
          <w:lang w:val="en-US"/>
        </w:rPr>
        <w:tab/>
        <w:t xml:space="preserve">the design </w:t>
      </w:r>
      <w:r w:rsidR="00CE485A">
        <w:rPr>
          <w:rFonts w:ascii="Arial" w:hAnsi="Arial" w:cs="Arial"/>
          <w:sz w:val="24"/>
          <w:szCs w:val="24"/>
          <w:lang w:val="en-US"/>
        </w:rPr>
        <w:t xml:space="preserve">will need </w:t>
      </w:r>
      <w:r w:rsidRPr="00F73B6E">
        <w:rPr>
          <w:rFonts w:ascii="Arial" w:hAnsi="Arial" w:cs="Arial"/>
          <w:sz w:val="24"/>
          <w:szCs w:val="24"/>
          <w:lang w:val="en-US"/>
        </w:rPr>
        <w:t xml:space="preserve">to have sufficient ventilation </w:t>
      </w:r>
    </w:p>
    <w:p w14:paraId="62C8018C" w14:textId="53EE7380" w:rsidR="00F73B6E" w:rsidRPr="00F73B6E" w:rsidRDefault="00F73B6E" w:rsidP="00F73B6E">
      <w:pPr>
        <w:pStyle w:val="ListParagraph"/>
        <w:spacing w:after="0" w:line="240" w:lineRule="auto"/>
        <w:ind w:left="714"/>
        <w:rPr>
          <w:rFonts w:ascii="Arial" w:hAnsi="Arial" w:cs="Arial"/>
          <w:sz w:val="24"/>
          <w:szCs w:val="24"/>
          <w:lang w:val="en-US"/>
        </w:rPr>
      </w:pPr>
      <w:r w:rsidRPr="00F73B6E">
        <w:rPr>
          <w:rFonts w:ascii="Arial" w:hAnsi="Arial" w:cs="Arial"/>
          <w:sz w:val="24"/>
          <w:szCs w:val="24"/>
          <w:lang w:val="en-US"/>
        </w:rPr>
        <w:t>-</w:t>
      </w:r>
      <w:r w:rsidRPr="00F73B6E">
        <w:rPr>
          <w:rFonts w:ascii="Arial" w:hAnsi="Arial" w:cs="Arial"/>
          <w:sz w:val="24"/>
          <w:szCs w:val="24"/>
          <w:lang w:val="en-US"/>
        </w:rPr>
        <w:tab/>
        <w:t>drainage issues, in particular the back drain to be sorted</w:t>
      </w:r>
    </w:p>
    <w:p w14:paraId="472FD716" w14:textId="77777777" w:rsidR="00F73B6E" w:rsidRDefault="00F73B6E" w:rsidP="00104297">
      <w:pPr>
        <w:pStyle w:val="ListParagraph"/>
        <w:spacing w:after="0" w:line="240" w:lineRule="auto"/>
        <w:ind w:left="714"/>
        <w:rPr>
          <w:rFonts w:ascii="Arial" w:hAnsi="Arial" w:cs="Arial"/>
          <w:sz w:val="24"/>
          <w:szCs w:val="24"/>
          <w:lang w:val="en-US"/>
        </w:rPr>
      </w:pPr>
    </w:p>
    <w:p w14:paraId="379C539D" w14:textId="77777777" w:rsidR="00F73B6E" w:rsidRDefault="00F73B6E" w:rsidP="00104297">
      <w:pPr>
        <w:pStyle w:val="ListParagraph"/>
        <w:spacing w:after="0" w:line="240" w:lineRule="auto"/>
        <w:ind w:left="714"/>
        <w:rPr>
          <w:rFonts w:ascii="Arial" w:hAnsi="Arial" w:cs="Arial"/>
          <w:sz w:val="24"/>
          <w:szCs w:val="24"/>
          <w:lang w:val="en-US"/>
        </w:rPr>
      </w:pPr>
    </w:p>
    <w:p w14:paraId="36460702" w14:textId="63BE888D" w:rsidR="00F73B6E" w:rsidRPr="00CE485A" w:rsidRDefault="00147E9D" w:rsidP="00CE485A">
      <w:pPr>
        <w:pStyle w:val="ListParagraph"/>
        <w:numPr>
          <w:ilvl w:val="0"/>
          <w:numId w:val="1"/>
        </w:numPr>
        <w:spacing w:line="480" w:lineRule="auto"/>
        <w:ind w:left="714" w:hanging="357"/>
        <w:rPr>
          <w:rFonts w:ascii="Arial" w:hAnsi="Arial" w:cs="Arial"/>
          <w:sz w:val="24"/>
          <w:szCs w:val="24"/>
          <w:u w:val="single"/>
          <w:lang w:val="en-US"/>
        </w:rPr>
      </w:pPr>
      <w:r w:rsidRPr="00CE485A">
        <w:rPr>
          <w:rFonts w:ascii="Arial" w:hAnsi="Arial" w:cs="Arial"/>
          <w:sz w:val="24"/>
          <w:szCs w:val="24"/>
          <w:u w:val="single"/>
          <w:lang w:val="en-US"/>
        </w:rPr>
        <w:t>To discuss next steps</w:t>
      </w:r>
    </w:p>
    <w:p w14:paraId="61C4D539" w14:textId="1F476AF5" w:rsidR="00E66CC5" w:rsidRPr="00CE485A" w:rsidRDefault="00CE485A" w:rsidP="00E66CC5">
      <w:pPr>
        <w:ind w:left="714"/>
        <w:rPr>
          <w:rFonts w:ascii="Arial" w:hAnsi="Arial" w:cs="Arial"/>
          <w:sz w:val="24"/>
          <w:szCs w:val="24"/>
          <w:lang w:val="en-US"/>
        </w:rPr>
      </w:pPr>
      <w:r w:rsidRPr="00CE485A">
        <w:rPr>
          <w:rFonts w:ascii="Arial" w:hAnsi="Arial" w:cs="Arial"/>
          <w:sz w:val="24"/>
          <w:szCs w:val="24"/>
          <w:lang w:val="en-US"/>
        </w:rPr>
        <w:t>Clerk to request</w:t>
      </w:r>
      <w:r w:rsidR="00E66CC5" w:rsidRPr="00CE485A">
        <w:rPr>
          <w:rFonts w:ascii="Arial" w:hAnsi="Arial" w:cs="Arial"/>
          <w:sz w:val="24"/>
          <w:szCs w:val="24"/>
          <w:lang w:val="en-US"/>
        </w:rPr>
        <w:t xml:space="preserve"> revised plans</w:t>
      </w:r>
      <w:r w:rsidRPr="00CE485A">
        <w:rPr>
          <w:rFonts w:ascii="Arial" w:hAnsi="Arial" w:cs="Arial"/>
          <w:sz w:val="24"/>
          <w:szCs w:val="24"/>
          <w:lang w:val="en-US"/>
        </w:rPr>
        <w:t>, which will be circulated to the working group.</w:t>
      </w:r>
    </w:p>
    <w:p w14:paraId="17E52B6F" w14:textId="4DF6B264" w:rsidR="00E66CC5" w:rsidRPr="00CE485A" w:rsidRDefault="00CE485A" w:rsidP="00E66CC5">
      <w:pPr>
        <w:ind w:left="714"/>
        <w:rPr>
          <w:rFonts w:ascii="Arial" w:hAnsi="Arial" w:cs="Arial"/>
          <w:sz w:val="24"/>
          <w:szCs w:val="24"/>
          <w:lang w:val="en-US"/>
        </w:rPr>
      </w:pPr>
      <w:r w:rsidRPr="00CE485A">
        <w:rPr>
          <w:rFonts w:ascii="Arial" w:hAnsi="Arial" w:cs="Arial"/>
          <w:sz w:val="24"/>
          <w:szCs w:val="24"/>
          <w:lang w:val="en-US"/>
        </w:rPr>
        <w:t xml:space="preserve">Draft plans to be presented to the </w:t>
      </w:r>
      <w:r w:rsidR="00E66CC5" w:rsidRPr="00CE485A">
        <w:rPr>
          <w:rFonts w:ascii="Arial" w:hAnsi="Arial" w:cs="Arial"/>
          <w:sz w:val="24"/>
          <w:szCs w:val="24"/>
          <w:lang w:val="en-US"/>
        </w:rPr>
        <w:t xml:space="preserve">Services and </w:t>
      </w:r>
      <w:r>
        <w:rPr>
          <w:rFonts w:ascii="Arial" w:hAnsi="Arial" w:cs="Arial"/>
          <w:sz w:val="24"/>
          <w:szCs w:val="24"/>
          <w:lang w:val="en-US"/>
        </w:rPr>
        <w:t>F</w:t>
      </w:r>
      <w:r w:rsidR="00E66CC5" w:rsidRPr="00CE485A">
        <w:rPr>
          <w:rFonts w:ascii="Arial" w:hAnsi="Arial" w:cs="Arial"/>
          <w:sz w:val="24"/>
          <w:szCs w:val="24"/>
          <w:lang w:val="en-US"/>
        </w:rPr>
        <w:t xml:space="preserve">acilities </w:t>
      </w:r>
      <w:r>
        <w:rPr>
          <w:rFonts w:ascii="Arial" w:hAnsi="Arial" w:cs="Arial"/>
          <w:sz w:val="24"/>
          <w:szCs w:val="24"/>
          <w:lang w:val="en-US"/>
        </w:rPr>
        <w:t xml:space="preserve">Committee </w:t>
      </w:r>
      <w:r w:rsidR="00E66CC5" w:rsidRPr="00CE485A">
        <w:rPr>
          <w:rFonts w:ascii="Arial" w:hAnsi="Arial" w:cs="Arial"/>
          <w:sz w:val="24"/>
          <w:szCs w:val="24"/>
          <w:lang w:val="en-US"/>
        </w:rPr>
        <w:t>meeting on the</w:t>
      </w:r>
      <w:r w:rsidRPr="00CE485A">
        <w:rPr>
          <w:rFonts w:ascii="Arial" w:hAnsi="Arial" w:cs="Arial"/>
          <w:sz w:val="24"/>
          <w:szCs w:val="24"/>
          <w:lang w:val="en-US"/>
        </w:rPr>
        <w:t xml:space="preserve"> 3 October.</w:t>
      </w:r>
    </w:p>
    <w:p w14:paraId="43F47B6F" w14:textId="421C662E" w:rsidR="00E66CC5" w:rsidRPr="00CE485A" w:rsidRDefault="00E66CC5" w:rsidP="00E66CC5">
      <w:pPr>
        <w:ind w:left="714"/>
        <w:rPr>
          <w:rFonts w:ascii="Arial" w:hAnsi="Arial" w:cs="Arial"/>
          <w:sz w:val="24"/>
          <w:szCs w:val="24"/>
          <w:lang w:val="en-US"/>
        </w:rPr>
      </w:pPr>
      <w:r w:rsidRPr="00CE485A">
        <w:rPr>
          <w:rFonts w:ascii="Arial" w:hAnsi="Arial" w:cs="Arial"/>
          <w:sz w:val="24"/>
          <w:szCs w:val="24"/>
          <w:lang w:val="en-US"/>
        </w:rPr>
        <w:t>The draft plans to be made public to raise awareness of the refurbishment</w:t>
      </w:r>
    </w:p>
    <w:p w14:paraId="75EB72CD" w14:textId="11A5E5EA" w:rsidR="00E66CC5" w:rsidRPr="00CE485A" w:rsidRDefault="00E66CC5" w:rsidP="00E66CC5">
      <w:pPr>
        <w:ind w:left="714"/>
        <w:rPr>
          <w:rFonts w:ascii="Arial" w:hAnsi="Arial" w:cs="Arial"/>
          <w:sz w:val="24"/>
          <w:szCs w:val="24"/>
          <w:lang w:val="en-US"/>
        </w:rPr>
      </w:pPr>
      <w:r w:rsidRPr="00CE485A">
        <w:rPr>
          <w:rFonts w:ascii="Arial" w:hAnsi="Arial" w:cs="Arial"/>
          <w:sz w:val="24"/>
          <w:szCs w:val="24"/>
          <w:lang w:val="en-US"/>
        </w:rPr>
        <w:t xml:space="preserve">To work with the architect to produce the specification and tender document </w:t>
      </w:r>
    </w:p>
    <w:p w14:paraId="11CB719F" w14:textId="77777777" w:rsidR="00E66CC5" w:rsidRDefault="00E66CC5" w:rsidP="00E66CC5">
      <w:pPr>
        <w:ind w:left="714"/>
        <w:rPr>
          <w:lang w:val="en-US"/>
        </w:rPr>
      </w:pPr>
    </w:p>
    <w:p w14:paraId="60BE151A" w14:textId="77777777" w:rsidR="00E66CC5" w:rsidRDefault="00E66CC5" w:rsidP="00E66CC5">
      <w:pPr>
        <w:ind w:left="714"/>
        <w:rPr>
          <w:lang w:val="en-US"/>
        </w:rPr>
      </w:pPr>
    </w:p>
    <w:p w14:paraId="6509C260" w14:textId="77777777" w:rsidR="00E66CC5" w:rsidRDefault="00E66CC5" w:rsidP="00E66CC5">
      <w:pPr>
        <w:ind w:left="714"/>
        <w:rPr>
          <w:lang w:val="en-US"/>
        </w:rPr>
      </w:pPr>
    </w:p>
    <w:p w14:paraId="38536ECD" w14:textId="77777777" w:rsidR="00D52B3A" w:rsidRPr="00A71C76" w:rsidRDefault="00D52B3A">
      <w:pPr>
        <w:rPr>
          <w:lang w:val="en-US"/>
        </w:rPr>
      </w:pPr>
    </w:p>
    <w:sectPr w:rsidR="00D52B3A" w:rsidRPr="00A71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7EE9"/>
    <w:multiLevelType w:val="hybridMultilevel"/>
    <w:tmpl w:val="EE4A411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39F062A2"/>
    <w:multiLevelType w:val="hybridMultilevel"/>
    <w:tmpl w:val="3E247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330773">
    <w:abstractNumId w:val="1"/>
  </w:num>
  <w:num w:numId="2" w16cid:durableId="137076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76"/>
    <w:rsid w:val="000068DC"/>
    <w:rsid w:val="000670EE"/>
    <w:rsid w:val="00104297"/>
    <w:rsid w:val="0010537C"/>
    <w:rsid w:val="00147E9D"/>
    <w:rsid w:val="00165B0B"/>
    <w:rsid w:val="0021050A"/>
    <w:rsid w:val="003B4CA4"/>
    <w:rsid w:val="00485A30"/>
    <w:rsid w:val="004D62CD"/>
    <w:rsid w:val="00784CEE"/>
    <w:rsid w:val="00805EAD"/>
    <w:rsid w:val="009555A0"/>
    <w:rsid w:val="00A71C76"/>
    <w:rsid w:val="00AF7741"/>
    <w:rsid w:val="00BC2810"/>
    <w:rsid w:val="00C318C0"/>
    <w:rsid w:val="00C32C0B"/>
    <w:rsid w:val="00C374B5"/>
    <w:rsid w:val="00C65087"/>
    <w:rsid w:val="00CC68CF"/>
    <w:rsid w:val="00CE485A"/>
    <w:rsid w:val="00D52B3A"/>
    <w:rsid w:val="00E66CC5"/>
    <w:rsid w:val="00EC31AF"/>
    <w:rsid w:val="00F10407"/>
    <w:rsid w:val="00F4752B"/>
    <w:rsid w:val="00F7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5131"/>
  <w15:chartTrackingRefBased/>
  <w15:docId w15:val="{390F2A7A-1826-4899-941E-9BAE1096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C76"/>
    <w:rPr>
      <w:rFonts w:eastAsiaTheme="majorEastAsia" w:cstheme="majorBidi"/>
      <w:color w:val="272727" w:themeColor="text1" w:themeTint="D8"/>
    </w:rPr>
  </w:style>
  <w:style w:type="paragraph" w:styleId="Title">
    <w:name w:val="Title"/>
    <w:basedOn w:val="Normal"/>
    <w:next w:val="Normal"/>
    <w:link w:val="TitleChar"/>
    <w:uiPriority w:val="10"/>
    <w:qFormat/>
    <w:rsid w:val="00A71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C76"/>
    <w:pPr>
      <w:spacing w:before="160"/>
      <w:jc w:val="center"/>
    </w:pPr>
    <w:rPr>
      <w:i/>
      <w:iCs/>
      <w:color w:val="404040" w:themeColor="text1" w:themeTint="BF"/>
    </w:rPr>
  </w:style>
  <w:style w:type="character" w:customStyle="1" w:styleId="QuoteChar">
    <w:name w:val="Quote Char"/>
    <w:basedOn w:val="DefaultParagraphFont"/>
    <w:link w:val="Quote"/>
    <w:uiPriority w:val="29"/>
    <w:rsid w:val="00A71C76"/>
    <w:rPr>
      <w:i/>
      <w:iCs/>
      <w:color w:val="404040" w:themeColor="text1" w:themeTint="BF"/>
    </w:rPr>
  </w:style>
  <w:style w:type="paragraph" w:styleId="ListParagraph">
    <w:name w:val="List Paragraph"/>
    <w:basedOn w:val="Normal"/>
    <w:uiPriority w:val="34"/>
    <w:qFormat/>
    <w:rsid w:val="00A71C76"/>
    <w:pPr>
      <w:ind w:left="720"/>
      <w:contextualSpacing/>
    </w:pPr>
  </w:style>
  <w:style w:type="character" w:styleId="IntenseEmphasis">
    <w:name w:val="Intense Emphasis"/>
    <w:basedOn w:val="DefaultParagraphFont"/>
    <w:uiPriority w:val="21"/>
    <w:qFormat/>
    <w:rsid w:val="00A71C76"/>
    <w:rPr>
      <w:i/>
      <w:iCs/>
      <w:color w:val="0F4761" w:themeColor="accent1" w:themeShade="BF"/>
    </w:rPr>
  </w:style>
  <w:style w:type="paragraph" w:styleId="IntenseQuote">
    <w:name w:val="Intense Quote"/>
    <w:basedOn w:val="Normal"/>
    <w:next w:val="Normal"/>
    <w:link w:val="IntenseQuoteChar"/>
    <w:uiPriority w:val="30"/>
    <w:qFormat/>
    <w:rsid w:val="00A71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C76"/>
    <w:rPr>
      <w:i/>
      <w:iCs/>
      <w:color w:val="0F4761" w:themeColor="accent1" w:themeShade="BF"/>
    </w:rPr>
  </w:style>
  <w:style w:type="character" w:styleId="IntenseReference">
    <w:name w:val="Intense Reference"/>
    <w:basedOn w:val="DefaultParagraphFont"/>
    <w:uiPriority w:val="32"/>
    <w:qFormat/>
    <w:rsid w:val="00A71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2024-09-26T12:51:00Z</cp:lastPrinted>
  <dcterms:created xsi:type="dcterms:W3CDTF">2024-09-26T11:22:00Z</dcterms:created>
  <dcterms:modified xsi:type="dcterms:W3CDTF">2024-09-26T12:51:00Z</dcterms:modified>
</cp:coreProperties>
</file>