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F04F3" w14:textId="51E08C7A" w:rsidR="006A364E" w:rsidRPr="0079251E" w:rsidRDefault="006A364E" w:rsidP="00362597">
      <w:pPr>
        <w:pStyle w:val="NormalWeb"/>
        <w:jc w:val="center"/>
        <w:rPr>
          <w:rFonts w:ascii="Arial" w:hAnsi="Arial" w:cs="Arial"/>
          <w:b/>
          <w:bCs/>
          <w:color w:val="000000"/>
        </w:rPr>
      </w:pPr>
      <w:r w:rsidRPr="0079251E">
        <w:rPr>
          <w:rFonts w:ascii="Arial" w:hAnsi="Arial" w:cs="Arial"/>
          <w:b/>
          <w:bCs/>
          <w:color w:val="000000"/>
        </w:rPr>
        <w:t>Market Drayton Town Council</w:t>
      </w:r>
    </w:p>
    <w:p w14:paraId="084DDC76" w14:textId="26C87163" w:rsidR="006A364E" w:rsidRPr="0079251E" w:rsidRDefault="006A364E" w:rsidP="00793CC5">
      <w:pPr>
        <w:pStyle w:val="NormalWeb"/>
        <w:jc w:val="center"/>
        <w:rPr>
          <w:rFonts w:ascii="Arial" w:hAnsi="Arial" w:cs="Arial"/>
          <w:b/>
          <w:bCs/>
          <w:color w:val="000000"/>
        </w:rPr>
      </w:pPr>
      <w:r w:rsidRPr="0079251E">
        <w:rPr>
          <w:rFonts w:ascii="Arial" w:hAnsi="Arial" w:cs="Arial"/>
          <w:b/>
          <w:bCs/>
          <w:color w:val="000000"/>
        </w:rPr>
        <w:t>Minutes of a Finance and General Purposes Committee</w:t>
      </w:r>
      <w:r>
        <w:rPr>
          <w:rFonts w:ascii="Arial" w:hAnsi="Arial" w:cs="Arial"/>
          <w:b/>
          <w:bCs/>
          <w:color w:val="000000"/>
        </w:rPr>
        <w:t xml:space="preserve"> Meeting                                          held at The Town Hall, Frogmore Road on Thurs</w:t>
      </w:r>
      <w:r w:rsidR="00C84975">
        <w:rPr>
          <w:rFonts w:ascii="Arial" w:hAnsi="Arial" w:cs="Arial"/>
          <w:b/>
          <w:bCs/>
          <w:color w:val="000000"/>
        </w:rPr>
        <w:t xml:space="preserve">day </w:t>
      </w:r>
      <w:r w:rsidR="0075246E">
        <w:rPr>
          <w:rFonts w:ascii="Arial" w:hAnsi="Arial" w:cs="Arial"/>
          <w:b/>
          <w:bCs/>
          <w:color w:val="000000"/>
        </w:rPr>
        <w:t>12 December</w:t>
      </w:r>
      <w:r w:rsidR="00041A34">
        <w:rPr>
          <w:rFonts w:ascii="Arial" w:hAnsi="Arial" w:cs="Arial"/>
          <w:b/>
          <w:bCs/>
          <w:color w:val="000000"/>
        </w:rPr>
        <w:t xml:space="preserve"> 2024</w:t>
      </w:r>
      <w:r>
        <w:rPr>
          <w:rFonts w:ascii="Arial" w:hAnsi="Arial" w:cs="Arial"/>
          <w:b/>
          <w:bCs/>
          <w:color w:val="000000"/>
        </w:rPr>
        <w:t xml:space="preserve"> a</w:t>
      </w:r>
      <w:r w:rsidR="0075246E">
        <w:rPr>
          <w:rFonts w:ascii="Arial" w:hAnsi="Arial" w:cs="Arial"/>
          <w:b/>
          <w:bCs/>
          <w:color w:val="000000"/>
        </w:rPr>
        <w:t xml:space="preserve"> </w:t>
      </w:r>
      <w:r w:rsidR="00037B8E">
        <w:rPr>
          <w:rFonts w:ascii="Arial" w:hAnsi="Arial" w:cs="Arial"/>
          <w:b/>
          <w:bCs/>
          <w:color w:val="000000"/>
        </w:rPr>
        <w:t>7.45</w:t>
      </w:r>
      <w:r w:rsidRPr="0079251E">
        <w:rPr>
          <w:rFonts w:ascii="Arial" w:hAnsi="Arial" w:cs="Arial"/>
          <w:b/>
          <w:bCs/>
          <w:color w:val="000000"/>
        </w:rPr>
        <w:t>pm.</w:t>
      </w:r>
    </w:p>
    <w:p w14:paraId="2E0F49D9" w14:textId="49C5B41E" w:rsidR="006A364E" w:rsidRPr="00763954" w:rsidRDefault="006A364E" w:rsidP="00037B8E">
      <w:pPr>
        <w:pStyle w:val="NormalWeb"/>
        <w:jc w:val="center"/>
        <w:rPr>
          <w:rFonts w:ascii="Arial" w:hAnsi="Arial" w:cs="Arial"/>
          <w:color w:val="000000"/>
        </w:rPr>
      </w:pPr>
      <w:r w:rsidRPr="0079251E">
        <w:rPr>
          <w:rFonts w:ascii="Arial" w:hAnsi="Arial" w:cs="Arial"/>
          <w:b/>
          <w:bCs/>
          <w:color w:val="000000"/>
        </w:rPr>
        <w:t xml:space="preserve">PRESENT: </w:t>
      </w:r>
      <w:r w:rsidRPr="00763954">
        <w:rPr>
          <w:rFonts w:ascii="Arial" w:hAnsi="Arial" w:cs="Arial"/>
          <w:color w:val="000000"/>
        </w:rPr>
        <w:t>Councill</w:t>
      </w:r>
      <w:r w:rsidR="00BF562F">
        <w:rPr>
          <w:rFonts w:ascii="Arial" w:hAnsi="Arial" w:cs="Arial"/>
          <w:color w:val="000000"/>
        </w:rPr>
        <w:t>ors</w:t>
      </w:r>
      <w:r w:rsidR="00037B8E">
        <w:rPr>
          <w:rFonts w:ascii="Arial" w:hAnsi="Arial" w:cs="Arial"/>
          <w:color w:val="000000"/>
        </w:rPr>
        <w:t>:</w:t>
      </w:r>
      <w:r w:rsidR="00776E03">
        <w:rPr>
          <w:rFonts w:ascii="Arial" w:hAnsi="Arial" w:cs="Arial"/>
          <w:color w:val="000000"/>
        </w:rPr>
        <w:t xml:space="preserve"> </w:t>
      </w:r>
      <w:r w:rsidR="00323B6D">
        <w:rPr>
          <w:rFonts w:ascii="Arial" w:hAnsi="Arial" w:cs="Arial"/>
          <w:color w:val="000000"/>
        </w:rPr>
        <w:t>C. Chapman,</w:t>
      </w:r>
      <w:r w:rsidR="00536B3B">
        <w:rPr>
          <w:rFonts w:ascii="Arial" w:hAnsi="Arial" w:cs="Arial"/>
          <w:color w:val="000000"/>
        </w:rPr>
        <w:t xml:space="preserve"> </w:t>
      </w:r>
      <w:r w:rsidR="001403FC">
        <w:rPr>
          <w:rFonts w:ascii="Arial" w:hAnsi="Arial" w:cs="Arial"/>
          <w:color w:val="000000"/>
        </w:rPr>
        <w:t xml:space="preserve">P. Glover, </w:t>
      </w:r>
      <w:r w:rsidR="00323B6D">
        <w:rPr>
          <w:rFonts w:ascii="Arial" w:hAnsi="Arial" w:cs="Arial"/>
          <w:color w:val="000000"/>
        </w:rPr>
        <w:t>G. Groves</w:t>
      </w:r>
      <w:r w:rsidR="008F4B61">
        <w:rPr>
          <w:rFonts w:ascii="Arial" w:hAnsi="Arial" w:cs="Arial"/>
          <w:color w:val="000000"/>
        </w:rPr>
        <w:t>,</w:t>
      </w:r>
      <w:r w:rsidR="00323B6D">
        <w:rPr>
          <w:rFonts w:ascii="Arial" w:hAnsi="Arial" w:cs="Arial"/>
          <w:color w:val="000000"/>
        </w:rPr>
        <w:t xml:space="preserve"> </w:t>
      </w:r>
      <w:r w:rsidR="00776E03">
        <w:rPr>
          <w:rFonts w:ascii="Arial" w:hAnsi="Arial" w:cs="Arial"/>
          <w:color w:val="000000"/>
        </w:rPr>
        <w:t>R. Hughes</w:t>
      </w:r>
      <w:r w:rsidR="000F61B1">
        <w:rPr>
          <w:rFonts w:ascii="Arial" w:hAnsi="Arial" w:cs="Arial"/>
          <w:color w:val="000000"/>
        </w:rPr>
        <w:t xml:space="preserve"> (Chairman)</w:t>
      </w:r>
      <w:r w:rsidR="00776E03">
        <w:rPr>
          <w:rFonts w:ascii="Arial" w:hAnsi="Arial" w:cs="Arial"/>
          <w:color w:val="000000"/>
        </w:rPr>
        <w:t xml:space="preserve">, </w:t>
      </w:r>
      <w:r w:rsidR="00D72137">
        <w:rPr>
          <w:rFonts w:ascii="Arial" w:hAnsi="Arial" w:cs="Arial"/>
          <w:color w:val="000000"/>
        </w:rPr>
        <w:t>W. Love</w:t>
      </w:r>
      <w:r w:rsidR="008F4B61">
        <w:rPr>
          <w:rFonts w:ascii="Arial" w:hAnsi="Arial" w:cs="Arial"/>
          <w:color w:val="000000"/>
        </w:rPr>
        <w:t>,</w:t>
      </w:r>
      <w:r w:rsidR="001403FC">
        <w:rPr>
          <w:rFonts w:ascii="Arial" w:hAnsi="Arial" w:cs="Arial"/>
          <w:color w:val="000000"/>
        </w:rPr>
        <w:t xml:space="preserve"> </w:t>
      </w:r>
      <w:r w:rsidR="00037B8E">
        <w:rPr>
          <w:rFonts w:ascii="Arial" w:hAnsi="Arial" w:cs="Arial"/>
          <w:color w:val="000000"/>
        </w:rPr>
        <w:t xml:space="preserve">    </w:t>
      </w:r>
      <w:r w:rsidR="00776E03">
        <w:rPr>
          <w:rFonts w:ascii="Arial" w:hAnsi="Arial" w:cs="Arial"/>
          <w:color w:val="000000"/>
        </w:rPr>
        <w:t>T. Manton,</w:t>
      </w:r>
      <w:r w:rsidR="001403FC">
        <w:rPr>
          <w:rFonts w:ascii="Arial" w:hAnsi="Arial" w:cs="Arial"/>
          <w:color w:val="000000"/>
        </w:rPr>
        <w:t xml:space="preserve"> </w:t>
      </w:r>
      <w:r w:rsidR="00D72137">
        <w:rPr>
          <w:rFonts w:ascii="Arial" w:hAnsi="Arial" w:cs="Arial"/>
          <w:color w:val="000000"/>
        </w:rPr>
        <w:t>I. Nell</w:t>
      </w:r>
      <w:r w:rsidR="00037B8E">
        <w:rPr>
          <w:rFonts w:ascii="Arial" w:hAnsi="Arial" w:cs="Arial"/>
          <w:color w:val="000000"/>
        </w:rPr>
        <w:t>ins and A. Sanderson.</w:t>
      </w:r>
    </w:p>
    <w:p w14:paraId="1B90DF67" w14:textId="7EE2C04C" w:rsidR="006A364E" w:rsidRPr="00763954" w:rsidRDefault="006A364E" w:rsidP="006E3BB0">
      <w:pPr>
        <w:pStyle w:val="NormalWeb"/>
        <w:jc w:val="center"/>
        <w:rPr>
          <w:rFonts w:ascii="Arial" w:hAnsi="Arial" w:cs="Arial"/>
          <w:color w:val="000000"/>
        </w:rPr>
      </w:pPr>
      <w:r>
        <w:rPr>
          <w:rFonts w:ascii="Arial" w:hAnsi="Arial" w:cs="Arial"/>
          <w:b/>
          <w:bCs/>
          <w:color w:val="000000"/>
        </w:rPr>
        <w:t xml:space="preserve">ABSENT: </w:t>
      </w:r>
      <w:r w:rsidRPr="00763954">
        <w:rPr>
          <w:rFonts w:ascii="Arial" w:hAnsi="Arial" w:cs="Arial"/>
          <w:color w:val="000000"/>
        </w:rPr>
        <w:t>Councill</w:t>
      </w:r>
      <w:r w:rsidR="00536B3B">
        <w:rPr>
          <w:rFonts w:ascii="Arial" w:hAnsi="Arial" w:cs="Arial"/>
          <w:color w:val="000000"/>
        </w:rPr>
        <w:t>or</w:t>
      </w:r>
      <w:r w:rsidR="00037B8E">
        <w:rPr>
          <w:rFonts w:ascii="Arial" w:hAnsi="Arial" w:cs="Arial"/>
          <w:color w:val="000000"/>
        </w:rPr>
        <w:t xml:space="preserve">s: R. Aldcroft, Mrs. J. Beckett, T. </w:t>
      </w:r>
      <w:r w:rsidR="00AA2304">
        <w:rPr>
          <w:rFonts w:ascii="Arial" w:hAnsi="Arial" w:cs="Arial"/>
          <w:color w:val="000000"/>
        </w:rPr>
        <w:t>Beckett,</w:t>
      </w:r>
      <w:r w:rsidR="00037B8E">
        <w:rPr>
          <w:rFonts w:ascii="Arial" w:hAnsi="Arial" w:cs="Arial"/>
          <w:color w:val="000000"/>
        </w:rPr>
        <w:t xml:space="preserve"> and M. Erwin.</w:t>
      </w:r>
      <w:r w:rsidR="001403FC">
        <w:rPr>
          <w:rFonts w:ascii="Arial" w:hAnsi="Arial" w:cs="Arial"/>
          <w:color w:val="000000"/>
        </w:rPr>
        <w:t xml:space="preserve"> </w:t>
      </w:r>
    </w:p>
    <w:p w14:paraId="1FD73688" w14:textId="549A8C26" w:rsidR="006A364E" w:rsidRPr="0079251E" w:rsidRDefault="00FB7CE5" w:rsidP="006E3BB0">
      <w:pPr>
        <w:pStyle w:val="NormalWeb"/>
        <w:jc w:val="center"/>
        <w:rPr>
          <w:rFonts w:ascii="Arial" w:hAnsi="Arial" w:cs="Arial"/>
          <w:color w:val="000000"/>
        </w:rPr>
      </w:pPr>
      <w:r w:rsidRPr="00FB7CE5">
        <w:rPr>
          <w:rFonts w:ascii="Arial" w:hAnsi="Arial" w:cs="Arial"/>
          <w:b/>
          <w:bCs/>
          <w:color w:val="000000"/>
        </w:rPr>
        <w:t>In Attendance</w:t>
      </w:r>
      <w:r>
        <w:rPr>
          <w:rFonts w:ascii="Arial" w:hAnsi="Arial" w:cs="Arial"/>
          <w:color w:val="000000"/>
        </w:rPr>
        <w:t xml:space="preserve">: </w:t>
      </w:r>
      <w:r w:rsidR="001403FC">
        <w:rPr>
          <w:rFonts w:ascii="Arial" w:hAnsi="Arial" w:cs="Arial"/>
          <w:color w:val="000000"/>
        </w:rPr>
        <w:t>0</w:t>
      </w:r>
      <w:r w:rsidR="00970D69">
        <w:rPr>
          <w:rFonts w:ascii="Arial" w:hAnsi="Arial" w:cs="Arial"/>
          <w:color w:val="000000"/>
        </w:rPr>
        <w:t xml:space="preserve"> </w:t>
      </w:r>
      <w:r w:rsidR="006A364E" w:rsidRPr="0079251E">
        <w:rPr>
          <w:rFonts w:ascii="Arial" w:hAnsi="Arial" w:cs="Arial"/>
          <w:color w:val="000000"/>
        </w:rPr>
        <w:t>member</w:t>
      </w:r>
      <w:r w:rsidR="00536B3B">
        <w:rPr>
          <w:rFonts w:ascii="Arial" w:hAnsi="Arial" w:cs="Arial"/>
          <w:color w:val="000000"/>
        </w:rPr>
        <w:t>s</w:t>
      </w:r>
      <w:r w:rsidR="006A364E" w:rsidRPr="0079251E">
        <w:rPr>
          <w:rFonts w:ascii="Arial" w:hAnsi="Arial" w:cs="Arial"/>
          <w:color w:val="000000"/>
        </w:rPr>
        <w:t xml:space="preserve"> of the public </w:t>
      </w:r>
      <w:r w:rsidR="006A364E">
        <w:rPr>
          <w:rFonts w:ascii="Arial" w:hAnsi="Arial" w:cs="Arial"/>
          <w:color w:val="000000"/>
        </w:rPr>
        <w:t>w</w:t>
      </w:r>
      <w:r w:rsidR="00D430B0">
        <w:rPr>
          <w:rFonts w:ascii="Arial" w:hAnsi="Arial" w:cs="Arial"/>
          <w:color w:val="000000"/>
        </w:rPr>
        <w:t>ere</w:t>
      </w:r>
      <w:r w:rsidR="006A364E">
        <w:rPr>
          <w:rFonts w:ascii="Arial" w:hAnsi="Arial" w:cs="Arial"/>
          <w:color w:val="000000"/>
        </w:rPr>
        <w:t xml:space="preserve"> present and </w:t>
      </w:r>
      <w:r w:rsidR="00037B8E">
        <w:rPr>
          <w:rFonts w:ascii="Arial" w:hAnsi="Arial" w:cs="Arial"/>
          <w:color w:val="000000"/>
        </w:rPr>
        <w:t>3</w:t>
      </w:r>
      <w:r w:rsidR="006A364E">
        <w:rPr>
          <w:rFonts w:ascii="Arial" w:hAnsi="Arial" w:cs="Arial"/>
          <w:color w:val="000000"/>
        </w:rPr>
        <w:t xml:space="preserve"> member</w:t>
      </w:r>
      <w:r w:rsidR="00037B8E">
        <w:rPr>
          <w:rFonts w:ascii="Arial" w:hAnsi="Arial" w:cs="Arial"/>
          <w:color w:val="000000"/>
        </w:rPr>
        <w:t>s</w:t>
      </w:r>
      <w:r w:rsidR="006A364E">
        <w:rPr>
          <w:rFonts w:ascii="Arial" w:hAnsi="Arial" w:cs="Arial"/>
          <w:color w:val="000000"/>
        </w:rPr>
        <w:t xml:space="preserve"> of the public listening to the meeting via Teams</w:t>
      </w:r>
      <w:r w:rsidR="006A364E" w:rsidRPr="0079251E">
        <w:rPr>
          <w:rFonts w:ascii="Arial" w:hAnsi="Arial" w:cs="Arial"/>
          <w:color w:val="000000"/>
        </w:rPr>
        <w:t>.</w:t>
      </w:r>
      <w:r w:rsidR="00B117CF">
        <w:rPr>
          <w:rFonts w:ascii="Arial" w:hAnsi="Arial" w:cs="Arial"/>
          <w:color w:val="000000"/>
        </w:rPr>
        <w:t xml:space="preserve"> </w:t>
      </w:r>
    </w:p>
    <w:p w14:paraId="0CA63268" w14:textId="1D0DB834" w:rsidR="006A364E" w:rsidRDefault="0004526D" w:rsidP="006E3BB0">
      <w:pPr>
        <w:pStyle w:val="NormalWeb"/>
        <w:rPr>
          <w:rFonts w:ascii="Arial" w:hAnsi="Arial" w:cs="Arial"/>
          <w:color w:val="000000"/>
        </w:rPr>
      </w:pPr>
      <w:r>
        <w:rPr>
          <w:rFonts w:ascii="Arial" w:hAnsi="Arial" w:cs="Arial"/>
          <w:b/>
          <w:bCs/>
          <w:color w:val="000000"/>
        </w:rPr>
        <w:tab/>
      </w:r>
      <w:r w:rsidR="00FB7CE5">
        <w:rPr>
          <w:rFonts w:ascii="Arial" w:hAnsi="Arial" w:cs="Arial"/>
          <w:b/>
          <w:bCs/>
          <w:color w:val="000000"/>
        </w:rPr>
        <w:t>Clerks</w:t>
      </w:r>
      <w:r w:rsidR="006A364E" w:rsidRPr="0079251E">
        <w:rPr>
          <w:rFonts w:ascii="Arial" w:hAnsi="Arial" w:cs="Arial"/>
          <w:b/>
          <w:bCs/>
          <w:color w:val="000000"/>
        </w:rPr>
        <w:t>:</w:t>
      </w:r>
      <w:r w:rsidR="006A364E" w:rsidRPr="0079251E">
        <w:rPr>
          <w:rFonts w:ascii="Arial" w:hAnsi="Arial" w:cs="Arial"/>
          <w:color w:val="000000"/>
        </w:rPr>
        <w:t xml:space="preserve"> </w:t>
      </w:r>
      <w:r w:rsidR="006A364E">
        <w:rPr>
          <w:rFonts w:ascii="Arial" w:hAnsi="Arial" w:cs="Arial"/>
          <w:color w:val="000000"/>
        </w:rPr>
        <w:t xml:space="preserve">Sue Thomas, </w:t>
      </w:r>
      <w:r w:rsidR="006A364E" w:rsidRPr="003A2CD8">
        <w:rPr>
          <w:rFonts w:ascii="Arial" w:hAnsi="Arial" w:cs="Arial"/>
          <w:color w:val="000000"/>
        </w:rPr>
        <w:t>Town Clerk and</w:t>
      </w:r>
      <w:r w:rsidR="006A364E">
        <w:rPr>
          <w:rFonts w:ascii="Arial" w:hAnsi="Arial" w:cs="Arial"/>
          <w:b/>
          <w:bCs/>
          <w:color w:val="000000"/>
        </w:rPr>
        <w:t xml:space="preserve"> </w:t>
      </w:r>
      <w:r w:rsidR="006A364E" w:rsidRPr="003A2CD8">
        <w:rPr>
          <w:rFonts w:ascii="Arial" w:hAnsi="Arial" w:cs="Arial"/>
          <w:color w:val="000000"/>
        </w:rPr>
        <w:t>Kate Harvey, Assistant Clerk.</w:t>
      </w:r>
    </w:p>
    <w:p w14:paraId="5EE86E16" w14:textId="77777777" w:rsidR="006A364E" w:rsidRPr="0079251E" w:rsidRDefault="006A364E" w:rsidP="006E3BB0">
      <w:pPr>
        <w:pStyle w:val="NormalWeb"/>
        <w:tabs>
          <w:tab w:val="left" w:pos="851"/>
        </w:tabs>
        <w:rPr>
          <w:rFonts w:ascii="Arial" w:hAnsi="Arial" w:cs="Arial"/>
          <w:b/>
          <w:bCs/>
          <w:color w:val="000000"/>
          <w:u w:val="single"/>
        </w:rPr>
      </w:pPr>
      <w:r w:rsidRPr="0079251E">
        <w:rPr>
          <w:rFonts w:ascii="Arial" w:hAnsi="Arial" w:cs="Arial"/>
          <w:b/>
          <w:bCs/>
          <w:color w:val="000000"/>
        </w:rPr>
        <w:t>1.FG</w:t>
      </w:r>
      <w:r w:rsidRPr="0079251E">
        <w:rPr>
          <w:rFonts w:ascii="Arial" w:hAnsi="Arial" w:cs="Arial"/>
          <w:b/>
          <w:bCs/>
          <w:color w:val="000000"/>
        </w:rPr>
        <w:tab/>
      </w:r>
      <w:r w:rsidRPr="0079251E">
        <w:rPr>
          <w:rFonts w:ascii="Arial" w:hAnsi="Arial" w:cs="Arial"/>
          <w:b/>
          <w:bCs/>
          <w:color w:val="000000"/>
          <w:u w:val="single"/>
        </w:rPr>
        <w:t>APOLOGIES</w:t>
      </w:r>
    </w:p>
    <w:p w14:paraId="47C35F45" w14:textId="66B8728F" w:rsidR="0038747E" w:rsidRDefault="00A30B22" w:rsidP="000F61B1">
      <w:pPr>
        <w:pStyle w:val="NormalWeb"/>
        <w:tabs>
          <w:tab w:val="left" w:pos="851"/>
        </w:tabs>
        <w:rPr>
          <w:rFonts w:ascii="Arial" w:hAnsi="Arial" w:cs="Arial"/>
          <w:color w:val="000000"/>
        </w:rPr>
      </w:pPr>
      <w:r>
        <w:rPr>
          <w:rFonts w:ascii="Arial" w:hAnsi="Arial" w:cs="Arial"/>
          <w:color w:val="000000"/>
        </w:rPr>
        <w:tab/>
      </w:r>
      <w:r w:rsidR="00037B8E">
        <w:rPr>
          <w:rFonts w:ascii="Arial" w:hAnsi="Arial" w:cs="Arial"/>
          <w:color w:val="000000"/>
        </w:rPr>
        <w:t xml:space="preserve">Members </w:t>
      </w:r>
      <w:r w:rsidR="00037B8E" w:rsidRPr="00037B8E">
        <w:rPr>
          <w:rFonts w:ascii="Arial" w:hAnsi="Arial" w:cs="Arial"/>
          <w:b/>
          <w:bCs/>
          <w:color w:val="000000"/>
        </w:rPr>
        <w:t xml:space="preserve">NOTED </w:t>
      </w:r>
      <w:r w:rsidR="00037B8E">
        <w:rPr>
          <w:rFonts w:ascii="Arial" w:hAnsi="Arial" w:cs="Arial"/>
          <w:color w:val="000000"/>
        </w:rPr>
        <w:t>the following apologies received:</w:t>
      </w:r>
    </w:p>
    <w:p w14:paraId="17690689" w14:textId="77777777" w:rsidR="000D043B" w:rsidRDefault="00037B8E" w:rsidP="000D043B">
      <w:pPr>
        <w:pStyle w:val="NormalWeb"/>
        <w:tabs>
          <w:tab w:val="left" w:pos="851"/>
        </w:tabs>
        <w:spacing w:before="0" w:beforeAutospacing="0" w:after="0" w:afterAutospacing="0"/>
        <w:rPr>
          <w:rFonts w:ascii="Arial" w:hAnsi="Arial" w:cs="Arial"/>
          <w:color w:val="000000"/>
        </w:rPr>
      </w:pPr>
      <w:r>
        <w:rPr>
          <w:rFonts w:ascii="Arial" w:hAnsi="Arial" w:cs="Arial"/>
          <w:color w:val="000000"/>
        </w:rPr>
        <w:tab/>
        <w:t>Councillor R. Aldcroft</w:t>
      </w:r>
      <w:r>
        <w:rPr>
          <w:rFonts w:ascii="Arial" w:hAnsi="Arial" w:cs="Arial"/>
          <w:color w:val="000000"/>
        </w:rPr>
        <w:tab/>
        <w:t>-</w:t>
      </w:r>
      <w:r>
        <w:rPr>
          <w:rFonts w:ascii="Arial" w:hAnsi="Arial" w:cs="Arial"/>
          <w:color w:val="000000"/>
        </w:rPr>
        <w:tab/>
        <w:t>Prior Arrangement</w:t>
      </w:r>
    </w:p>
    <w:p w14:paraId="38B1EE2F" w14:textId="332C795B" w:rsidR="00037B8E" w:rsidRDefault="000D043B" w:rsidP="000D043B">
      <w:pPr>
        <w:pStyle w:val="NormalWeb"/>
        <w:tabs>
          <w:tab w:val="left" w:pos="851"/>
        </w:tabs>
        <w:spacing w:before="0" w:beforeAutospacing="0" w:after="0" w:afterAutospacing="0"/>
        <w:rPr>
          <w:rFonts w:ascii="Arial" w:hAnsi="Arial" w:cs="Arial"/>
          <w:color w:val="000000"/>
        </w:rPr>
      </w:pPr>
      <w:r>
        <w:rPr>
          <w:rFonts w:ascii="Arial" w:hAnsi="Arial" w:cs="Arial"/>
          <w:color w:val="000000"/>
        </w:rPr>
        <w:tab/>
      </w:r>
      <w:r w:rsidR="00037B8E">
        <w:rPr>
          <w:rFonts w:ascii="Arial" w:hAnsi="Arial" w:cs="Arial"/>
          <w:color w:val="000000"/>
        </w:rPr>
        <w:t>Councillor J. Beckett</w:t>
      </w:r>
      <w:r w:rsidR="00037B8E">
        <w:rPr>
          <w:rFonts w:ascii="Arial" w:hAnsi="Arial" w:cs="Arial"/>
          <w:color w:val="000000"/>
        </w:rPr>
        <w:tab/>
        <w:t>-</w:t>
      </w:r>
      <w:r w:rsidR="00037B8E">
        <w:rPr>
          <w:rFonts w:ascii="Arial" w:hAnsi="Arial" w:cs="Arial"/>
          <w:color w:val="000000"/>
        </w:rPr>
        <w:tab/>
        <w:t>Prior Appointment</w:t>
      </w:r>
    </w:p>
    <w:p w14:paraId="1D6A698D" w14:textId="7212F636" w:rsidR="00037B8E" w:rsidRDefault="00037B8E" w:rsidP="000D043B">
      <w:pPr>
        <w:pStyle w:val="NormalWeb"/>
        <w:tabs>
          <w:tab w:val="left" w:pos="851"/>
        </w:tabs>
        <w:spacing w:before="0" w:beforeAutospacing="0" w:after="0" w:afterAutospacing="0"/>
        <w:rPr>
          <w:rFonts w:ascii="Arial" w:hAnsi="Arial" w:cs="Arial"/>
          <w:color w:val="000000"/>
        </w:rPr>
      </w:pPr>
      <w:r>
        <w:rPr>
          <w:rFonts w:ascii="Arial" w:hAnsi="Arial" w:cs="Arial"/>
          <w:color w:val="000000"/>
        </w:rPr>
        <w:tab/>
        <w:t>Councillor T. Beckett</w:t>
      </w:r>
      <w:r>
        <w:rPr>
          <w:rFonts w:ascii="Arial" w:hAnsi="Arial" w:cs="Arial"/>
          <w:color w:val="000000"/>
        </w:rPr>
        <w:tab/>
        <w:t>-</w:t>
      </w:r>
      <w:r>
        <w:rPr>
          <w:rFonts w:ascii="Arial" w:hAnsi="Arial" w:cs="Arial"/>
          <w:color w:val="000000"/>
        </w:rPr>
        <w:tab/>
        <w:t>Work Commitments</w:t>
      </w:r>
      <w:r>
        <w:rPr>
          <w:rFonts w:ascii="Arial" w:hAnsi="Arial" w:cs="Arial"/>
          <w:color w:val="000000"/>
        </w:rPr>
        <w:tab/>
      </w:r>
    </w:p>
    <w:p w14:paraId="78D138AB" w14:textId="77938849" w:rsidR="00037B8E" w:rsidRDefault="00037B8E" w:rsidP="000D043B">
      <w:pPr>
        <w:pStyle w:val="NormalWeb"/>
        <w:tabs>
          <w:tab w:val="left" w:pos="851"/>
        </w:tabs>
        <w:spacing w:before="0" w:beforeAutospacing="0" w:after="0" w:afterAutospacing="0"/>
        <w:rPr>
          <w:rFonts w:ascii="Arial" w:hAnsi="Arial" w:cs="Arial"/>
          <w:color w:val="000000"/>
        </w:rPr>
      </w:pPr>
      <w:r>
        <w:rPr>
          <w:rFonts w:ascii="Arial" w:hAnsi="Arial" w:cs="Arial"/>
          <w:color w:val="000000"/>
        </w:rPr>
        <w:tab/>
        <w:t>Councillor M. Erwin</w:t>
      </w:r>
      <w:r>
        <w:rPr>
          <w:rFonts w:ascii="Arial" w:hAnsi="Arial" w:cs="Arial"/>
          <w:color w:val="000000"/>
        </w:rPr>
        <w:tab/>
        <w:t>-</w:t>
      </w:r>
      <w:r>
        <w:rPr>
          <w:rFonts w:ascii="Arial" w:hAnsi="Arial" w:cs="Arial"/>
          <w:color w:val="000000"/>
        </w:rPr>
        <w:tab/>
        <w:t>Prior Appointment</w:t>
      </w:r>
    </w:p>
    <w:p w14:paraId="30C1D642" w14:textId="77777777" w:rsidR="000D043B" w:rsidRPr="00536B3B" w:rsidRDefault="000D043B" w:rsidP="000D043B">
      <w:pPr>
        <w:pStyle w:val="NormalWeb"/>
        <w:tabs>
          <w:tab w:val="left" w:pos="851"/>
        </w:tabs>
        <w:spacing w:before="0" w:beforeAutospacing="0" w:after="0" w:afterAutospacing="0"/>
        <w:rPr>
          <w:rFonts w:ascii="Arial" w:hAnsi="Arial" w:cs="Arial"/>
          <w:color w:val="000000"/>
        </w:rPr>
      </w:pPr>
    </w:p>
    <w:p w14:paraId="09193F03" w14:textId="194F4E54" w:rsidR="006A364E" w:rsidRDefault="00C2792F" w:rsidP="006E3BB0">
      <w:pPr>
        <w:tabs>
          <w:tab w:val="left" w:pos="851"/>
        </w:tabs>
        <w:rPr>
          <w:rFonts w:ascii="Arial" w:hAnsi="Arial" w:cs="Arial"/>
          <w:b/>
          <w:bCs/>
          <w:sz w:val="24"/>
          <w:szCs w:val="24"/>
          <w:u w:val="single"/>
        </w:rPr>
      </w:pPr>
      <w:r w:rsidRPr="00C2792F">
        <w:rPr>
          <w:rFonts w:ascii="Arial" w:hAnsi="Arial" w:cs="Arial"/>
          <w:b/>
          <w:bCs/>
          <w:sz w:val="24"/>
          <w:szCs w:val="24"/>
        </w:rPr>
        <w:t>2.FG</w:t>
      </w:r>
      <w:r w:rsidRPr="00C2792F">
        <w:rPr>
          <w:rFonts w:ascii="Arial" w:hAnsi="Arial" w:cs="Arial"/>
          <w:b/>
          <w:bCs/>
          <w:sz w:val="24"/>
          <w:szCs w:val="24"/>
        </w:rPr>
        <w:tab/>
      </w:r>
      <w:r w:rsidRPr="00C2792F">
        <w:rPr>
          <w:rFonts w:ascii="Arial" w:hAnsi="Arial" w:cs="Arial"/>
          <w:b/>
          <w:bCs/>
          <w:sz w:val="24"/>
          <w:szCs w:val="24"/>
          <w:u w:val="single"/>
        </w:rPr>
        <w:t>DISCLOSABLE PECUNIARY INTERESTS</w:t>
      </w:r>
    </w:p>
    <w:p w14:paraId="6B4D9804" w14:textId="427ED97E" w:rsidR="00C45D2B" w:rsidRDefault="00536B3B" w:rsidP="000A5DCE">
      <w:pPr>
        <w:tabs>
          <w:tab w:val="left" w:pos="851"/>
        </w:tabs>
        <w:ind w:left="1134" w:hanging="425"/>
        <w:rPr>
          <w:rFonts w:ascii="Arial" w:hAnsi="Arial" w:cs="Arial"/>
          <w:sz w:val="24"/>
          <w:szCs w:val="24"/>
        </w:rPr>
      </w:pPr>
      <w:r>
        <w:rPr>
          <w:rFonts w:ascii="Arial" w:hAnsi="Arial" w:cs="Arial"/>
          <w:sz w:val="24"/>
          <w:szCs w:val="24"/>
        </w:rPr>
        <w:tab/>
      </w:r>
      <w:r w:rsidR="00880673">
        <w:rPr>
          <w:rFonts w:ascii="Arial" w:hAnsi="Arial" w:cs="Arial"/>
          <w:sz w:val="24"/>
          <w:szCs w:val="24"/>
        </w:rPr>
        <w:t>i</w:t>
      </w:r>
      <w:r w:rsidR="00C53000">
        <w:rPr>
          <w:rFonts w:ascii="Arial" w:hAnsi="Arial" w:cs="Arial"/>
          <w:sz w:val="24"/>
          <w:szCs w:val="24"/>
        </w:rPr>
        <w:t>.</w:t>
      </w:r>
      <w:r w:rsidR="00575D4F">
        <w:rPr>
          <w:rFonts w:ascii="Arial" w:hAnsi="Arial" w:cs="Arial"/>
          <w:sz w:val="24"/>
          <w:szCs w:val="24"/>
        </w:rPr>
        <w:t xml:space="preserve">   </w:t>
      </w:r>
      <w:r w:rsidR="000A5DCE">
        <w:rPr>
          <w:rFonts w:ascii="Arial" w:hAnsi="Arial" w:cs="Arial"/>
          <w:sz w:val="24"/>
          <w:szCs w:val="24"/>
        </w:rPr>
        <w:t>There were no Pecuniary Interests declared.</w:t>
      </w:r>
    </w:p>
    <w:p w14:paraId="1865617C" w14:textId="44A82DA6" w:rsidR="00880673" w:rsidRDefault="00880673" w:rsidP="00575D4F">
      <w:pPr>
        <w:tabs>
          <w:tab w:val="left" w:pos="851"/>
        </w:tabs>
        <w:ind w:left="1134" w:hanging="425"/>
        <w:rPr>
          <w:rFonts w:ascii="Arial" w:hAnsi="Arial" w:cs="Arial"/>
          <w:sz w:val="24"/>
          <w:szCs w:val="24"/>
        </w:rPr>
      </w:pPr>
      <w:r>
        <w:rPr>
          <w:rFonts w:ascii="Arial" w:hAnsi="Arial" w:cs="Arial"/>
          <w:sz w:val="24"/>
          <w:szCs w:val="24"/>
        </w:rPr>
        <w:tab/>
        <w:t xml:space="preserve">ii.  There were no applications for Dispensations under s33 of the Localism Act 2011  </w:t>
      </w:r>
      <w:r w:rsidR="00575D4F">
        <w:rPr>
          <w:rFonts w:ascii="Arial" w:hAnsi="Arial" w:cs="Arial"/>
          <w:sz w:val="24"/>
          <w:szCs w:val="24"/>
        </w:rPr>
        <w:t xml:space="preserve"> </w:t>
      </w:r>
      <w:r>
        <w:rPr>
          <w:rFonts w:ascii="Arial" w:hAnsi="Arial" w:cs="Arial"/>
          <w:sz w:val="24"/>
          <w:szCs w:val="24"/>
        </w:rPr>
        <w:t>received.</w:t>
      </w:r>
    </w:p>
    <w:p w14:paraId="74ECB302" w14:textId="1E3536A3" w:rsidR="00EB5F5F" w:rsidRPr="00EB5F5F" w:rsidRDefault="00EB5F5F" w:rsidP="006E3BB0">
      <w:pPr>
        <w:tabs>
          <w:tab w:val="left" w:pos="851"/>
        </w:tabs>
        <w:rPr>
          <w:rFonts w:ascii="Arial" w:hAnsi="Arial" w:cs="Arial"/>
          <w:b/>
          <w:bCs/>
          <w:sz w:val="24"/>
          <w:szCs w:val="24"/>
          <w:u w:val="single"/>
        </w:rPr>
      </w:pPr>
      <w:r w:rsidRPr="00EB5F5F">
        <w:rPr>
          <w:rFonts w:ascii="Arial" w:hAnsi="Arial" w:cs="Arial"/>
          <w:b/>
          <w:bCs/>
          <w:sz w:val="24"/>
          <w:szCs w:val="24"/>
        </w:rPr>
        <w:t>3.FG</w:t>
      </w:r>
      <w:r w:rsidRPr="00EB5F5F">
        <w:rPr>
          <w:rFonts w:ascii="Arial" w:hAnsi="Arial" w:cs="Arial"/>
          <w:b/>
          <w:bCs/>
          <w:sz w:val="24"/>
          <w:szCs w:val="24"/>
        </w:rPr>
        <w:tab/>
      </w:r>
      <w:r w:rsidRPr="00EB5F5F">
        <w:rPr>
          <w:rFonts w:ascii="Arial" w:hAnsi="Arial" w:cs="Arial"/>
          <w:b/>
          <w:bCs/>
          <w:sz w:val="24"/>
          <w:szCs w:val="24"/>
          <w:u w:val="single"/>
        </w:rPr>
        <w:t>PUBLIC SESSION</w:t>
      </w:r>
    </w:p>
    <w:p w14:paraId="06F3659E" w14:textId="7BF56529" w:rsidR="00D838EF" w:rsidRPr="00EB5F3E" w:rsidRDefault="00B457CE" w:rsidP="001403FC">
      <w:pPr>
        <w:tabs>
          <w:tab w:val="left" w:pos="851"/>
        </w:tabs>
        <w:spacing w:after="0" w:line="240" w:lineRule="auto"/>
        <w:rPr>
          <w:rFonts w:ascii="Arial" w:eastAsia="Times New Roman" w:hAnsi="Arial" w:cs="Arial"/>
          <w:bCs/>
          <w:sz w:val="24"/>
          <w:szCs w:val="24"/>
          <w:lang w:eastAsia="en-GB"/>
        </w:rPr>
      </w:pPr>
      <w:r>
        <w:rPr>
          <w:rFonts w:ascii="Arial" w:eastAsia="Times New Roman" w:hAnsi="Arial" w:cs="Arial"/>
          <w:b/>
          <w:sz w:val="24"/>
          <w:szCs w:val="24"/>
          <w:lang w:eastAsia="en-GB"/>
        </w:rPr>
        <w:tab/>
      </w:r>
      <w:r w:rsidR="001403FC" w:rsidRPr="00EB5F3E">
        <w:rPr>
          <w:rFonts w:ascii="Arial" w:eastAsia="Times New Roman" w:hAnsi="Arial" w:cs="Arial"/>
          <w:bCs/>
          <w:sz w:val="24"/>
          <w:szCs w:val="24"/>
          <w:lang w:eastAsia="en-GB"/>
        </w:rPr>
        <w:t xml:space="preserve">No members of the public had expressed a wish </w:t>
      </w:r>
      <w:r w:rsidR="00EB5F3E" w:rsidRPr="00EB5F3E">
        <w:rPr>
          <w:rFonts w:ascii="Arial" w:eastAsia="Times New Roman" w:hAnsi="Arial" w:cs="Arial"/>
          <w:bCs/>
          <w:sz w:val="24"/>
          <w:szCs w:val="24"/>
          <w:lang w:eastAsia="en-GB"/>
        </w:rPr>
        <w:t>to speak at the meeting.</w:t>
      </w:r>
    </w:p>
    <w:p w14:paraId="7963592C" w14:textId="4363F3DB" w:rsidR="00846C82" w:rsidRPr="00EB5F3E" w:rsidRDefault="00846C82" w:rsidP="00D01E77">
      <w:pPr>
        <w:tabs>
          <w:tab w:val="left" w:pos="851"/>
        </w:tabs>
        <w:spacing w:after="0" w:line="240" w:lineRule="auto"/>
        <w:rPr>
          <w:rFonts w:ascii="Arial" w:eastAsia="Times New Roman" w:hAnsi="Arial" w:cs="Arial"/>
          <w:bCs/>
          <w:sz w:val="24"/>
          <w:szCs w:val="24"/>
          <w:lang w:eastAsia="en-GB"/>
        </w:rPr>
      </w:pPr>
    </w:p>
    <w:p w14:paraId="0BBDC860" w14:textId="69EC3241" w:rsidR="00D01E77" w:rsidRPr="00D01E77" w:rsidRDefault="00D01E77" w:rsidP="00C11FC4">
      <w:pPr>
        <w:tabs>
          <w:tab w:val="left" w:pos="851"/>
          <w:tab w:val="left" w:pos="7704"/>
        </w:tabs>
        <w:spacing w:after="0" w:line="240" w:lineRule="auto"/>
        <w:rPr>
          <w:rFonts w:ascii="Arial" w:eastAsia="Times New Roman" w:hAnsi="Arial" w:cs="Arial"/>
          <w:b/>
          <w:sz w:val="24"/>
          <w:szCs w:val="24"/>
          <w:lang w:eastAsia="en-GB"/>
        </w:rPr>
      </w:pPr>
      <w:r w:rsidRPr="00D01E77">
        <w:rPr>
          <w:rFonts w:ascii="Arial" w:eastAsia="Times New Roman" w:hAnsi="Arial" w:cs="Arial"/>
          <w:b/>
          <w:sz w:val="24"/>
          <w:szCs w:val="24"/>
          <w:lang w:eastAsia="en-GB"/>
        </w:rPr>
        <w:t>4.FG</w:t>
      </w:r>
      <w:r w:rsidRPr="00D01E77">
        <w:rPr>
          <w:rFonts w:ascii="Arial" w:eastAsia="Times New Roman" w:hAnsi="Arial" w:cs="Arial"/>
          <w:b/>
          <w:sz w:val="24"/>
          <w:szCs w:val="24"/>
          <w:lang w:eastAsia="en-GB"/>
        </w:rPr>
        <w:tab/>
      </w:r>
      <w:r w:rsidRPr="00D01E77">
        <w:rPr>
          <w:rFonts w:ascii="Arial" w:eastAsia="Times New Roman" w:hAnsi="Arial" w:cs="Arial"/>
          <w:b/>
          <w:sz w:val="24"/>
          <w:szCs w:val="24"/>
          <w:u w:val="single"/>
          <w:lang w:eastAsia="en-GB"/>
        </w:rPr>
        <w:t>MINUTES</w:t>
      </w:r>
      <w:r w:rsidR="00C11FC4" w:rsidRPr="004707CD">
        <w:rPr>
          <w:rFonts w:ascii="Arial" w:eastAsia="Times New Roman" w:hAnsi="Arial" w:cs="Arial"/>
          <w:b/>
          <w:sz w:val="24"/>
          <w:szCs w:val="24"/>
          <w:lang w:eastAsia="en-GB"/>
        </w:rPr>
        <w:tab/>
      </w:r>
    </w:p>
    <w:p w14:paraId="0ABCC579" w14:textId="56A837CE" w:rsidR="00D01E77" w:rsidRPr="00D01E77" w:rsidRDefault="00D01E77" w:rsidP="003F7B4E">
      <w:pPr>
        <w:tabs>
          <w:tab w:val="left" w:pos="851"/>
          <w:tab w:val="left" w:pos="1440"/>
          <w:tab w:val="left" w:pos="7608"/>
        </w:tabs>
        <w:spacing w:after="0" w:line="240" w:lineRule="auto"/>
        <w:rPr>
          <w:rFonts w:ascii="Arial" w:eastAsia="Times New Roman" w:hAnsi="Arial" w:cs="Arial"/>
          <w:b/>
          <w:sz w:val="24"/>
          <w:szCs w:val="24"/>
          <w:lang w:eastAsia="en-GB"/>
        </w:rPr>
      </w:pPr>
      <w:r w:rsidRPr="00D01E77">
        <w:rPr>
          <w:rFonts w:ascii="Arial" w:eastAsia="Times New Roman" w:hAnsi="Arial" w:cs="Arial"/>
          <w:b/>
          <w:sz w:val="24"/>
          <w:szCs w:val="24"/>
          <w:lang w:eastAsia="en-GB"/>
        </w:rPr>
        <w:tab/>
      </w:r>
      <w:r w:rsidRPr="00D01E77">
        <w:rPr>
          <w:rFonts w:ascii="Arial" w:eastAsia="Times New Roman" w:hAnsi="Arial" w:cs="Arial"/>
          <w:b/>
          <w:sz w:val="24"/>
          <w:szCs w:val="24"/>
          <w:lang w:eastAsia="en-GB"/>
        </w:rPr>
        <w:tab/>
      </w:r>
      <w:r w:rsidR="003F7B4E">
        <w:rPr>
          <w:rFonts w:ascii="Arial" w:eastAsia="Times New Roman" w:hAnsi="Arial" w:cs="Arial"/>
          <w:b/>
          <w:sz w:val="24"/>
          <w:szCs w:val="24"/>
          <w:lang w:eastAsia="en-GB"/>
        </w:rPr>
        <w:tab/>
      </w:r>
    </w:p>
    <w:p w14:paraId="1AECD892" w14:textId="35637956" w:rsidR="00C40B84" w:rsidRPr="000F61B1" w:rsidRDefault="00C40B84" w:rsidP="00D01E77">
      <w:pPr>
        <w:tabs>
          <w:tab w:val="left" w:pos="851"/>
        </w:tabs>
        <w:spacing w:after="0" w:line="240" w:lineRule="auto"/>
        <w:ind w:left="85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Councill</w:t>
      </w:r>
      <w:r w:rsidR="00EB5F3E">
        <w:rPr>
          <w:rFonts w:ascii="Arial" w:eastAsia="Times New Roman" w:hAnsi="Arial" w:cs="Arial"/>
          <w:color w:val="000000"/>
          <w:sz w:val="24"/>
          <w:szCs w:val="24"/>
          <w:lang w:eastAsia="en-GB"/>
        </w:rPr>
        <w:t xml:space="preserve">or </w:t>
      </w:r>
      <w:r w:rsidR="00037B8E">
        <w:rPr>
          <w:rFonts w:ascii="Arial" w:eastAsia="Times New Roman" w:hAnsi="Arial" w:cs="Arial"/>
          <w:color w:val="000000"/>
          <w:sz w:val="24"/>
          <w:szCs w:val="24"/>
          <w:lang w:eastAsia="en-GB"/>
        </w:rPr>
        <w:t>Chapman</w:t>
      </w:r>
      <w:r>
        <w:rPr>
          <w:rFonts w:ascii="Arial" w:eastAsia="Times New Roman" w:hAnsi="Arial" w:cs="Arial"/>
          <w:color w:val="000000"/>
          <w:sz w:val="24"/>
          <w:szCs w:val="24"/>
          <w:lang w:eastAsia="en-GB"/>
        </w:rPr>
        <w:t xml:space="preserve"> proposed, Councill</w:t>
      </w:r>
      <w:r w:rsidR="00EB5F3E">
        <w:rPr>
          <w:rFonts w:ascii="Arial" w:eastAsia="Times New Roman" w:hAnsi="Arial" w:cs="Arial"/>
          <w:color w:val="000000"/>
          <w:sz w:val="24"/>
          <w:szCs w:val="24"/>
          <w:lang w:eastAsia="en-GB"/>
        </w:rPr>
        <w:t xml:space="preserve">or </w:t>
      </w:r>
      <w:r w:rsidR="00037B8E">
        <w:rPr>
          <w:rFonts w:ascii="Arial" w:eastAsia="Times New Roman" w:hAnsi="Arial" w:cs="Arial"/>
          <w:color w:val="000000"/>
          <w:sz w:val="24"/>
          <w:szCs w:val="24"/>
          <w:lang w:eastAsia="en-GB"/>
        </w:rPr>
        <w:t>Glover</w:t>
      </w:r>
      <w:r w:rsidR="000F61B1">
        <w:rPr>
          <w:rFonts w:ascii="Arial" w:eastAsia="Times New Roman" w:hAnsi="Arial" w:cs="Arial"/>
          <w:color w:val="000000"/>
          <w:sz w:val="24"/>
          <w:szCs w:val="24"/>
          <w:lang w:eastAsia="en-GB"/>
        </w:rPr>
        <w:t xml:space="preserve"> </w:t>
      </w:r>
      <w:r w:rsidR="00CB0A68">
        <w:rPr>
          <w:rFonts w:ascii="Arial" w:eastAsia="Times New Roman" w:hAnsi="Arial" w:cs="Arial"/>
          <w:color w:val="000000"/>
          <w:sz w:val="24"/>
          <w:szCs w:val="24"/>
          <w:lang w:eastAsia="en-GB"/>
        </w:rPr>
        <w:t>seconded,</w:t>
      </w:r>
      <w:r>
        <w:rPr>
          <w:rFonts w:ascii="Arial" w:eastAsia="Times New Roman" w:hAnsi="Arial" w:cs="Arial"/>
          <w:color w:val="000000"/>
          <w:sz w:val="24"/>
          <w:szCs w:val="24"/>
          <w:lang w:eastAsia="en-GB"/>
        </w:rPr>
        <w:t xml:space="preserve"> and it was </w:t>
      </w:r>
      <w:r w:rsidRPr="00C40B84">
        <w:rPr>
          <w:rFonts w:ascii="Arial" w:eastAsia="Times New Roman" w:hAnsi="Arial" w:cs="Arial"/>
          <w:b/>
          <w:bCs/>
          <w:color w:val="000000"/>
          <w:sz w:val="24"/>
          <w:szCs w:val="24"/>
          <w:lang w:eastAsia="en-GB"/>
        </w:rPr>
        <w:t>RESOL</w:t>
      </w:r>
      <w:r w:rsidR="00774A59">
        <w:rPr>
          <w:rFonts w:ascii="Arial" w:eastAsia="Times New Roman" w:hAnsi="Arial" w:cs="Arial"/>
          <w:b/>
          <w:bCs/>
          <w:color w:val="000000"/>
          <w:sz w:val="24"/>
          <w:szCs w:val="24"/>
          <w:lang w:eastAsia="en-GB"/>
        </w:rPr>
        <w:t>VED</w:t>
      </w:r>
      <w:r w:rsidR="000F61B1">
        <w:rPr>
          <w:rFonts w:ascii="Arial" w:eastAsia="Times New Roman" w:hAnsi="Arial" w:cs="Arial"/>
          <w:b/>
          <w:bCs/>
          <w:color w:val="000000"/>
          <w:sz w:val="24"/>
          <w:szCs w:val="24"/>
          <w:lang w:eastAsia="en-GB"/>
        </w:rPr>
        <w:t xml:space="preserve"> </w:t>
      </w:r>
      <w:r w:rsidR="000F61B1" w:rsidRPr="000F61B1">
        <w:rPr>
          <w:rFonts w:ascii="Arial" w:eastAsia="Times New Roman" w:hAnsi="Arial" w:cs="Arial"/>
          <w:color w:val="000000"/>
          <w:sz w:val="24"/>
          <w:szCs w:val="24"/>
          <w:lang w:eastAsia="en-GB"/>
        </w:rPr>
        <w:t>with 1 abstention:</w:t>
      </w:r>
      <w:r w:rsidR="00EB5F3E" w:rsidRPr="000F61B1">
        <w:rPr>
          <w:rFonts w:ascii="Arial" w:eastAsia="Times New Roman" w:hAnsi="Arial" w:cs="Arial"/>
          <w:color w:val="000000"/>
          <w:sz w:val="24"/>
          <w:szCs w:val="24"/>
          <w:lang w:eastAsia="en-GB"/>
        </w:rPr>
        <w:t xml:space="preserve"> </w:t>
      </w:r>
    </w:p>
    <w:p w14:paraId="4049B34C" w14:textId="77777777" w:rsidR="00C40B84" w:rsidRPr="00C40B84" w:rsidRDefault="00C40B84" w:rsidP="00D01E77">
      <w:pPr>
        <w:tabs>
          <w:tab w:val="left" w:pos="851"/>
        </w:tabs>
        <w:spacing w:after="0" w:line="240" w:lineRule="auto"/>
        <w:ind w:left="851"/>
        <w:rPr>
          <w:rFonts w:ascii="Arial" w:eastAsia="Times New Roman" w:hAnsi="Arial" w:cs="Arial"/>
          <w:b/>
          <w:bCs/>
          <w:color w:val="000000"/>
          <w:sz w:val="24"/>
          <w:szCs w:val="24"/>
          <w:lang w:eastAsia="en-GB"/>
        </w:rPr>
      </w:pPr>
    </w:p>
    <w:p w14:paraId="7EB89616" w14:textId="1C34D541" w:rsidR="00042E65" w:rsidRDefault="00D01E77" w:rsidP="000F61B1">
      <w:pPr>
        <w:tabs>
          <w:tab w:val="left" w:pos="851"/>
        </w:tabs>
        <w:spacing w:after="0" w:line="240" w:lineRule="auto"/>
        <w:ind w:left="851"/>
        <w:rPr>
          <w:rFonts w:ascii="Arial" w:eastAsia="Times New Roman" w:hAnsi="Arial" w:cs="Arial"/>
          <w:b/>
          <w:bCs/>
          <w:color w:val="000000"/>
          <w:sz w:val="24"/>
          <w:szCs w:val="24"/>
          <w:lang w:eastAsia="en-GB"/>
        </w:rPr>
      </w:pPr>
      <w:r w:rsidRPr="00D01E77">
        <w:rPr>
          <w:rFonts w:ascii="Arial" w:eastAsia="Times New Roman" w:hAnsi="Arial" w:cs="Arial"/>
          <w:b/>
          <w:bCs/>
          <w:color w:val="000000"/>
          <w:sz w:val="24"/>
          <w:szCs w:val="24"/>
          <w:lang w:eastAsia="en-GB"/>
        </w:rPr>
        <w:t>To approve the minutes of Finance and General Purposes Committee meeting held</w:t>
      </w:r>
      <w:r w:rsidR="00F85AED">
        <w:rPr>
          <w:rFonts w:ascii="Arial" w:eastAsia="Times New Roman" w:hAnsi="Arial" w:cs="Arial"/>
          <w:b/>
          <w:bCs/>
          <w:color w:val="000000"/>
          <w:sz w:val="24"/>
          <w:szCs w:val="24"/>
          <w:lang w:eastAsia="en-GB"/>
        </w:rPr>
        <w:t xml:space="preserve"> on 31 October</w:t>
      </w:r>
      <w:r w:rsidR="00B457CE">
        <w:rPr>
          <w:rFonts w:ascii="Arial" w:eastAsia="Times New Roman" w:hAnsi="Arial" w:cs="Arial"/>
          <w:b/>
          <w:bCs/>
          <w:color w:val="000000"/>
          <w:sz w:val="24"/>
          <w:szCs w:val="24"/>
          <w:lang w:eastAsia="en-GB"/>
        </w:rPr>
        <w:t xml:space="preserve"> 2024</w:t>
      </w:r>
      <w:r w:rsidR="00774A59">
        <w:rPr>
          <w:rFonts w:ascii="Arial" w:eastAsia="Times New Roman" w:hAnsi="Arial" w:cs="Arial"/>
          <w:b/>
          <w:bCs/>
          <w:color w:val="000000"/>
          <w:sz w:val="24"/>
          <w:szCs w:val="24"/>
          <w:lang w:eastAsia="en-GB"/>
        </w:rPr>
        <w:t>.</w:t>
      </w:r>
    </w:p>
    <w:p w14:paraId="31D88912" w14:textId="77777777" w:rsidR="000F61B1" w:rsidRPr="000F61B1" w:rsidRDefault="000F61B1" w:rsidP="000F61B1">
      <w:pPr>
        <w:tabs>
          <w:tab w:val="left" w:pos="851"/>
        </w:tabs>
        <w:spacing w:after="0" w:line="240" w:lineRule="auto"/>
        <w:ind w:left="851"/>
        <w:rPr>
          <w:rFonts w:ascii="Arial" w:eastAsia="Times New Roman" w:hAnsi="Arial" w:cs="Arial"/>
          <w:b/>
          <w:bCs/>
          <w:color w:val="000000"/>
          <w:sz w:val="24"/>
          <w:szCs w:val="24"/>
          <w:lang w:eastAsia="en-GB"/>
        </w:rPr>
      </w:pPr>
    </w:p>
    <w:p w14:paraId="79C0CADF" w14:textId="0ED30F5A" w:rsidR="00852E95" w:rsidRPr="00852E95" w:rsidRDefault="00852E95" w:rsidP="00852E95">
      <w:pPr>
        <w:tabs>
          <w:tab w:val="left" w:pos="851"/>
          <w:tab w:val="left" w:pos="1418"/>
          <w:tab w:val="left" w:pos="2835"/>
        </w:tabs>
        <w:ind w:left="851" w:hanging="851"/>
        <w:rPr>
          <w:rFonts w:ascii="Arial" w:hAnsi="Arial" w:cs="Arial"/>
          <w:b/>
          <w:bCs/>
          <w:color w:val="000000"/>
          <w:sz w:val="24"/>
          <w:szCs w:val="24"/>
        </w:rPr>
      </w:pPr>
      <w:r w:rsidRPr="00852E95">
        <w:rPr>
          <w:rFonts w:ascii="Arial" w:hAnsi="Arial" w:cs="Arial"/>
          <w:b/>
          <w:bCs/>
          <w:color w:val="000000"/>
          <w:sz w:val="24"/>
          <w:szCs w:val="24"/>
        </w:rPr>
        <w:t>5.FG</w:t>
      </w:r>
      <w:r w:rsidRPr="00852E95">
        <w:rPr>
          <w:rFonts w:ascii="Arial" w:hAnsi="Arial" w:cs="Arial"/>
          <w:b/>
          <w:bCs/>
          <w:color w:val="000000"/>
          <w:sz w:val="24"/>
          <w:szCs w:val="24"/>
        </w:rPr>
        <w:tab/>
      </w:r>
      <w:r w:rsidRPr="00852E95">
        <w:rPr>
          <w:rFonts w:ascii="Arial" w:hAnsi="Arial" w:cs="Arial"/>
          <w:b/>
          <w:bCs/>
          <w:color w:val="000000"/>
          <w:sz w:val="24"/>
          <w:szCs w:val="24"/>
          <w:u w:val="single"/>
        </w:rPr>
        <w:t>SHROPSHIRE COUNCIL CONSULTATION - REVIEW OF BANNERS, BUNTING AND FESTIVE LIGHTING POLICY AND PROCESS</w:t>
      </w:r>
    </w:p>
    <w:p w14:paraId="555E3C00" w14:textId="3DE28098" w:rsidR="00037B8E" w:rsidRDefault="00037B8E" w:rsidP="00852E95">
      <w:pPr>
        <w:tabs>
          <w:tab w:val="left" w:pos="851"/>
          <w:tab w:val="left" w:pos="1418"/>
          <w:tab w:val="left" w:pos="2835"/>
        </w:tabs>
        <w:ind w:left="851"/>
        <w:rPr>
          <w:rFonts w:ascii="Arial" w:hAnsi="Arial" w:cs="Arial"/>
          <w:color w:val="000000"/>
          <w:sz w:val="24"/>
          <w:szCs w:val="24"/>
        </w:rPr>
      </w:pPr>
      <w:r>
        <w:rPr>
          <w:rFonts w:ascii="Arial" w:hAnsi="Arial" w:cs="Arial"/>
          <w:color w:val="000000"/>
          <w:sz w:val="24"/>
          <w:szCs w:val="24"/>
        </w:rPr>
        <w:t>Members</w:t>
      </w:r>
      <w:r w:rsidR="00852E95" w:rsidRPr="00852E95">
        <w:rPr>
          <w:rFonts w:ascii="Arial" w:hAnsi="Arial" w:cs="Arial"/>
          <w:color w:val="000000"/>
          <w:sz w:val="24"/>
          <w:szCs w:val="24"/>
        </w:rPr>
        <w:t xml:space="preserve"> consider</w:t>
      </w:r>
      <w:r>
        <w:rPr>
          <w:rFonts w:ascii="Arial" w:hAnsi="Arial" w:cs="Arial"/>
          <w:color w:val="000000"/>
          <w:sz w:val="24"/>
          <w:szCs w:val="24"/>
        </w:rPr>
        <w:t>ed</w:t>
      </w:r>
      <w:r w:rsidR="00852E95" w:rsidRPr="00852E95">
        <w:rPr>
          <w:rFonts w:ascii="Arial" w:hAnsi="Arial" w:cs="Arial"/>
          <w:color w:val="000000"/>
          <w:sz w:val="24"/>
          <w:szCs w:val="24"/>
        </w:rPr>
        <w:t xml:space="preserve"> </w:t>
      </w:r>
      <w:r w:rsidR="0072598F">
        <w:rPr>
          <w:rFonts w:ascii="Arial" w:hAnsi="Arial" w:cs="Arial"/>
          <w:color w:val="000000"/>
          <w:sz w:val="24"/>
          <w:szCs w:val="24"/>
        </w:rPr>
        <w:t xml:space="preserve">the </w:t>
      </w:r>
      <w:r w:rsidR="00852E95" w:rsidRPr="00852E95">
        <w:rPr>
          <w:rFonts w:ascii="Arial" w:hAnsi="Arial" w:cs="Arial"/>
          <w:color w:val="000000"/>
          <w:sz w:val="24"/>
          <w:szCs w:val="24"/>
        </w:rPr>
        <w:t>Shropshire Council Consultation – Review of Banners, Bunting and Festival Lighting Police and Process</w:t>
      </w:r>
      <w:r>
        <w:rPr>
          <w:rFonts w:ascii="Arial" w:hAnsi="Arial" w:cs="Arial"/>
          <w:color w:val="000000"/>
          <w:sz w:val="24"/>
          <w:szCs w:val="24"/>
        </w:rPr>
        <w:t xml:space="preserve"> as set out in </w:t>
      </w:r>
      <w:r w:rsidR="00852E95" w:rsidRPr="00852E95">
        <w:rPr>
          <w:rFonts w:ascii="Arial" w:hAnsi="Arial" w:cs="Arial"/>
          <w:color w:val="000000"/>
          <w:sz w:val="24"/>
          <w:szCs w:val="24"/>
        </w:rPr>
        <w:t xml:space="preserve"> Appendix FG122.</w:t>
      </w:r>
    </w:p>
    <w:p w14:paraId="3C86B0ED" w14:textId="3C008531" w:rsidR="00037B8E" w:rsidRDefault="000D043B" w:rsidP="00852E95">
      <w:pPr>
        <w:tabs>
          <w:tab w:val="left" w:pos="851"/>
          <w:tab w:val="left" w:pos="1418"/>
          <w:tab w:val="left" w:pos="2835"/>
        </w:tabs>
        <w:ind w:left="851"/>
        <w:rPr>
          <w:rFonts w:ascii="Arial" w:hAnsi="Arial" w:cs="Arial"/>
          <w:color w:val="000000"/>
          <w:sz w:val="24"/>
          <w:szCs w:val="24"/>
        </w:rPr>
      </w:pPr>
      <w:r>
        <w:rPr>
          <w:rFonts w:ascii="Arial" w:hAnsi="Arial" w:cs="Arial"/>
          <w:color w:val="000000"/>
          <w:sz w:val="24"/>
          <w:szCs w:val="24"/>
        </w:rPr>
        <w:t>It was agreed that it was unclear as to what areas of responsibility could be passed to the Town Council as part of this process, in particular who would be responsible for enforcement.</w:t>
      </w:r>
    </w:p>
    <w:p w14:paraId="381BC9DC" w14:textId="0CDEF548" w:rsidR="00531495" w:rsidRPr="00531495" w:rsidRDefault="00037B8E" w:rsidP="00852E95">
      <w:pPr>
        <w:tabs>
          <w:tab w:val="left" w:pos="851"/>
          <w:tab w:val="left" w:pos="1418"/>
          <w:tab w:val="left" w:pos="2835"/>
        </w:tabs>
        <w:ind w:left="851"/>
        <w:rPr>
          <w:rFonts w:ascii="Arial" w:hAnsi="Arial" w:cs="Arial"/>
          <w:b/>
          <w:bCs/>
          <w:color w:val="000000"/>
          <w:sz w:val="24"/>
          <w:szCs w:val="24"/>
        </w:rPr>
      </w:pPr>
      <w:r>
        <w:rPr>
          <w:rFonts w:ascii="Arial" w:hAnsi="Arial" w:cs="Arial"/>
          <w:color w:val="000000"/>
          <w:sz w:val="24"/>
          <w:szCs w:val="24"/>
        </w:rPr>
        <w:lastRenderedPageBreak/>
        <w:t xml:space="preserve">Councillor Chapman proposed, Councillor Sanderson </w:t>
      </w:r>
      <w:r w:rsidR="000D043B">
        <w:rPr>
          <w:rFonts w:ascii="Arial" w:hAnsi="Arial" w:cs="Arial"/>
          <w:color w:val="000000"/>
          <w:sz w:val="24"/>
          <w:szCs w:val="24"/>
        </w:rPr>
        <w:t>seconded,</w:t>
      </w:r>
      <w:r>
        <w:rPr>
          <w:rFonts w:ascii="Arial" w:hAnsi="Arial" w:cs="Arial"/>
          <w:color w:val="000000"/>
          <w:sz w:val="24"/>
          <w:szCs w:val="24"/>
        </w:rPr>
        <w:t xml:space="preserve"> and it was </w:t>
      </w:r>
      <w:r w:rsidRPr="00531495">
        <w:rPr>
          <w:rFonts w:ascii="Arial" w:hAnsi="Arial" w:cs="Arial"/>
          <w:b/>
          <w:bCs/>
          <w:color w:val="000000"/>
          <w:sz w:val="24"/>
          <w:szCs w:val="24"/>
        </w:rPr>
        <w:t>RESOLVED</w:t>
      </w:r>
      <w:r w:rsidR="00531495" w:rsidRPr="00531495">
        <w:rPr>
          <w:rFonts w:ascii="Arial" w:hAnsi="Arial" w:cs="Arial"/>
          <w:b/>
          <w:bCs/>
          <w:color w:val="000000"/>
          <w:sz w:val="24"/>
          <w:szCs w:val="24"/>
        </w:rPr>
        <w:t>:</w:t>
      </w:r>
    </w:p>
    <w:p w14:paraId="3E514FC5" w14:textId="5CC8CFF6" w:rsidR="00037B8E" w:rsidRPr="00531495" w:rsidRDefault="00531495" w:rsidP="00531495">
      <w:pPr>
        <w:tabs>
          <w:tab w:val="left" w:pos="851"/>
          <w:tab w:val="left" w:pos="1418"/>
          <w:tab w:val="left" w:pos="2835"/>
        </w:tabs>
        <w:ind w:left="851"/>
        <w:rPr>
          <w:rFonts w:ascii="Arial" w:hAnsi="Arial" w:cs="Arial"/>
          <w:b/>
          <w:bCs/>
          <w:color w:val="000000"/>
          <w:sz w:val="24"/>
          <w:szCs w:val="24"/>
        </w:rPr>
      </w:pPr>
      <w:r w:rsidRPr="00531495">
        <w:rPr>
          <w:rFonts w:ascii="Arial" w:hAnsi="Arial" w:cs="Arial"/>
          <w:b/>
          <w:bCs/>
          <w:color w:val="000000"/>
          <w:sz w:val="24"/>
          <w:szCs w:val="24"/>
        </w:rPr>
        <w:t>No action will be taken on the consultation until more clarification is received</w:t>
      </w:r>
      <w:r w:rsidR="000D043B">
        <w:rPr>
          <w:rFonts w:ascii="Arial" w:hAnsi="Arial" w:cs="Arial"/>
          <w:b/>
          <w:bCs/>
          <w:color w:val="000000"/>
          <w:sz w:val="24"/>
          <w:szCs w:val="24"/>
        </w:rPr>
        <w:t xml:space="preserve"> regarding the process</w:t>
      </w:r>
      <w:r w:rsidRPr="00531495">
        <w:rPr>
          <w:rFonts w:ascii="Arial" w:hAnsi="Arial" w:cs="Arial"/>
          <w:b/>
          <w:bCs/>
          <w:color w:val="000000"/>
          <w:sz w:val="24"/>
          <w:szCs w:val="24"/>
        </w:rPr>
        <w:t>; it will then be reconsidered.</w:t>
      </w:r>
    </w:p>
    <w:p w14:paraId="324CD9F0" w14:textId="635BE7DF" w:rsidR="00852E95" w:rsidRPr="00852E95" w:rsidRDefault="00852E95" w:rsidP="00852E95">
      <w:pPr>
        <w:tabs>
          <w:tab w:val="left" w:pos="851"/>
          <w:tab w:val="left" w:pos="1418"/>
          <w:tab w:val="left" w:pos="2835"/>
        </w:tabs>
        <w:rPr>
          <w:rFonts w:ascii="Arial" w:hAnsi="Arial" w:cs="Arial"/>
          <w:b/>
          <w:bCs/>
          <w:color w:val="000000"/>
          <w:sz w:val="24"/>
          <w:szCs w:val="24"/>
          <w:u w:val="single"/>
        </w:rPr>
      </w:pPr>
      <w:r w:rsidRPr="00852E95">
        <w:rPr>
          <w:rFonts w:ascii="Arial" w:hAnsi="Arial" w:cs="Arial"/>
          <w:b/>
          <w:bCs/>
          <w:color w:val="000000"/>
          <w:sz w:val="24"/>
          <w:szCs w:val="24"/>
        </w:rPr>
        <w:t>6.FG</w:t>
      </w:r>
      <w:r w:rsidRPr="00852E95">
        <w:rPr>
          <w:rFonts w:ascii="Arial" w:hAnsi="Arial" w:cs="Arial"/>
          <w:b/>
          <w:bCs/>
          <w:color w:val="000000"/>
          <w:sz w:val="24"/>
          <w:szCs w:val="24"/>
        </w:rPr>
        <w:tab/>
      </w:r>
      <w:r w:rsidRPr="00852E95">
        <w:rPr>
          <w:rFonts w:ascii="Arial" w:hAnsi="Arial" w:cs="Arial"/>
          <w:b/>
          <w:bCs/>
          <w:color w:val="000000"/>
          <w:sz w:val="24"/>
          <w:szCs w:val="24"/>
          <w:u w:val="single"/>
        </w:rPr>
        <w:t>ELECTRONIC SCREENS</w:t>
      </w:r>
    </w:p>
    <w:p w14:paraId="4951A102" w14:textId="367278DD" w:rsidR="00852E95" w:rsidRDefault="00531495" w:rsidP="00852E95">
      <w:pPr>
        <w:numPr>
          <w:ilvl w:val="0"/>
          <w:numId w:val="11"/>
        </w:numPr>
        <w:tabs>
          <w:tab w:val="left" w:pos="851"/>
          <w:tab w:val="left" w:pos="1134"/>
          <w:tab w:val="left" w:pos="2835"/>
        </w:tabs>
        <w:spacing w:after="0" w:line="240" w:lineRule="auto"/>
        <w:ind w:left="1134" w:hanging="279"/>
        <w:rPr>
          <w:rFonts w:ascii="Arial" w:hAnsi="Arial" w:cs="Arial"/>
          <w:color w:val="000000"/>
          <w:sz w:val="24"/>
          <w:szCs w:val="24"/>
        </w:rPr>
      </w:pPr>
      <w:r>
        <w:rPr>
          <w:rFonts w:ascii="Arial" w:hAnsi="Arial" w:cs="Arial"/>
          <w:color w:val="000000"/>
          <w:sz w:val="24"/>
          <w:szCs w:val="24"/>
        </w:rPr>
        <w:t>Members</w:t>
      </w:r>
      <w:r w:rsidR="00852E95" w:rsidRPr="00852E95">
        <w:rPr>
          <w:rFonts w:ascii="Arial" w:hAnsi="Arial" w:cs="Arial"/>
          <w:color w:val="000000"/>
          <w:sz w:val="24"/>
          <w:szCs w:val="24"/>
        </w:rPr>
        <w:t xml:space="preserve"> consider purchasing two electronic screens for use in the chamber.</w:t>
      </w:r>
    </w:p>
    <w:p w14:paraId="15696BB1" w14:textId="77777777" w:rsidR="00531495" w:rsidRDefault="00531495" w:rsidP="00531495">
      <w:pPr>
        <w:tabs>
          <w:tab w:val="left" w:pos="851"/>
          <w:tab w:val="left" w:pos="1134"/>
          <w:tab w:val="left" w:pos="2835"/>
        </w:tabs>
        <w:spacing w:after="0" w:line="240" w:lineRule="auto"/>
        <w:rPr>
          <w:rFonts w:ascii="Arial" w:hAnsi="Arial" w:cs="Arial"/>
          <w:color w:val="000000"/>
          <w:sz w:val="24"/>
          <w:szCs w:val="24"/>
        </w:rPr>
      </w:pPr>
    </w:p>
    <w:p w14:paraId="44FA6C93" w14:textId="2E4BEA92" w:rsidR="00531495" w:rsidRDefault="00531495" w:rsidP="00531495">
      <w:pPr>
        <w:tabs>
          <w:tab w:val="left" w:pos="851"/>
          <w:tab w:val="left" w:pos="1134"/>
          <w:tab w:val="left" w:pos="2835"/>
        </w:tabs>
        <w:spacing w:after="0" w:line="240" w:lineRule="auto"/>
        <w:ind w:left="1134"/>
        <w:rPr>
          <w:rFonts w:ascii="Arial" w:hAnsi="Arial" w:cs="Arial"/>
          <w:color w:val="000000"/>
          <w:sz w:val="24"/>
          <w:szCs w:val="24"/>
        </w:rPr>
      </w:pPr>
      <w:r>
        <w:rPr>
          <w:rFonts w:ascii="Arial" w:hAnsi="Arial" w:cs="Arial"/>
          <w:color w:val="000000"/>
          <w:sz w:val="24"/>
          <w:szCs w:val="24"/>
        </w:rPr>
        <w:t>After a brief discussion:</w:t>
      </w:r>
    </w:p>
    <w:p w14:paraId="14DCADEE" w14:textId="77777777" w:rsidR="00531495" w:rsidRDefault="00531495" w:rsidP="00531495">
      <w:pPr>
        <w:tabs>
          <w:tab w:val="left" w:pos="851"/>
          <w:tab w:val="left" w:pos="1134"/>
          <w:tab w:val="left" w:pos="2835"/>
        </w:tabs>
        <w:spacing w:after="0" w:line="240" w:lineRule="auto"/>
        <w:ind w:left="1134"/>
        <w:rPr>
          <w:rFonts w:ascii="Arial" w:hAnsi="Arial" w:cs="Arial"/>
          <w:color w:val="000000"/>
          <w:sz w:val="24"/>
          <w:szCs w:val="24"/>
        </w:rPr>
      </w:pPr>
    </w:p>
    <w:p w14:paraId="4AF9B2E9" w14:textId="5E06CD91" w:rsidR="00531495" w:rsidRDefault="00531495" w:rsidP="00531495">
      <w:pPr>
        <w:tabs>
          <w:tab w:val="left" w:pos="851"/>
          <w:tab w:val="left" w:pos="1134"/>
          <w:tab w:val="left" w:pos="2835"/>
        </w:tabs>
        <w:spacing w:after="0" w:line="240" w:lineRule="auto"/>
        <w:ind w:left="1134"/>
        <w:rPr>
          <w:rFonts w:ascii="Arial" w:hAnsi="Arial" w:cs="Arial"/>
          <w:color w:val="000000"/>
          <w:sz w:val="24"/>
          <w:szCs w:val="24"/>
        </w:rPr>
      </w:pPr>
      <w:r>
        <w:rPr>
          <w:rFonts w:ascii="Arial" w:hAnsi="Arial" w:cs="Arial"/>
          <w:color w:val="000000"/>
          <w:sz w:val="24"/>
          <w:szCs w:val="24"/>
        </w:rPr>
        <w:t xml:space="preserve">Councillor Groves proposed, Councillor Sanderson seconded and it was </w:t>
      </w:r>
      <w:r w:rsidRPr="00531495">
        <w:rPr>
          <w:rFonts w:ascii="Arial" w:hAnsi="Arial" w:cs="Arial"/>
          <w:b/>
          <w:bCs/>
          <w:color w:val="000000"/>
          <w:sz w:val="24"/>
          <w:szCs w:val="24"/>
        </w:rPr>
        <w:t xml:space="preserve">RESOLVED </w:t>
      </w:r>
      <w:r>
        <w:rPr>
          <w:rFonts w:ascii="Arial" w:hAnsi="Arial" w:cs="Arial"/>
          <w:color w:val="000000"/>
          <w:sz w:val="24"/>
          <w:szCs w:val="24"/>
        </w:rPr>
        <w:t>with 1 vote against:</w:t>
      </w:r>
    </w:p>
    <w:p w14:paraId="68B68051" w14:textId="77777777" w:rsidR="00531495" w:rsidRDefault="00531495" w:rsidP="00531495">
      <w:pPr>
        <w:tabs>
          <w:tab w:val="left" w:pos="851"/>
          <w:tab w:val="left" w:pos="1134"/>
          <w:tab w:val="left" w:pos="2835"/>
        </w:tabs>
        <w:spacing w:after="0" w:line="240" w:lineRule="auto"/>
        <w:ind w:left="1134"/>
        <w:rPr>
          <w:rFonts w:ascii="Arial" w:hAnsi="Arial" w:cs="Arial"/>
          <w:color w:val="000000"/>
          <w:sz w:val="24"/>
          <w:szCs w:val="24"/>
        </w:rPr>
      </w:pPr>
    </w:p>
    <w:p w14:paraId="79CDFBC4" w14:textId="7B0277EC" w:rsidR="00531495" w:rsidRPr="000E4546" w:rsidRDefault="00531495" w:rsidP="00531495">
      <w:pPr>
        <w:tabs>
          <w:tab w:val="left" w:pos="851"/>
          <w:tab w:val="left" w:pos="1134"/>
          <w:tab w:val="left" w:pos="2835"/>
        </w:tabs>
        <w:spacing w:after="0" w:line="240" w:lineRule="auto"/>
        <w:ind w:left="1134"/>
        <w:rPr>
          <w:rFonts w:ascii="Arial" w:hAnsi="Arial" w:cs="Arial"/>
          <w:b/>
          <w:bCs/>
          <w:color w:val="000000"/>
          <w:sz w:val="24"/>
          <w:szCs w:val="24"/>
        </w:rPr>
      </w:pPr>
      <w:r w:rsidRPr="000E4546">
        <w:rPr>
          <w:rFonts w:ascii="Arial" w:hAnsi="Arial" w:cs="Arial"/>
          <w:b/>
          <w:bCs/>
          <w:color w:val="000000"/>
          <w:sz w:val="24"/>
          <w:szCs w:val="24"/>
        </w:rPr>
        <w:t>To agree to purchase one</w:t>
      </w:r>
      <w:r w:rsidR="000E4546">
        <w:rPr>
          <w:rFonts w:ascii="Arial" w:hAnsi="Arial" w:cs="Arial"/>
          <w:b/>
          <w:bCs/>
          <w:color w:val="000000"/>
          <w:sz w:val="24"/>
          <w:szCs w:val="24"/>
        </w:rPr>
        <w:t xml:space="preserve"> electronic</w:t>
      </w:r>
      <w:r w:rsidRPr="000E4546">
        <w:rPr>
          <w:rFonts w:ascii="Arial" w:hAnsi="Arial" w:cs="Arial"/>
          <w:b/>
          <w:bCs/>
          <w:color w:val="000000"/>
          <w:sz w:val="24"/>
          <w:szCs w:val="24"/>
        </w:rPr>
        <w:t xml:space="preserve"> screen of approximately </w:t>
      </w:r>
      <w:r w:rsidR="00AA2304" w:rsidRPr="000E4546">
        <w:rPr>
          <w:rFonts w:ascii="Arial" w:hAnsi="Arial" w:cs="Arial"/>
          <w:b/>
          <w:bCs/>
          <w:color w:val="000000"/>
          <w:sz w:val="24"/>
          <w:szCs w:val="24"/>
        </w:rPr>
        <w:t>seventy-two</w:t>
      </w:r>
      <w:r w:rsidRPr="000E4546">
        <w:rPr>
          <w:rFonts w:ascii="Arial" w:hAnsi="Arial" w:cs="Arial"/>
          <w:b/>
          <w:bCs/>
          <w:color w:val="000000"/>
          <w:sz w:val="24"/>
          <w:szCs w:val="24"/>
        </w:rPr>
        <w:t xml:space="preserve"> inches</w:t>
      </w:r>
      <w:r w:rsidR="000D043B">
        <w:rPr>
          <w:rFonts w:ascii="Arial" w:hAnsi="Arial" w:cs="Arial"/>
          <w:b/>
          <w:bCs/>
          <w:color w:val="000000"/>
          <w:sz w:val="24"/>
          <w:szCs w:val="24"/>
        </w:rPr>
        <w:t>,</w:t>
      </w:r>
      <w:r w:rsidRPr="000E4546">
        <w:rPr>
          <w:rFonts w:ascii="Arial" w:hAnsi="Arial" w:cs="Arial"/>
          <w:b/>
          <w:bCs/>
          <w:color w:val="000000"/>
          <w:sz w:val="24"/>
          <w:szCs w:val="24"/>
        </w:rPr>
        <w:t xml:space="preserve"> to be wall mounted in the middle of the Chamber, behind the Chairman</w:t>
      </w:r>
      <w:r w:rsidR="00AA2304" w:rsidRPr="000E4546">
        <w:rPr>
          <w:rFonts w:ascii="Arial" w:hAnsi="Arial" w:cs="Arial"/>
          <w:b/>
          <w:bCs/>
          <w:color w:val="000000"/>
          <w:sz w:val="24"/>
          <w:szCs w:val="24"/>
        </w:rPr>
        <w:t xml:space="preserve">. </w:t>
      </w:r>
      <w:r w:rsidRPr="000E4546">
        <w:rPr>
          <w:rFonts w:ascii="Arial" w:hAnsi="Arial" w:cs="Arial"/>
          <w:b/>
          <w:bCs/>
          <w:color w:val="000000"/>
          <w:sz w:val="24"/>
          <w:szCs w:val="24"/>
        </w:rPr>
        <w:t>Another screen can be purchased at a later date if required.</w:t>
      </w:r>
    </w:p>
    <w:p w14:paraId="45D58B7D" w14:textId="77777777" w:rsidR="00531495" w:rsidRPr="00852E95" w:rsidRDefault="00531495" w:rsidP="00531495">
      <w:pPr>
        <w:tabs>
          <w:tab w:val="left" w:pos="851"/>
          <w:tab w:val="left" w:pos="1134"/>
          <w:tab w:val="left" w:pos="2835"/>
        </w:tabs>
        <w:spacing w:after="0" w:line="240" w:lineRule="auto"/>
        <w:rPr>
          <w:rFonts w:ascii="Arial" w:hAnsi="Arial" w:cs="Arial"/>
          <w:color w:val="000000"/>
          <w:sz w:val="24"/>
          <w:szCs w:val="24"/>
        </w:rPr>
      </w:pPr>
    </w:p>
    <w:p w14:paraId="780FF553" w14:textId="17B723AB" w:rsidR="000E4546" w:rsidRDefault="000E4546" w:rsidP="00852E95">
      <w:pPr>
        <w:numPr>
          <w:ilvl w:val="0"/>
          <w:numId w:val="11"/>
        </w:numPr>
        <w:tabs>
          <w:tab w:val="left" w:pos="851"/>
          <w:tab w:val="left" w:pos="1134"/>
          <w:tab w:val="left" w:pos="2835"/>
        </w:tabs>
        <w:spacing w:after="0" w:line="240" w:lineRule="auto"/>
        <w:ind w:left="1134" w:hanging="279"/>
        <w:rPr>
          <w:rFonts w:ascii="Arial" w:hAnsi="Arial" w:cs="Arial"/>
          <w:color w:val="000000"/>
          <w:sz w:val="24"/>
          <w:szCs w:val="24"/>
        </w:rPr>
      </w:pPr>
      <w:r>
        <w:rPr>
          <w:rFonts w:ascii="Arial" w:hAnsi="Arial" w:cs="Arial"/>
          <w:color w:val="000000"/>
          <w:sz w:val="24"/>
          <w:szCs w:val="24"/>
        </w:rPr>
        <w:t>Members considered</w:t>
      </w:r>
      <w:r w:rsidR="00852E95" w:rsidRPr="00852E95">
        <w:rPr>
          <w:rFonts w:ascii="Arial" w:hAnsi="Arial" w:cs="Arial"/>
          <w:color w:val="000000"/>
          <w:sz w:val="24"/>
          <w:szCs w:val="24"/>
        </w:rPr>
        <w:t xml:space="preserve"> a suitable budget for purchasing t</w:t>
      </w:r>
      <w:r>
        <w:rPr>
          <w:rFonts w:ascii="Arial" w:hAnsi="Arial" w:cs="Arial"/>
          <w:color w:val="000000"/>
          <w:sz w:val="24"/>
          <w:szCs w:val="24"/>
        </w:rPr>
        <w:t>he</w:t>
      </w:r>
      <w:r w:rsidR="00852E95" w:rsidRPr="00852E95">
        <w:rPr>
          <w:rFonts w:ascii="Arial" w:hAnsi="Arial" w:cs="Arial"/>
          <w:color w:val="000000"/>
          <w:sz w:val="24"/>
          <w:szCs w:val="24"/>
        </w:rPr>
        <w:t xml:space="preserve"> electronic screen.</w:t>
      </w:r>
    </w:p>
    <w:p w14:paraId="18A1A5A7" w14:textId="77777777" w:rsidR="00AA2304" w:rsidRPr="00AA2304" w:rsidRDefault="00AA2304" w:rsidP="00AA2304">
      <w:pPr>
        <w:tabs>
          <w:tab w:val="left" w:pos="851"/>
          <w:tab w:val="left" w:pos="1134"/>
          <w:tab w:val="left" w:pos="2835"/>
        </w:tabs>
        <w:spacing w:after="0" w:line="240" w:lineRule="auto"/>
        <w:ind w:left="1134"/>
        <w:rPr>
          <w:rFonts w:ascii="Arial" w:hAnsi="Arial" w:cs="Arial"/>
          <w:color w:val="000000"/>
          <w:sz w:val="24"/>
          <w:szCs w:val="24"/>
        </w:rPr>
      </w:pPr>
    </w:p>
    <w:p w14:paraId="23433D4B" w14:textId="1BB18D75" w:rsidR="000E4546" w:rsidRPr="000E4546" w:rsidRDefault="000E4546" w:rsidP="000E4546">
      <w:pPr>
        <w:tabs>
          <w:tab w:val="left" w:pos="851"/>
          <w:tab w:val="left" w:pos="1418"/>
          <w:tab w:val="left" w:pos="2835"/>
        </w:tabs>
        <w:ind w:left="1134"/>
        <w:rPr>
          <w:rFonts w:ascii="Arial" w:hAnsi="Arial" w:cs="Arial"/>
          <w:b/>
          <w:bCs/>
          <w:sz w:val="24"/>
          <w:szCs w:val="24"/>
        </w:rPr>
      </w:pPr>
      <w:r>
        <w:rPr>
          <w:rFonts w:ascii="Arial" w:hAnsi="Arial" w:cs="Arial"/>
          <w:sz w:val="24"/>
          <w:szCs w:val="24"/>
        </w:rPr>
        <w:t xml:space="preserve">Councillor Chapman proposed, Councillor Groves seconded and it was </w:t>
      </w:r>
      <w:r w:rsidRPr="000E4546">
        <w:rPr>
          <w:rFonts w:ascii="Arial" w:hAnsi="Arial" w:cs="Arial"/>
          <w:b/>
          <w:bCs/>
          <w:sz w:val="24"/>
          <w:szCs w:val="24"/>
        </w:rPr>
        <w:t>RESOLVED:</w:t>
      </w:r>
    </w:p>
    <w:p w14:paraId="2B2F6EEC" w14:textId="562297C9" w:rsidR="000E4546" w:rsidRPr="000E4546" w:rsidRDefault="000E4546" w:rsidP="000E4546">
      <w:pPr>
        <w:tabs>
          <w:tab w:val="left" w:pos="851"/>
          <w:tab w:val="left" w:pos="1418"/>
          <w:tab w:val="left" w:pos="2835"/>
        </w:tabs>
        <w:ind w:left="1134"/>
        <w:rPr>
          <w:rFonts w:ascii="Arial" w:hAnsi="Arial" w:cs="Arial"/>
          <w:b/>
          <w:bCs/>
          <w:sz w:val="24"/>
          <w:szCs w:val="24"/>
        </w:rPr>
      </w:pPr>
      <w:r w:rsidRPr="000E4546">
        <w:rPr>
          <w:rFonts w:ascii="Arial" w:hAnsi="Arial" w:cs="Arial"/>
          <w:b/>
          <w:bCs/>
          <w:sz w:val="24"/>
          <w:szCs w:val="24"/>
        </w:rPr>
        <w:t>To give the Clerk delegated powers to purchase an electronic screen  up to the value of £1,200.</w:t>
      </w:r>
    </w:p>
    <w:p w14:paraId="06114DB2" w14:textId="5200B89A" w:rsidR="00852E95" w:rsidRPr="00852E95" w:rsidRDefault="00852E95" w:rsidP="00852E95">
      <w:pPr>
        <w:tabs>
          <w:tab w:val="left" w:pos="851"/>
          <w:tab w:val="left" w:pos="1418"/>
          <w:tab w:val="left" w:pos="2835"/>
        </w:tabs>
        <w:rPr>
          <w:rFonts w:ascii="Arial" w:hAnsi="Arial" w:cs="Arial"/>
          <w:b/>
          <w:bCs/>
          <w:sz w:val="24"/>
          <w:szCs w:val="24"/>
        </w:rPr>
      </w:pPr>
      <w:r w:rsidRPr="00852E95">
        <w:rPr>
          <w:rFonts w:ascii="Arial" w:hAnsi="Arial" w:cs="Arial"/>
          <w:b/>
          <w:bCs/>
          <w:sz w:val="24"/>
          <w:szCs w:val="24"/>
        </w:rPr>
        <w:t>7.FG</w:t>
      </w:r>
      <w:r w:rsidRPr="00852E95">
        <w:rPr>
          <w:rFonts w:ascii="Arial" w:hAnsi="Arial" w:cs="Arial"/>
          <w:b/>
          <w:bCs/>
          <w:sz w:val="24"/>
          <w:szCs w:val="24"/>
        </w:rPr>
        <w:tab/>
      </w:r>
      <w:r w:rsidRPr="00852E95">
        <w:rPr>
          <w:rFonts w:ascii="Arial" w:hAnsi="Arial" w:cs="Arial"/>
          <w:b/>
          <w:bCs/>
          <w:sz w:val="24"/>
          <w:szCs w:val="24"/>
          <w:u w:val="single"/>
        </w:rPr>
        <w:t>DRAFT BUDGET 2025-26</w:t>
      </w:r>
    </w:p>
    <w:p w14:paraId="60DE4AC0" w14:textId="135EC8D1" w:rsidR="00852E95" w:rsidRDefault="000E4546" w:rsidP="00852E95">
      <w:pPr>
        <w:tabs>
          <w:tab w:val="left" w:pos="851"/>
          <w:tab w:val="left" w:pos="1418"/>
          <w:tab w:val="left" w:pos="2835"/>
        </w:tabs>
        <w:ind w:left="851"/>
        <w:rPr>
          <w:rFonts w:ascii="Arial" w:hAnsi="Arial" w:cs="Arial"/>
          <w:sz w:val="24"/>
          <w:szCs w:val="24"/>
        </w:rPr>
      </w:pPr>
      <w:r>
        <w:rPr>
          <w:rFonts w:ascii="Arial" w:hAnsi="Arial" w:cs="Arial"/>
          <w:sz w:val="24"/>
          <w:szCs w:val="24"/>
        </w:rPr>
        <w:t xml:space="preserve">Members </w:t>
      </w:r>
      <w:r w:rsidR="00852E95" w:rsidRPr="00852E95">
        <w:rPr>
          <w:rFonts w:ascii="Arial" w:hAnsi="Arial" w:cs="Arial"/>
          <w:sz w:val="24"/>
          <w:szCs w:val="24"/>
        </w:rPr>
        <w:t>consider</w:t>
      </w:r>
      <w:r>
        <w:rPr>
          <w:rFonts w:ascii="Arial" w:hAnsi="Arial" w:cs="Arial"/>
          <w:sz w:val="24"/>
          <w:szCs w:val="24"/>
        </w:rPr>
        <w:t>ed</w:t>
      </w:r>
      <w:r w:rsidR="00852E95" w:rsidRPr="00852E95">
        <w:rPr>
          <w:rFonts w:ascii="Arial" w:hAnsi="Arial" w:cs="Arial"/>
          <w:sz w:val="24"/>
          <w:szCs w:val="24"/>
        </w:rPr>
        <w:t xml:space="preserve"> the draft budget for 2025-26</w:t>
      </w:r>
      <w:r>
        <w:rPr>
          <w:rFonts w:ascii="Arial" w:hAnsi="Arial" w:cs="Arial"/>
          <w:sz w:val="24"/>
          <w:szCs w:val="24"/>
        </w:rPr>
        <w:t xml:space="preserve"> as set out in </w:t>
      </w:r>
      <w:r w:rsidR="00852E95" w:rsidRPr="00852E95">
        <w:rPr>
          <w:rFonts w:ascii="Arial" w:hAnsi="Arial" w:cs="Arial"/>
          <w:sz w:val="24"/>
          <w:szCs w:val="24"/>
        </w:rPr>
        <w:t xml:space="preserve">See Appendix FG123. </w:t>
      </w:r>
    </w:p>
    <w:p w14:paraId="69E27A7A" w14:textId="4755EA8C" w:rsidR="000E4546" w:rsidRDefault="000E4546" w:rsidP="00852E95">
      <w:pPr>
        <w:tabs>
          <w:tab w:val="left" w:pos="851"/>
          <w:tab w:val="left" w:pos="1418"/>
          <w:tab w:val="left" w:pos="2835"/>
        </w:tabs>
        <w:ind w:left="851"/>
        <w:rPr>
          <w:rFonts w:ascii="Arial" w:hAnsi="Arial" w:cs="Arial"/>
          <w:b/>
          <w:bCs/>
          <w:sz w:val="24"/>
          <w:szCs w:val="24"/>
        </w:rPr>
      </w:pPr>
      <w:r>
        <w:rPr>
          <w:rFonts w:ascii="Arial" w:hAnsi="Arial" w:cs="Arial"/>
          <w:sz w:val="24"/>
          <w:szCs w:val="24"/>
        </w:rPr>
        <w:t xml:space="preserve">Councillor Chapman proposed, Councillor Manton seconded and it was </w:t>
      </w:r>
      <w:r w:rsidRPr="000E4546">
        <w:rPr>
          <w:rFonts w:ascii="Arial" w:hAnsi="Arial" w:cs="Arial"/>
          <w:b/>
          <w:bCs/>
          <w:sz w:val="24"/>
          <w:szCs w:val="24"/>
        </w:rPr>
        <w:t>RESOLVED:</w:t>
      </w:r>
      <w:r>
        <w:rPr>
          <w:rFonts w:ascii="Arial" w:hAnsi="Arial" w:cs="Arial"/>
          <w:b/>
          <w:bCs/>
          <w:sz w:val="24"/>
          <w:szCs w:val="24"/>
        </w:rPr>
        <w:t xml:space="preserve"> </w:t>
      </w:r>
    </w:p>
    <w:p w14:paraId="4AE6A495" w14:textId="22F695AB" w:rsidR="00852E95" w:rsidRPr="00852E95" w:rsidRDefault="006739B1" w:rsidP="00AA2304">
      <w:pPr>
        <w:tabs>
          <w:tab w:val="left" w:pos="851"/>
          <w:tab w:val="left" w:pos="1418"/>
          <w:tab w:val="left" w:pos="2835"/>
        </w:tabs>
        <w:ind w:left="851"/>
        <w:rPr>
          <w:rFonts w:ascii="Arial" w:hAnsi="Arial" w:cs="Arial"/>
          <w:b/>
          <w:bCs/>
          <w:sz w:val="24"/>
          <w:szCs w:val="24"/>
        </w:rPr>
      </w:pPr>
      <w:r>
        <w:rPr>
          <w:rFonts w:ascii="Arial" w:hAnsi="Arial" w:cs="Arial"/>
          <w:b/>
          <w:bCs/>
          <w:sz w:val="24"/>
          <w:szCs w:val="24"/>
        </w:rPr>
        <w:t>To agree the draft budget for 2025-26</w:t>
      </w:r>
      <w:r w:rsidR="00AA2304">
        <w:rPr>
          <w:rFonts w:ascii="Arial" w:hAnsi="Arial" w:cs="Arial"/>
          <w:b/>
          <w:bCs/>
          <w:sz w:val="24"/>
          <w:szCs w:val="24"/>
        </w:rPr>
        <w:t xml:space="preserve"> at a cost of £713,724. </w:t>
      </w:r>
    </w:p>
    <w:p w14:paraId="1F98F260" w14:textId="00B6BBAC" w:rsidR="00852E95" w:rsidRPr="00852E95" w:rsidRDefault="00852E95" w:rsidP="00852E95">
      <w:pPr>
        <w:tabs>
          <w:tab w:val="left" w:pos="709"/>
          <w:tab w:val="left" w:pos="851"/>
          <w:tab w:val="left" w:pos="1985"/>
          <w:tab w:val="left" w:pos="2552"/>
        </w:tabs>
        <w:ind w:left="2127" w:hanging="2127"/>
        <w:rPr>
          <w:rFonts w:ascii="Arial" w:hAnsi="Arial" w:cs="Arial"/>
          <w:sz w:val="24"/>
          <w:szCs w:val="24"/>
        </w:rPr>
      </w:pPr>
      <w:r w:rsidRPr="00852E95">
        <w:rPr>
          <w:rFonts w:ascii="Arial" w:hAnsi="Arial" w:cs="Arial"/>
          <w:b/>
          <w:bCs/>
          <w:sz w:val="24"/>
          <w:szCs w:val="24"/>
        </w:rPr>
        <w:t>8.FG</w:t>
      </w:r>
      <w:r w:rsidRPr="00852E95">
        <w:rPr>
          <w:rFonts w:ascii="Arial" w:hAnsi="Arial" w:cs="Arial"/>
          <w:sz w:val="24"/>
          <w:szCs w:val="24"/>
        </w:rPr>
        <w:tab/>
      </w:r>
      <w:r w:rsidRPr="00852E95">
        <w:rPr>
          <w:rFonts w:ascii="Arial" w:hAnsi="Arial" w:cs="Arial"/>
          <w:sz w:val="24"/>
          <w:szCs w:val="24"/>
        </w:rPr>
        <w:tab/>
      </w:r>
      <w:r w:rsidRPr="00852E95">
        <w:rPr>
          <w:rFonts w:ascii="Arial" w:hAnsi="Arial" w:cs="Arial"/>
          <w:b/>
          <w:bCs/>
          <w:sz w:val="24"/>
          <w:szCs w:val="24"/>
          <w:u w:val="single"/>
        </w:rPr>
        <w:t>FINANCIAL REPORT</w:t>
      </w:r>
      <w:r w:rsidRPr="00852E95">
        <w:rPr>
          <w:rFonts w:ascii="Arial" w:hAnsi="Arial" w:cs="Arial"/>
          <w:sz w:val="24"/>
          <w:szCs w:val="24"/>
        </w:rPr>
        <w:t xml:space="preserve"> </w:t>
      </w:r>
    </w:p>
    <w:p w14:paraId="073D7D33" w14:textId="37BED337" w:rsidR="00AA2304" w:rsidRDefault="00852E95" w:rsidP="000D043B">
      <w:pPr>
        <w:tabs>
          <w:tab w:val="left" w:pos="709"/>
          <w:tab w:val="left" w:pos="851"/>
          <w:tab w:val="left" w:pos="1985"/>
          <w:tab w:val="left" w:pos="2552"/>
        </w:tabs>
        <w:ind w:left="851" w:hanging="851"/>
        <w:rPr>
          <w:rFonts w:ascii="Arial" w:hAnsi="Arial" w:cs="Arial"/>
          <w:sz w:val="24"/>
          <w:szCs w:val="24"/>
        </w:rPr>
      </w:pPr>
      <w:r w:rsidRPr="00852E95">
        <w:rPr>
          <w:rFonts w:ascii="Arial" w:hAnsi="Arial" w:cs="Arial"/>
          <w:sz w:val="24"/>
          <w:szCs w:val="24"/>
        </w:rPr>
        <w:tab/>
      </w:r>
      <w:r w:rsidRPr="00852E95">
        <w:rPr>
          <w:rFonts w:ascii="Arial" w:hAnsi="Arial" w:cs="Arial"/>
          <w:sz w:val="24"/>
          <w:szCs w:val="24"/>
        </w:rPr>
        <w:tab/>
      </w:r>
      <w:r w:rsidR="00AA2304">
        <w:rPr>
          <w:rFonts w:ascii="Arial" w:hAnsi="Arial" w:cs="Arial"/>
          <w:sz w:val="24"/>
          <w:szCs w:val="24"/>
        </w:rPr>
        <w:t>The Income and expenditure report was circulated to members prior to the meeting as se</w:t>
      </w:r>
      <w:r w:rsidR="000D043B">
        <w:rPr>
          <w:rFonts w:ascii="Arial" w:hAnsi="Arial" w:cs="Arial"/>
          <w:sz w:val="24"/>
          <w:szCs w:val="24"/>
        </w:rPr>
        <w:t xml:space="preserve">t </w:t>
      </w:r>
      <w:r w:rsidR="00AA2304">
        <w:rPr>
          <w:rFonts w:ascii="Arial" w:hAnsi="Arial" w:cs="Arial"/>
          <w:sz w:val="24"/>
          <w:szCs w:val="24"/>
        </w:rPr>
        <w:t>out in Appendix FG124.</w:t>
      </w:r>
    </w:p>
    <w:p w14:paraId="3CEB04A9" w14:textId="592B51F4" w:rsidR="00AA2304" w:rsidRDefault="00AA2304" w:rsidP="00AA2304">
      <w:pPr>
        <w:tabs>
          <w:tab w:val="left" w:pos="709"/>
          <w:tab w:val="left" w:pos="851"/>
          <w:tab w:val="left" w:pos="1985"/>
          <w:tab w:val="left" w:pos="2552"/>
        </w:tabs>
        <w:ind w:left="2127" w:hanging="2127"/>
        <w:rPr>
          <w:rFonts w:ascii="Arial" w:hAnsi="Arial" w:cs="Arial"/>
          <w:sz w:val="24"/>
          <w:szCs w:val="24"/>
        </w:rPr>
      </w:pPr>
      <w:r>
        <w:rPr>
          <w:rFonts w:ascii="Arial" w:hAnsi="Arial" w:cs="Arial"/>
          <w:sz w:val="24"/>
          <w:szCs w:val="24"/>
        </w:rPr>
        <w:tab/>
      </w:r>
      <w:r>
        <w:rPr>
          <w:rFonts w:ascii="Arial" w:hAnsi="Arial" w:cs="Arial"/>
          <w:sz w:val="24"/>
          <w:szCs w:val="24"/>
        </w:rPr>
        <w:tab/>
        <w:t xml:space="preserve">Councillor Manton proposed, Councillor Sanderson seconded and it was </w:t>
      </w:r>
      <w:r w:rsidRPr="00AA2304">
        <w:rPr>
          <w:rFonts w:ascii="Arial" w:hAnsi="Arial" w:cs="Arial"/>
          <w:b/>
          <w:bCs/>
          <w:sz w:val="24"/>
          <w:szCs w:val="24"/>
        </w:rPr>
        <w:t>RESOLVED:</w:t>
      </w:r>
    </w:p>
    <w:p w14:paraId="53234192" w14:textId="04A85E56" w:rsidR="00AA2304" w:rsidRPr="00AA2304" w:rsidRDefault="00AA2304" w:rsidP="00AA2304">
      <w:pPr>
        <w:tabs>
          <w:tab w:val="left" w:pos="709"/>
          <w:tab w:val="left" w:pos="851"/>
          <w:tab w:val="left" w:pos="1985"/>
          <w:tab w:val="left" w:pos="2552"/>
        </w:tabs>
        <w:rPr>
          <w:rFonts w:ascii="Arial" w:hAnsi="Arial" w:cs="Arial"/>
          <w:b/>
          <w:bCs/>
          <w:sz w:val="24"/>
          <w:szCs w:val="24"/>
        </w:rPr>
      </w:pPr>
      <w:r>
        <w:rPr>
          <w:rFonts w:ascii="Arial" w:hAnsi="Arial" w:cs="Arial"/>
          <w:sz w:val="24"/>
          <w:szCs w:val="24"/>
        </w:rPr>
        <w:tab/>
      </w:r>
      <w:r>
        <w:rPr>
          <w:rFonts w:ascii="Arial" w:hAnsi="Arial" w:cs="Arial"/>
          <w:sz w:val="24"/>
          <w:szCs w:val="24"/>
        </w:rPr>
        <w:tab/>
      </w:r>
      <w:r w:rsidR="00852E95" w:rsidRPr="00AA2304">
        <w:rPr>
          <w:rFonts w:ascii="Arial" w:hAnsi="Arial" w:cs="Arial"/>
          <w:b/>
          <w:bCs/>
          <w:sz w:val="24"/>
          <w:szCs w:val="24"/>
        </w:rPr>
        <w:t>To agree the income and expenditure report for:</w:t>
      </w:r>
    </w:p>
    <w:p w14:paraId="73EDE81F" w14:textId="1A099F9D" w:rsidR="00852E95" w:rsidRPr="00AA2304" w:rsidRDefault="00852E95" w:rsidP="00852E95">
      <w:pPr>
        <w:tabs>
          <w:tab w:val="left" w:pos="709"/>
          <w:tab w:val="left" w:pos="851"/>
          <w:tab w:val="left" w:pos="1985"/>
          <w:tab w:val="left" w:pos="2552"/>
        </w:tabs>
        <w:ind w:left="2127" w:hanging="2127"/>
        <w:rPr>
          <w:rFonts w:ascii="Arial" w:hAnsi="Arial" w:cs="Arial"/>
          <w:b/>
          <w:bCs/>
          <w:sz w:val="24"/>
          <w:szCs w:val="24"/>
        </w:rPr>
      </w:pPr>
      <w:r w:rsidRPr="00AA2304">
        <w:rPr>
          <w:rFonts w:ascii="Arial" w:hAnsi="Arial" w:cs="Arial"/>
          <w:b/>
          <w:bCs/>
          <w:sz w:val="24"/>
          <w:szCs w:val="24"/>
        </w:rPr>
        <w:tab/>
      </w:r>
      <w:r w:rsidRPr="00AA2304">
        <w:rPr>
          <w:rFonts w:ascii="Arial" w:hAnsi="Arial" w:cs="Arial"/>
          <w:b/>
          <w:bCs/>
          <w:sz w:val="24"/>
          <w:szCs w:val="24"/>
        </w:rPr>
        <w:tab/>
        <w:t xml:space="preserve">1 October 2024 – 30 November 2024.  </w:t>
      </w:r>
      <w:r w:rsidRPr="00AA2304">
        <w:rPr>
          <w:rFonts w:ascii="Arial" w:hAnsi="Arial" w:cs="Arial"/>
          <w:b/>
          <w:bCs/>
          <w:sz w:val="24"/>
          <w:szCs w:val="24"/>
        </w:rPr>
        <w:tab/>
      </w:r>
    </w:p>
    <w:p w14:paraId="08EEDAE3" w14:textId="77777777" w:rsidR="00852E95" w:rsidRPr="00852E95" w:rsidRDefault="00852E95" w:rsidP="00852E95">
      <w:pPr>
        <w:tabs>
          <w:tab w:val="left" w:pos="709"/>
          <w:tab w:val="left" w:pos="851"/>
          <w:tab w:val="left" w:pos="1418"/>
          <w:tab w:val="left" w:pos="2552"/>
        </w:tabs>
        <w:rPr>
          <w:rFonts w:ascii="Arial" w:hAnsi="Arial" w:cs="Arial"/>
          <w:b/>
          <w:bCs/>
          <w:sz w:val="24"/>
          <w:szCs w:val="24"/>
          <w:u w:val="single"/>
        </w:rPr>
      </w:pPr>
      <w:r w:rsidRPr="00852E95">
        <w:rPr>
          <w:rFonts w:ascii="Arial" w:hAnsi="Arial" w:cs="Arial"/>
          <w:b/>
          <w:bCs/>
          <w:sz w:val="24"/>
          <w:szCs w:val="24"/>
        </w:rPr>
        <w:t>9.FG</w:t>
      </w:r>
      <w:r w:rsidRPr="00852E95">
        <w:rPr>
          <w:rFonts w:ascii="Arial" w:hAnsi="Arial" w:cs="Arial"/>
          <w:b/>
          <w:bCs/>
          <w:sz w:val="24"/>
          <w:szCs w:val="24"/>
        </w:rPr>
        <w:tab/>
      </w:r>
      <w:r w:rsidRPr="00852E95">
        <w:rPr>
          <w:rFonts w:ascii="Arial" w:hAnsi="Arial" w:cs="Arial"/>
          <w:b/>
          <w:bCs/>
          <w:sz w:val="24"/>
          <w:szCs w:val="24"/>
        </w:rPr>
        <w:tab/>
      </w:r>
      <w:r w:rsidRPr="00852E95">
        <w:rPr>
          <w:rFonts w:ascii="Arial" w:hAnsi="Arial" w:cs="Arial"/>
          <w:b/>
          <w:bCs/>
          <w:sz w:val="24"/>
          <w:szCs w:val="24"/>
          <w:u w:val="single"/>
        </w:rPr>
        <w:t>UPDATES AND INFORMATION</w:t>
      </w:r>
    </w:p>
    <w:p w14:paraId="4E4FE00D" w14:textId="1A552F92" w:rsidR="00852E95" w:rsidRPr="00852E95" w:rsidRDefault="00852E95" w:rsidP="00852E95">
      <w:pPr>
        <w:tabs>
          <w:tab w:val="left" w:pos="851"/>
          <w:tab w:val="left" w:pos="1418"/>
        </w:tabs>
        <w:rPr>
          <w:rFonts w:ascii="Arial" w:hAnsi="Arial" w:cs="Arial"/>
          <w:sz w:val="24"/>
          <w:szCs w:val="24"/>
        </w:rPr>
      </w:pPr>
      <w:r>
        <w:rPr>
          <w:rFonts w:ascii="Arial" w:hAnsi="Arial" w:cs="Arial"/>
          <w:sz w:val="24"/>
          <w:szCs w:val="24"/>
        </w:rPr>
        <w:tab/>
        <w:t xml:space="preserve">Members </w:t>
      </w:r>
      <w:r w:rsidRPr="00852E95">
        <w:rPr>
          <w:rFonts w:ascii="Arial" w:hAnsi="Arial" w:cs="Arial"/>
          <w:b/>
          <w:bCs/>
          <w:sz w:val="24"/>
          <w:szCs w:val="24"/>
        </w:rPr>
        <w:t>NOTED</w:t>
      </w:r>
      <w:r>
        <w:rPr>
          <w:rFonts w:ascii="Arial" w:hAnsi="Arial" w:cs="Arial"/>
          <w:sz w:val="24"/>
          <w:szCs w:val="24"/>
        </w:rPr>
        <w:t xml:space="preserve"> the following updates:</w:t>
      </w:r>
    </w:p>
    <w:p w14:paraId="6953254B" w14:textId="77777777" w:rsidR="00852E95" w:rsidRPr="00852E95" w:rsidRDefault="00852E95" w:rsidP="00852E95">
      <w:pPr>
        <w:tabs>
          <w:tab w:val="left" w:pos="1134"/>
        </w:tabs>
        <w:ind w:left="1134" w:hanging="283"/>
        <w:rPr>
          <w:rFonts w:ascii="Arial" w:hAnsi="Arial" w:cs="Arial"/>
          <w:sz w:val="24"/>
          <w:szCs w:val="24"/>
        </w:rPr>
      </w:pPr>
      <w:r w:rsidRPr="00852E95">
        <w:rPr>
          <w:rFonts w:ascii="Arial" w:hAnsi="Arial" w:cs="Arial"/>
          <w:sz w:val="24"/>
          <w:szCs w:val="24"/>
        </w:rPr>
        <w:t>i.</w:t>
      </w:r>
      <w:r w:rsidRPr="00852E95">
        <w:rPr>
          <w:rFonts w:ascii="Arial" w:hAnsi="Arial" w:cs="Arial"/>
          <w:sz w:val="24"/>
          <w:szCs w:val="24"/>
        </w:rPr>
        <w:tab/>
        <w:t>The monthly bank reconciliations have been signed off.</w:t>
      </w:r>
    </w:p>
    <w:p w14:paraId="53424832" w14:textId="190F361F" w:rsidR="000A5DCE" w:rsidRPr="000D043B" w:rsidRDefault="00852E95" w:rsidP="000D043B">
      <w:pPr>
        <w:tabs>
          <w:tab w:val="left" w:pos="1134"/>
        </w:tabs>
        <w:ind w:left="1134" w:hanging="283"/>
        <w:rPr>
          <w:rFonts w:ascii="Arial" w:hAnsi="Arial" w:cs="Arial"/>
          <w:sz w:val="24"/>
          <w:szCs w:val="24"/>
        </w:rPr>
      </w:pPr>
      <w:r w:rsidRPr="00852E95">
        <w:rPr>
          <w:rFonts w:ascii="Arial" w:hAnsi="Arial" w:cs="Arial"/>
          <w:sz w:val="24"/>
          <w:szCs w:val="24"/>
        </w:rPr>
        <w:t>ii.</w:t>
      </w:r>
      <w:r w:rsidRPr="00852E95">
        <w:rPr>
          <w:rFonts w:ascii="Arial" w:hAnsi="Arial" w:cs="Arial"/>
          <w:sz w:val="24"/>
          <w:szCs w:val="24"/>
        </w:rPr>
        <w:tab/>
        <w:t>There was an electrical fault at the Town Hall caused by the electric box not being fitted correctly</w:t>
      </w:r>
      <w:r w:rsidR="00AA2304" w:rsidRPr="00852E95">
        <w:rPr>
          <w:rFonts w:ascii="Arial" w:hAnsi="Arial" w:cs="Arial"/>
          <w:sz w:val="24"/>
          <w:szCs w:val="24"/>
        </w:rPr>
        <w:t xml:space="preserve">. </w:t>
      </w:r>
      <w:r w:rsidRPr="00852E95">
        <w:rPr>
          <w:rFonts w:ascii="Arial" w:hAnsi="Arial" w:cs="Arial"/>
          <w:sz w:val="24"/>
          <w:szCs w:val="24"/>
        </w:rPr>
        <w:t xml:space="preserve">National Grid and the electric provider attended site on Friday 6 December to identify the problem and install a new electrical box. </w:t>
      </w:r>
    </w:p>
    <w:p w14:paraId="691E9910" w14:textId="005C4E2D" w:rsidR="00B711DA" w:rsidRPr="00575D4F" w:rsidRDefault="00B711DA" w:rsidP="00575D4F">
      <w:pPr>
        <w:tabs>
          <w:tab w:val="left" w:pos="1134"/>
        </w:tabs>
        <w:spacing w:after="0" w:line="240" w:lineRule="auto"/>
        <w:ind w:left="851"/>
        <w:rPr>
          <w:rFonts w:ascii="Arial" w:eastAsia="Times New Roman" w:hAnsi="Arial" w:cs="Arial"/>
          <w:sz w:val="24"/>
          <w:szCs w:val="24"/>
          <w:lang w:eastAsia="en-GB"/>
        </w:rPr>
      </w:pPr>
      <w:r>
        <w:rPr>
          <w:rFonts w:ascii="Arial" w:hAnsi="Arial" w:cs="Arial"/>
          <w:sz w:val="24"/>
          <w:szCs w:val="24"/>
        </w:rPr>
        <w:t xml:space="preserve">The meeting </w:t>
      </w:r>
      <w:r w:rsidR="009A25D4">
        <w:rPr>
          <w:rFonts w:ascii="Arial" w:hAnsi="Arial" w:cs="Arial"/>
          <w:sz w:val="24"/>
          <w:szCs w:val="24"/>
        </w:rPr>
        <w:t>conclud</w:t>
      </w:r>
      <w:r w:rsidR="00AA2304">
        <w:rPr>
          <w:rFonts w:ascii="Arial" w:hAnsi="Arial" w:cs="Arial"/>
          <w:sz w:val="24"/>
          <w:szCs w:val="24"/>
        </w:rPr>
        <w:t>ed at 8.01</w:t>
      </w:r>
      <w:r w:rsidR="00C5589B">
        <w:rPr>
          <w:rFonts w:ascii="Arial" w:hAnsi="Arial" w:cs="Arial"/>
          <w:sz w:val="24"/>
          <w:szCs w:val="24"/>
        </w:rPr>
        <w:t xml:space="preserve"> </w:t>
      </w:r>
      <w:r>
        <w:rPr>
          <w:rFonts w:ascii="Arial" w:hAnsi="Arial" w:cs="Arial"/>
          <w:sz w:val="24"/>
          <w:szCs w:val="24"/>
        </w:rPr>
        <w:t>p.m.</w:t>
      </w:r>
      <w:r w:rsidR="009A25D4">
        <w:rPr>
          <w:rFonts w:ascii="Arial" w:hAnsi="Arial" w:cs="Arial"/>
          <w:sz w:val="24"/>
          <w:szCs w:val="24"/>
        </w:rPr>
        <w:t xml:space="preserve"> </w:t>
      </w:r>
    </w:p>
    <w:p w14:paraId="5398CB8F" w14:textId="77777777" w:rsidR="00390866" w:rsidRDefault="00390866" w:rsidP="008D52CB">
      <w:pPr>
        <w:tabs>
          <w:tab w:val="left" w:pos="1134"/>
        </w:tabs>
        <w:rPr>
          <w:rFonts w:ascii="Arial" w:hAnsi="Arial" w:cs="Arial"/>
          <w:sz w:val="24"/>
          <w:szCs w:val="24"/>
        </w:rPr>
      </w:pPr>
    </w:p>
    <w:p w14:paraId="7CC7FC86" w14:textId="779C10F6" w:rsidR="00B711DA" w:rsidRDefault="000D043B" w:rsidP="000D043B">
      <w:pPr>
        <w:tabs>
          <w:tab w:val="left" w:pos="851"/>
        </w:tabs>
        <w:rPr>
          <w:rFonts w:ascii="Arial" w:hAnsi="Arial" w:cs="Arial"/>
          <w:sz w:val="24"/>
          <w:szCs w:val="24"/>
        </w:rPr>
      </w:pPr>
      <w:r>
        <w:rPr>
          <w:rFonts w:ascii="Arial" w:hAnsi="Arial" w:cs="Arial"/>
          <w:sz w:val="24"/>
          <w:szCs w:val="24"/>
        </w:rPr>
        <w:lastRenderedPageBreak/>
        <w:tab/>
      </w:r>
      <w:r w:rsidR="00B711DA">
        <w:rPr>
          <w:rFonts w:ascii="Arial" w:hAnsi="Arial" w:cs="Arial"/>
          <w:sz w:val="24"/>
          <w:szCs w:val="24"/>
        </w:rPr>
        <w:t>Signed:</w:t>
      </w:r>
      <w:r w:rsidR="00575D4F">
        <w:rPr>
          <w:rFonts w:ascii="Arial" w:hAnsi="Arial" w:cs="Arial"/>
          <w:sz w:val="24"/>
          <w:szCs w:val="24"/>
        </w:rPr>
        <w:t xml:space="preserve">    </w:t>
      </w:r>
      <w:r w:rsidR="00B711DA">
        <w:rPr>
          <w:rFonts w:ascii="Arial" w:hAnsi="Arial" w:cs="Arial"/>
          <w:sz w:val="24"/>
          <w:szCs w:val="24"/>
        </w:rPr>
        <w:t>…………………………</w:t>
      </w:r>
      <w:r w:rsidR="00972C84">
        <w:rPr>
          <w:rFonts w:ascii="Arial" w:hAnsi="Arial" w:cs="Arial"/>
          <w:sz w:val="24"/>
          <w:szCs w:val="24"/>
        </w:rPr>
        <w:t>….</w:t>
      </w:r>
      <w:r w:rsidR="00B711DA">
        <w:rPr>
          <w:rFonts w:ascii="Arial" w:hAnsi="Arial" w:cs="Arial"/>
          <w:sz w:val="24"/>
          <w:szCs w:val="24"/>
        </w:rPr>
        <w:tab/>
      </w:r>
      <w:r w:rsidR="00B711DA">
        <w:rPr>
          <w:rFonts w:ascii="Arial" w:hAnsi="Arial" w:cs="Arial"/>
          <w:sz w:val="24"/>
          <w:szCs w:val="24"/>
        </w:rPr>
        <w:tab/>
        <w:t>Date:  …………………………</w:t>
      </w:r>
      <w:r w:rsidR="00972C84">
        <w:rPr>
          <w:rFonts w:ascii="Arial" w:hAnsi="Arial" w:cs="Arial"/>
          <w:sz w:val="24"/>
          <w:szCs w:val="24"/>
        </w:rPr>
        <w:t>….</w:t>
      </w:r>
    </w:p>
    <w:p w14:paraId="778A414F" w14:textId="317EC5D9" w:rsidR="00037B8E" w:rsidRPr="004A027C" w:rsidRDefault="00037B8E" w:rsidP="000D043B">
      <w:pPr>
        <w:tabs>
          <w:tab w:val="left" w:pos="851"/>
        </w:tabs>
        <w:rPr>
          <w:rFonts w:ascii="Arial" w:hAnsi="Arial" w:cs="Arial"/>
          <w:sz w:val="24"/>
          <w:szCs w:val="24"/>
        </w:rPr>
      </w:pPr>
    </w:p>
    <w:sectPr w:rsidR="00037B8E" w:rsidRPr="004A027C" w:rsidSect="002F1DD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NumType w:start="10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9D3EC" w14:textId="77777777" w:rsidR="006A364E" w:rsidRDefault="006A364E" w:rsidP="006A364E">
      <w:pPr>
        <w:spacing w:after="0" w:line="240" w:lineRule="auto"/>
      </w:pPr>
      <w:r>
        <w:separator/>
      </w:r>
    </w:p>
  </w:endnote>
  <w:endnote w:type="continuationSeparator" w:id="0">
    <w:p w14:paraId="457540C9" w14:textId="77777777" w:rsidR="006A364E" w:rsidRDefault="006A364E" w:rsidP="006A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1EBA3" w14:textId="77777777" w:rsidR="001B44EE" w:rsidRDefault="001B4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FB448" w14:textId="050CECA8" w:rsidR="006A364E" w:rsidRPr="006A364E" w:rsidRDefault="006A364E">
    <w:pPr>
      <w:pStyle w:val="Footer"/>
      <w:rPr>
        <w:rFonts w:ascii="Arial" w:hAnsi="Arial" w:cs="Arial"/>
        <w:sz w:val="20"/>
        <w:szCs w:val="20"/>
        <w:lang w:val="en-US"/>
      </w:rPr>
    </w:pPr>
    <w:r w:rsidRPr="006A364E">
      <w:rPr>
        <w:rFonts w:ascii="Arial" w:hAnsi="Arial" w:cs="Arial"/>
        <w:sz w:val="20"/>
        <w:szCs w:val="20"/>
        <w:lang w:val="en-US"/>
      </w:rPr>
      <w:t xml:space="preserve">Minutes of a Finance &amp; General Purposes Committee </w:t>
    </w:r>
    <w:r w:rsidR="00D9347A">
      <w:rPr>
        <w:rFonts w:ascii="Arial" w:hAnsi="Arial" w:cs="Arial"/>
        <w:sz w:val="20"/>
        <w:szCs w:val="20"/>
        <w:lang w:val="en-US"/>
      </w:rPr>
      <w:t>Meet</w:t>
    </w:r>
    <w:r w:rsidR="00776E03">
      <w:rPr>
        <w:rFonts w:ascii="Arial" w:hAnsi="Arial" w:cs="Arial"/>
        <w:sz w:val="20"/>
        <w:szCs w:val="20"/>
        <w:lang w:val="en-US"/>
      </w:rPr>
      <w:t xml:space="preserve">ing on </w:t>
    </w:r>
    <w:r w:rsidR="0075246E">
      <w:rPr>
        <w:rFonts w:ascii="Arial" w:hAnsi="Arial" w:cs="Arial"/>
        <w:sz w:val="20"/>
        <w:szCs w:val="20"/>
        <w:lang w:val="en-US"/>
      </w:rPr>
      <w:t>12 December</w:t>
    </w:r>
    <w:r w:rsidR="00C11FC4">
      <w:rPr>
        <w:rFonts w:ascii="Arial" w:hAnsi="Arial" w:cs="Arial"/>
        <w:sz w:val="20"/>
        <w:szCs w:val="20"/>
        <w:lang w:val="en-US"/>
      </w:rPr>
      <w:t xml:space="preserve"> 2024</w:t>
    </w:r>
    <w:r w:rsidR="00776E03">
      <w:rPr>
        <w:rFonts w:ascii="Arial" w:hAnsi="Arial" w:cs="Arial"/>
        <w:sz w:val="20"/>
        <w:szCs w:val="20"/>
        <w:lang w:val="en-US"/>
      </w:rPr>
      <w:t xml:space="preserve"> </w:t>
    </w:r>
    <w:r w:rsidR="00C11FC4">
      <w:rPr>
        <w:rFonts w:ascii="Arial" w:hAnsi="Arial" w:cs="Arial"/>
        <w:sz w:val="20"/>
        <w:szCs w:val="20"/>
        <w:lang w:val="en-US"/>
      </w:rPr>
      <w:t xml:space="preserve"> </w:t>
    </w:r>
    <w:r w:rsidR="00B457CE">
      <w:rPr>
        <w:rFonts w:ascii="Arial" w:hAnsi="Arial" w:cs="Arial"/>
        <w:sz w:val="20"/>
        <w:szCs w:val="20"/>
        <w:lang w:val="en-US"/>
      </w:rPr>
      <w:t xml:space="preserve"> </w:t>
    </w:r>
    <w:r w:rsidR="00970D69">
      <w:rPr>
        <w:rFonts w:ascii="Arial" w:hAnsi="Arial" w:cs="Arial"/>
        <w:sz w:val="20"/>
        <w:szCs w:val="20"/>
        <w:lang w:val="en-US"/>
      </w:rPr>
      <w:t xml:space="preserve">  </w:t>
    </w:r>
    <w:r>
      <w:rPr>
        <w:rFonts w:ascii="Arial" w:hAnsi="Arial" w:cs="Arial"/>
        <w:sz w:val="20"/>
        <w:szCs w:val="20"/>
        <w:lang w:val="en-US"/>
      </w:rPr>
      <w:t xml:space="preserve">             </w:t>
    </w:r>
    <w:r w:rsidRPr="006A364E">
      <w:rPr>
        <w:rFonts w:ascii="Arial" w:hAnsi="Arial" w:cs="Arial"/>
        <w:sz w:val="20"/>
        <w:szCs w:val="20"/>
        <w:lang w:val="en-US"/>
      </w:rPr>
      <w:t>Initial</w:t>
    </w:r>
    <w:r>
      <w:rPr>
        <w:rFonts w:ascii="Arial" w:hAnsi="Arial" w:cs="Arial"/>
        <w:sz w:val="20"/>
        <w:szCs w:val="20"/>
        <w:lang w:val="en-US"/>
      </w:rPr>
      <w:t xml:space="preserve">:  </w:t>
    </w:r>
    <w:r w:rsidRPr="006A364E">
      <w:rPr>
        <w:rFonts w:ascii="Arial" w:hAnsi="Arial" w:cs="Arial"/>
        <w:sz w:val="20"/>
        <w:szCs w:val="20"/>
        <w:lang w:val="en-US"/>
      </w:rPr>
      <w:t xml:space="preserve"> …………</w:t>
    </w:r>
    <w:r w:rsidR="00972C84">
      <w:rPr>
        <w:rFonts w:ascii="Arial" w:hAnsi="Arial" w:cs="Arial"/>
        <w:sz w:val="20"/>
        <w:szCs w:val="20"/>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076C7" w14:textId="77777777" w:rsidR="001B44EE" w:rsidRDefault="001B4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D10F5" w14:textId="77777777" w:rsidR="006A364E" w:rsidRDefault="006A364E" w:rsidP="006A364E">
      <w:pPr>
        <w:spacing w:after="0" w:line="240" w:lineRule="auto"/>
      </w:pPr>
      <w:r>
        <w:separator/>
      </w:r>
    </w:p>
  </w:footnote>
  <w:footnote w:type="continuationSeparator" w:id="0">
    <w:p w14:paraId="787D5A32" w14:textId="77777777" w:rsidR="006A364E" w:rsidRDefault="006A364E" w:rsidP="006A3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0566B" w14:textId="77777777" w:rsidR="001B44EE" w:rsidRDefault="001B4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4542962"/>
      <w:docPartObj>
        <w:docPartGallery w:val="Page Numbers (Top of Page)"/>
        <w:docPartUnique/>
      </w:docPartObj>
    </w:sdtPr>
    <w:sdtEndPr>
      <w:rPr>
        <w:rFonts w:ascii="Arial" w:hAnsi="Arial" w:cs="Arial"/>
        <w:b/>
        <w:bCs/>
        <w:noProof/>
        <w:sz w:val="20"/>
        <w:szCs w:val="20"/>
      </w:rPr>
    </w:sdtEndPr>
    <w:sdtContent>
      <w:p w14:paraId="72F58ED7" w14:textId="77777777" w:rsidR="001B44EE" w:rsidRDefault="002F1DD9" w:rsidP="002F1DD9">
        <w:pPr>
          <w:pStyle w:val="Header"/>
          <w:ind w:firstLine="4320"/>
          <w:jc w:val="center"/>
          <w:rPr>
            <w:rFonts w:ascii="Arial" w:hAnsi="Arial" w:cs="Arial"/>
            <w:b/>
            <w:bCs/>
            <w:sz w:val="24"/>
            <w:szCs w:val="24"/>
            <w:lang w:val="en-US"/>
          </w:rPr>
        </w:pPr>
        <w:r w:rsidRPr="002F1DD9">
          <w:rPr>
            <w:rFonts w:ascii="Arial" w:hAnsi="Arial" w:cs="Arial"/>
            <w:b/>
            <w:bCs/>
            <w:sz w:val="24"/>
            <w:szCs w:val="24"/>
          </w:rPr>
          <w:fldChar w:fldCharType="begin"/>
        </w:r>
        <w:r w:rsidRPr="002F1DD9">
          <w:rPr>
            <w:rFonts w:ascii="Arial" w:hAnsi="Arial" w:cs="Arial"/>
            <w:b/>
            <w:bCs/>
            <w:sz w:val="24"/>
            <w:szCs w:val="24"/>
          </w:rPr>
          <w:instrText xml:space="preserve"> PAGE   \* MERGEFORMAT </w:instrText>
        </w:r>
        <w:r w:rsidRPr="002F1DD9">
          <w:rPr>
            <w:rFonts w:ascii="Arial" w:hAnsi="Arial" w:cs="Arial"/>
            <w:b/>
            <w:bCs/>
            <w:sz w:val="24"/>
            <w:szCs w:val="24"/>
          </w:rPr>
          <w:fldChar w:fldCharType="separate"/>
        </w:r>
        <w:r w:rsidRPr="002F1DD9">
          <w:rPr>
            <w:rFonts w:ascii="Arial" w:hAnsi="Arial" w:cs="Arial"/>
            <w:b/>
            <w:bCs/>
            <w:noProof/>
            <w:sz w:val="24"/>
            <w:szCs w:val="24"/>
          </w:rPr>
          <w:t>2</w:t>
        </w:r>
        <w:r w:rsidRPr="002F1DD9">
          <w:rPr>
            <w:rFonts w:ascii="Arial" w:hAnsi="Arial" w:cs="Arial"/>
            <w:b/>
            <w:bCs/>
            <w:noProof/>
            <w:sz w:val="24"/>
            <w:szCs w:val="24"/>
          </w:rPr>
          <w:fldChar w:fldCharType="end"/>
        </w:r>
        <w:r w:rsidRPr="002F1DD9">
          <w:rPr>
            <w:rFonts w:ascii="Arial" w:hAnsi="Arial" w:cs="Arial"/>
            <w:b/>
            <w:bCs/>
            <w:sz w:val="24"/>
            <w:szCs w:val="24"/>
            <w:lang w:val="en-US"/>
          </w:rPr>
          <w:t xml:space="preserve"> </w:t>
        </w:r>
        <w:r>
          <w:rPr>
            <w:rFonts w:ascii="Arial" w:hAnsi="Arial" w:cs="Arial"/>
            <w:b/>
            <w:bCs/>
            <w:sz w:val="24"/>
            <w:szCs w:val="24"/>
            <w:lang w:val="en-US"/>
          </w:rPr>
          <w:tab/>
        </w:r>
        <w:r w:rsidRPr="006A364E">
          <w:rPr>
            <w:rFonts w:ascii="Arial" w:hAnsi="Arial" w:cs="Arial"/>
            <w:b/>
            <w:bCs/>
            <w:sz w:val="24"/>
            <w:szCs w:val="24"/>
            <w:lang w:val="en-US"/>
          </w:rPr>
          <w:t>F&amp;G</w:t>
        </w:r>
        <w:r>
          <w:rPr>
            <w:rFonts w:ascii="Arial" w:hAnsi="Arial" w:cs="Arial"/>
            <w:b/>
            <w:bCs/>
            <w:sz w:val="24"/>
            <w:szCs w:val="24"/>
            <w:lang w:val="en-US"/>
          </w:rPr>
          <w:t>P.DECEMBER.</w:t>
        </w:r>
        <w:r w:rsidRPr="006A364E">
          <w:rPr>
            <w:rFonts w:ascii="Arial" w:hAnsi="Arial" w:cs="Arial"/>
            <w:b/>
            <w:bCs/>
            <w:sz w:val="24"/>
            <w:szCs w:val="24"/>
            <w:lang w:val="en-US"/>
          </w:rPr>
          <w:t>20</w:t>
        </w:r>
        <w:r>
          <w:rPr>
            <w:rFonts w:ascii="Arial" w:hAnsi="Arial" w:cs="Arial"/>
            <w:b/>
            <w:bCs/>
            <w:sz w:val="24"/>
            <w:szCs w:val="24"/>
            <w:lang w:val="en-US"/>
          </w:rPr>
          <w:t>24</w:t>
        </w:r>
      </w:p>
      <w:p w14:paraId="3BED4DBB" w14:textId="1622EF00" w:rsidR="001B44EE" w:rsidRPr="001B44EE" w:rsidRDefault="001B44EE" w:rsidP="001B44EE">
        <w:pPr>
          <w:pStyle w:val="Header"/>
          <w:ind w:firstLine="4320"/>
          <w:jc w:val="right"/>
          <w:rPr>
            <w:rFonts w:ascii="Arial" w:hAnsi="Arial" w:cs="Arial"/>
            <w:b/>
            <w:bCs/>
            <w:sz w:val="20"/>
            <w:szCs w:val="20"/>
            <w:lang w:val="en-US"/>
          </w:rPr>
        </w:pPr>
        <w:r w:rsidRPr="001B44EE">
          <w:rPr>
            <w:rFonts w:ascii="Arial" w:hAnsi="Arial" w:cs="Arial"/>
            <w:b/>
            <w:bCs/>
            <w:sz w:val="20"/>
            <w:szCs w:val="20"/>
            <w:lang w:val="en-US"/>
          </w:rPr>
          <w:t xml:space="preserve">Finance &amp; General-Purpose Committee </w:t>
        </w:r>
      </w:p>
      <w:p w14:paraId="06757035" w14:textId="77777777" w:rsidR="001B44EE" w:rsidRPr="001B44EE" w:rsidRDefault="001B44EE" w:rsidP="001B44EE">
        <w:pPr>
          <w:pStyle w:val="Header"/>
          <w:ind w:firstLine="4320"/>
          <w:jc w:val="right"/>
          <w:rPr>
            <w:rFonts w:ascii="Arial" w:hAnsi="Arial" w:cs="Arial"/>
            <w:b/>
            <w:bCs/>
            <w:sz w:val="20"/>
            <w:szCs w:val="20"/>
            <w:lang w:val="en-US"/>
          </w:rPr>
        </w:pPr>
        <w:r w:rsidRPr="001B44EE">
          <w:rPr>
            <w:rFonts w:ascii="Arial" w:hAnsi="Arial" w:cs="Arial"/>
            <w:b/>
            <w:bCs/>
            <w:sz w:val="20"/>
            <w:szCs w:val="20"/>
            <w:lang w:val="en-US"/>
          </w:rPr>
          <w:t>6 February 2025</w:t>
        </w:r>
      </w:p>
      <w:p w14:paraId="52388BFF" w14:textId="08E72187" w:rsidR="002F1DD9" w:rsidRPr="001B44EE" w:rsidRDefault="001B44EE" w:rsidP="001B44EE">
        <w:pPr>
          <w:pStyle w:val="Header"/>
          <w:ind w:firstLine="4320"/>
          <w:jc w:val="right"/>
          <w:rPr>
            <w:rFonts w:ascii="Arial" w:hAnsi="Arial" w:cs="Arial"/>
            <w:b/>
            <w:bCs/>
            <w:sz w:val="20"/>
            <w:szCs w:val="20"/>
          </w:rPr>
        </w:pPr>
        <w:r w:rsidRPr="001B44EE">
          <w:rPr>
            <w:rFonts w:ascii="Arial" w:hAnsi="Arial" w:cs="Arial"/>
            <w:b/>
            <w:bCs/>
            <w:sz w:val="20"/>
            <w:szCs w:val="20"/>
            <w:lang w:val="en-US"/>
          </w:rPr>
          <w:t>Appendix FG146</w:t>
        </w:r>
      </w:p>
    </w:sdtContent>
  </w:sdt>
  <w:p w14:paraId="697D129F" w14:textId="4165E189" w:rsidR="006A364E" w:rsidRPr="00443B14" w:rsidRDefault="006A364E" w:rsidP="00443B14">
    <w:pPr>
      <w:pStyle w:val="Header"/>
      <w:jc w:val="center"/>
      <w:rPr>
        <w:rFonts w:ascii="Arial" w:hAnsi="Arial" w:cs="Arial"/>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38236" w14:textId="77777777" w:rsidR="001B44EE" w:rsidRDefault="001B4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A3C1B"/>
    <w:multiLevelType w:val="hybridMultilevel"/>
    <w:tmpl w:val="BFC8F34E"/>
    <w:lvl w:ilvl="0" w:tplc="B39609E4">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109014E3"/>
    <w:multiLevelType w:val="hybridMultilevel"/>
    <w:tmpl w:val="09821C5C"/>
    <w:lvl w:ilvl="0" w:tplc="57B086F6">
      <w:start w:val="1"/>
      <w:numFmt w:val="lowerRoman"/>
      <w:lvlText w:val="%1."/>
      <w:lvlJc w:val="left"/>
      <w:pPr>
        <w:ind w:left="3015" w:hanging="720"/>
      </w:pPr>
      <w:rPr>
        <w:rFonts w:hint="default"/>
      </w:rPr>
    </w:lvl>
    <w:lvl w:ilvl="1" w:tplc="08090019" w:tentative="1">
      <w:start w:val="1"/>
      <w:numFmt w:val="lowerLetter"/>
      <w:lvlText w:val="%2."/>
      <w:lvlJc w:val="left"/>
      <w:pPr>
        <w:ind w:left="3375" w:hanging="360"/>
      </w:pPr>
    </w:lvl>
    <w:lvl w:ilvl="2" w:tplc="0809001B" w:tentative="1">
      <w:start w:val="1"/>
      <w:numFmt w:val="lowerRoman"/>
      <w:lvlText w:val="%3."/>
      <w:lvlJc w:val="right"/>
      <w:pPr>
        <w:ind w:left="4095" w:hanging="180"/>
      </w:pPr>
    </w:lvl>
    <w:lvl w:ilvl="3" w:tplc="0809000F" w:tentative="1">
      <w:start w:val="1"/>
      <w:numFmt w:val="decimal"/>
      <w:lvlText w:val="%4."/>
      <w:lvlJc w:val="left"/>
      <w:pPr>
        <w:ind w:left="4815" w:hanging="360"/>
      </w:pPr>
    </w:lvl>
    <w:lvl w:ilvl="4" w:tplc="08090019" w:tentative="1">
      <w:start w:val="1"/>
      <w:numFmt w:val="lowerLetter"/>
      <w:lvlText w:val="%5."/>
      <w:lvlJc w:val="left"/>
      <w:pPr>
        <w:ind w:left="5535" w:hanging="360"/>
      </w:pPr>
    </w:lvl>
    <w:lvl w:ilvl="5" w:tplc="0809001B" w:tentative="1">
      <w:start w:val="1"/>
      <w:numFmt w:val="lowerRoman"/>
      <w:lvlText w:val="%6."/>
      <w:lvlJc w:val="right"/>
      <w:pPr>
        <w:ind w:left="6255" w:hanging="180"/>
      </w:pPr>
    </w:lvl>
    <w:lvl w:ilvl="6" w:tplc="0809000F" w:tentative="1">
      <w:start w:val="1"/>
      <w:numFmt w:val="decimal"/>
      <w:lvlText w:val="%7."/>
      <w:lvlJc w:val="left"/>
      <w:pPr>
        <w:ind w:left="6975" w:hanging="360"/>
      </w:pPr>
    </w:lvl>
    <w:lvl w:ilvl="7" w:tplc="08090019" w:tentative="1">
      <w:start w:val="1"/>
      <w:numFmt w:val="lowerLetter"/>
      <w:lvlText w:val="%8."/>
      <w:lvlJc w:val="left"/>
      <w:pPr>
        <w:ind w:left="7695" w:hanging="360"/>
      </w:pPr>
    </w:lvl>
    <w:lvl w:ilvl="8" w:tplc="0809001B" w:tentative="1">
      <w:start w:val="1"/>
      <w:numFmt w:val="lowerRoman"/>
      <w:lvlText w:val="%9."/>
      <w:lvlJc w:val="right"/>
      <w:pPr>
        <w:ind w:left="8415" w:hanging="180"/>
      </w:pPr>
    </w:lvl>
  </w:abstractNum>
  <w:abstractNum w:abstractNumId="2" w15:restartNumberingAfterBreak="0">
    <w:nsid w:val="11A33D5B"/>
    <w:multiLevelType w:val="hybridMultilevel"/>
    <w:tmpl w:val="10829B28"/>
    <w:lvl w:ilvl="0" w:tplc="8730C8AC">
      <w:start w:val="10"/>
      <w:numFmt w:val="bullet"/>
      <w:lvlText w:val=""/>
      <w:lvlJc w:val="left"/>
      <w:pPr>
        <w:ind w:left="1212" w:hanging="360"/>
      </w:pPr>
      <w:rPr>
        <w:rFonts w:ascii="Symbol" w:eastAsia="Times New Roman" w:hAnsi="Symbol" w:cs="Aria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3" w15:restartNumberingAfterBreak="0">
    <w:nsid w:val="182A4278"/>
    <w:multiLevelType w:val="hybridMultilevel"/>
    <w:tmpl w:val="327E8FE4"/>
    <w:lvl w:ilvl="0" w:tplc="829AC8FC">
      <w:start w:val="1"/>
      <w:numFmt w:val="lowerRoman"/>
      <w:lvlText w:val="%1)"/>
      <w:lvlJc w:val="left"/>
      <w:pPr>
        <w:ind w:left="1572" w:hanging="720"/>
      </w:pPr>
      <w:rPr>
        <w:rFonts w:hint="default"/>
        <w:b w:val="0"/>
        <w:bCs/>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4" w15:restartNumberingAfterBreak="0">
    <w:nsid w:val="2B675342"/>
    <w:multiLevelType w:val="hybridMultilevel"/>
    <w:tmpl w:val="67CA074C"/>
    <w:lvl w:ilvl="0" w:tplc="8F10D134">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46463467"/>
    <w:multiLevelType w:val="hybridMultilevel"/>
    <w:tmpl w:val="E90AE920"/>
    <w:lvl w:ilvl="0" w:tplc="C9CC3A16">
      <w:start w:val="1"/>
      <w:numFmt w:val="lowerRoman"/>
      <w:lvlText w:val="%1)"/>
      <w:lvlJc w:val="left"/>
      <w:pPr>
        <w:ind w:left="1575" w:hanging="72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6" w15:restartNumberingAfterBreak="0">
    <w:nsid w:val="54D35EE8"/>
    <w:multiLevelType w:val="hybridMultilevel"/>
    <w:tmpl w:val="A2B6AA50"/>
    <w:lvl w:ilvl="0" w:tplc="83D03A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EB59E8"/>
    <w:multiLevelType w:val="hybridMultilevel"/>
    <w:tmpl w:val="3B3E15F8"/>
    <w:lvl w:ilvl="0" w:tplc="EE94606C">
      <w:start w:val="10"/>
      <w:numFmt w:val="bullet"/>
      <w:lvlText w:val=""/>
      <w:lvlJc w:val="left"/>
      <w:pPr>
        <w:ind w:left="1211" w:hanging="360"/>
      </w:pPr>
      <w:rPr>
        <w:rFonts w:ascii="Symbol" w:eastAsia="Times New Roman"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65CF04D4"/>
    <w:multiLevelType w:val="hybridMultilevel"/>
    <w:tmpl w:val="1B7E37E4"/>
    <w:lvl w:ilvl="0" w:tplc="237A7398">
      <w:start w:val="1"/>
      <w:numFmt w:val="lowerRoman"/>
      <w:lvlText w:val="%1."/>
      <w:lvlJc w:val="left"/>
      <w:pPr>
        <w:ind w:left="1575" w:hanging="72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9" w15:restartNumberingAfterBreak="0">
    <w:nsid w:val="6DA8249C"/>
    <w:multiLevelType w:val="hybridMultilevel"/>
    <w:tmpl w:val="B7E67C88"/>
    <w:lvl w:ilvl="0" w:tplc="23EEAA52">
      <w:start w:val="7"/>
      <w:numFmt w:val="bullet"/>
      <w:lvlText w:val=""/>
      <w:lvlJc w:val="left"/>
      <w:pPr>
        <w:ind w:left="1211" w:hanging="360"/>
      </w:pPr>
      <w:rPr>
        <w:rFonts w:ascii="Symbol" w:eastAsia="Times New Roman"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746C2089"/>
    <w:multiLevelType w:val="hybridMultilevel"/>
    <w:tmpl w:val="51047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9016748">
    <w:abstractNumId w:val="10"/>
  </w:num>
  <w:num w:numId="2" w16cid:durableId="611477495">
    <w:abstractNumId w:val="4"/>
  </w:num>
  <w:num w:numId="3" w16cid:durableId="306670213">
    <w:abstractNumId w:val="3"/>
  </w:num>
  <w:num w:numId="4" w16cid:durableId="888223078">
    <w:abstractNumId w:val="2"/>
  </w:num>
  <w:num w:numId="5" w16cid:durableId="1659189461">
    <w:abstractNumId w:val="7"/>
  </w:num>
  <w:num w:numId="6" w16cid:durableId="1423453168">
    <w:abstractNumId w:val="6"/>
  </w:num>
  <w:num w:numId="7" w16cid:durableId="1553738141">
    <w:abstractNumId w:val="1"/>
  </w:num>
  <w:num w:numId="8" w16cid:durableId="1890652520">
    <w:abstractNumId w:val="5"/>
  </w:num>
  <w:num w:numId="9" w16cid:durableId="2127120414">
    <w:abstractNumId w:val="0"/>
  </w:num>
  <w:num w:numId="10" w16cid:durableId="46225170">
    <w:abstractNumId w:val="9"/>
  </w:num>
  <w:num w:numId="11" w16cid:durableId="184878687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4E"/>
    <w:rsid w:val="000009A8"/>
    <w:rsid w:val="00020B2A"/>
    <w:rsid w:val="00026750"/>
    <w:rsid w:val="000302E2"/>
    <w:rsid w:val="00037B8E"/>
    <w:rsid w:val="00041A34"/>
    <w:rsid w:val="00042E65"/>
    <w:rsid w:val="0004526D"/>
    <w:rsid w:val="000656BB"/>
    <w:rsid w:val="00070E92"/>
    <w:rsid w:val="000712F6"/>
    <w:rsid w:val="0007350D"/>
    <w:rsid w:val="0009040A"/>
    <w:rsid w:val="0009583B"/>
    <w:rsid w:val="000A1DD9"/>
    <w:rsid w:val="000A319A"/>
    <w:rsid w:val="000A37F2"/>
    <w:rsid w:val="000A5DCE"/>
    <w:rsid w:val="000A637E"/>
    <w:rsid w:val="000B15AC"/>
    <w:rsid w:val="000B44B3"/>
    <w:rsid w:val="000B4EBC"/>
    <w:rsid w:val="000C3F9B"/>
    <w:rsid w:val="000C55FE"/>
    <w:rsid w:val="000C583F"/>
    <w:rsid w:val="000D043B"/>
    <w:rsid w:val="000D11AD"/>
    <w:rsid w:val="000D4836"/>
    <w:rsid w:val="000D7870"/>
    <w:rsid w:val="000E1499"/>
    <w:rsid w:val="000E4546"/>
    <w:rsid w:val="000F61B1"/>
    <w:rsid w:val="0010434D"/>
    <w:rsid w:val="0010540E"/>
    <w:rsid w:val="001057D2"/>
    <w:rsid w:val="00111584"/>
    <w:rsid w:val="00111F7B"/>
    <w:rsid w:val="00113B98"/>
    <w:rsid w:val="00114035"/>
    <w:rsid w:val="001155BF"/>
    <w:rsid w:val="00117FD1"/>
    <w:rsid w:val="0012114B"/>
    <w:rsid w:val="001302D3"/>
    <w:rsid w:val="00131DC7"/>
    <w:rsid w:val="001332DC"/>
    <w:rsid w:val="001403FC"/>
    <w:rsid w:val="0015664E"/>
    <w:rsid w:val="001631FC"/>
    <w:rsid w:val="001667DC"/>
    <w:rsid w:val="00173E83"/>
    <w:rsid w:val="001761DB"/>
    <w:rsid w:val="00177C25"/>
    <w:rsid w:val="0018644D"/>
    <w:rsid w:val="00186A05"/>
    <w:rsid w:val="00190CA1"/>
    <w:rsid w:val="001920C4"/>
    <w:rsid w:val="00194727"/>
    <w:rsid w:val="001977BA"/>
    <w:rsid w:val="001A1222"/>
    <w:rsid w:val="001B13E4"/>
    <w:rsid w:val="001B36B9"/>
    <w:rsid w:val="001B44EE"/>
    <w:rsid w:val="001B6F05"/>
    <w:rsid w:val="001C21EF"/>
    <w:rsid w:val="001C334A"/>
    <w:rsid w:val="001C7B84"/>
    <w:rsid w:val="001D0088"/>
    <w:rsid w:val="001D3315"/>
    <w:rsid w:val="0020663C"/>
    <w:rsid w:val="002163B7"/>
    <w:rsid w:val="00216469"/>
    <w:rsid w:val="00216E49"/>
    <w:rsid w:val="002268D0"/>
    <w:rsid w:val="00230FA3"/>
    <w:rsid w:val="00231417"/>
    <w:rsid w:val="0023551F"/>
    <w:rsid w:val="00235A90"/>
    <w:rsid w:val="00240523"/>
    <w:rsid w:val="002409A7"/>
    <w:rsid w:val="00250D4A"/>
    <w:rsid w:val="00251113"/>
    <w:rsid w:val="00255C81"/>
    <w:rsid w:val="00261D89"/>
    <w:rsid w:val="002675DC"/>
    <w:rsid w:val="002677BF"/>
    <w:rsid w:val="00274616"/>
    <w:rsid w:val="00275CEC"/>
    <w:rsid w:val="002779A2"/>
    <w:rsid w:val="002809F8"/>
    <w:rsid w:val="002811E4"/>
    <w:rsid w:val="00286416"/>
    <w:rsid w:val="00290C98"/>
    <w:rsid w:val="00296CAF"/>
    <w:rsid w:val="002A3532"/>
    <w:rsid w:val="002A504C"/>
    <w:rsid w:val="002A78B5"/>
    <w:rsid w:val="002A7FDC"/>
    <w:rsid w:val="002B20E8"/>
    <w:rsid w:val="002B2E69"/>
    <w:rsid w:val="002B4A94"/>
    <w:rsid w:val="002B6E67"/>
    <w:rsid w:val="002C6949"/>
    <w:rsid w:val="002C7A94"/>
    <w:rsid w:val="002D528B"/>
    <w:rsid w:val="002E1A46"/>
    <w:rsid w:val="002E51DB"/>
    <w:rsid w:val="002F1DD9"/>
    <w:rsid w:val="0032288E"/>
    <w:rsid w:val="00323B6D"/>
    <w:rsid w:val="00324ADA"/>
    <w:rsid w:val="0034258C"/>
    <w:rsid w:val="00351CBC"/>
    <w:rsid w:val="00353A2B"/>
    <w:rsid w:val="003546BF"/>
    <w:rsid w:val="003565BA"/>
    <w:rsid w:val="00357772"/>
    <w:rsid w:val="00362597"/>
    <w:rsid w:val="00362A23"/>
    <w:rsid w:val="00367CC3"/>
    <w:rsid w:val="003709C7"/>
    <w:rsid w:val="00380CAC"/>
    <w:rsid w:val="003817E2"/>
    <w:rsid w:val="003853B8"/>
    <w:rsid w:val="0038747E"/>
    <w:rsid w:val="0038754F"/>
    <w:rsid w:val="00390866"/>
    <w:rsid w:val="003933EF"/>
    <w:rsid w:val="003B1223"/>
    <w:rsid w:val="003B390C"/>
    <w:rsid w:val="003D234E"/>
    <w:rsid w:val="003E2EF9"/>
    <w:rsid w:val="003E3E7D"/>
    <w:rsid w:val="003F1DFD"/>
    <w:rsid w:val="003F7B4E"/>
    <w:rsid w:val="004054D8"/>
    <w:rsid w:val="00416881"/>
    <w:rsid w:val="00417042"/>
    <w:rsid w:val="00421572"/>
    <w:rsid w:val="00421765"/>
    <w:rsid w:val="00422BCC"/>
    <w:rsid w:val="00423BC7"/>
    <w:rsid w:val="0042566F"/>
    <w:rsid w:val="00440719"/>
    <w:rsid w:val="00443B14"/>
    <w:rsid w:val="00445A1C"/>
    <w:rsid w:val="004663A2"/>
    <w:rsid w:val="00466C79"/>
    <w:rsid w:val="004707CD"/>
    <w:rsid w:val="004763E3"/>
    <w:rsid w:val="0049096E"/>
    <w:rsid w:val="004922C9"/>
    <w:rsid w:val="00495076"/>
    <w:rsid w:val="00497F47"/>
    <w:rsid w:val="004A027C"/>
    <w:rsid w:val="004B442C"/>
    <w:rsid w:val="004B4BC4"/>
    <w:rsid w:val="004B5E6E"/>
    <w:rsid w:val="004D0C3B"/>
    <w:rsid w:val="004D2A31"/>
    <w:rsid w:val="004D632F"/>
    <w:rsid w:val="004D6B17"/>
    <w:rsid w:val="004D7D2B"/>
    <w:rsid w:val="004F48AA"/>
    <w:rsid w:val="0050401A"/>
    <w:rsid w:val="00505639"/>
    <w:rsid w:val="00507E95"/>
    <w:rsid w:val="00510CF9"/>
    <w:rsid w:val="00525494"/>
    <w:rsid w:val="00531495"/>
    <w:rsid w:val="00532D3A"/>
    <w:rsid w:val="00536B3B"/>
    <w:rsid w:val="00537B81"/>
    <w:rsid w:val="00545C47"/>
    <w:rsid w:val="005469E8"/>
    <w:rsid w:val="0055440F"/>
    <w:rsid w:val="0055493D"/>
    <w:rsid w:val="0055693D"/>
    <w:rsid w:val="005609F1"/>
    <w:rsid w:val="00563427"/>
    <w:rsid w:val="005728D0"/>
    <w:rsid w:val="005741B1"/>
    <w:rsid w:val="00575D4F"/>
    <w:rsid w:val="005A0422"/>
    <w:rsid w:val="005A3F9E"/>
    <w:rsid w:val="005C0BB1"/>
    <w:rsid w:val="005C3DDE"/>
    <w:rsid w:val="005D1AAE"/>
    <w:rsid w:val="005E089C"/>
    <w:rsid w:val="005F00C0"/>
    <w:rsid w:val="005F481D"/>
    <w:rsid w:val="00602BF7"/>
    <w:rsid w:val="00602FCC"/>
    <w:rsid w:val="00621D45"/>
    <w:rsid w:val="00622093"/>
    <w:rsid w:val="00626408"/>
    <w:rsid w:val="0063127B"/>
    <w:rsid w:val="00633877"/>
    <w:rsid w:val="006338C3"/>
    <w:rsid w:val="0064047A"/>
    <w:rsid w:val="00640E17"/>
    <w:rsid w:val="00641F9C"/>
    <w:rsid w:val="006473C4"/>
    <w:rsid w:val="00655739"/>
    <w:rsid w:val="00656C85"/>
    <w:rsid w:val="00660DC3"/>
    <w:rsid w:val="00660EB1"/>
    <w:rsid w:val="006632DF"/>
    <w:rsid w:val="006652D2"/>
    <w:rsid w:val="00665F22"/>
    <w:rsid w:val="0066628F"/>
    <w:rsid w:val="006722CC"/>
    <w:rsid w:val="00672C05"/>
    <w:rsid w:val="006739B1"/>
    <w:rsid w:val="00676FB4"/>
    <w:rsid w:val="00682311"/>
    <w:rsid w:val="00682436"/>
    <w:rsid w:val="006830AF"/>
    <w:rsid w:val="00696334"/>
    <w:rsid w:val="006A1697"/>
    <w:rsid w:val="006A364E"/>
    <w:rsid w:val="006A3D0E"/>
    <w:rsid w:val="006A7EB7"/>
    <w:rsid w:val="006B0C26"/>
    <w:rsid w:val="006B1C1B"/>
    <w:rsid w:val="006B3C5E"/>
    <w:rsid w:val="006B61F9"/>
    <w:rsid w:val="006C1CC7"/>
    <w:rsid w:val="006C2F74"/>
    <w:rsid w:val="006D6859"/>
    <w:rsid w:val="006D690E"/>
    <w:rsid w:val="006E3BB0"/>
    <w:rsid w:val="006E3D54"/>
    <w:rsid w:val="0070566F"/>
    <w:rsid w:val="007068D5"/>
    <w:rsid w:val="00722ADF"/>
    <w:rsid w:val="007238B1"/>
    <w:rsid w:val="00723BBD"/>
    <w:rsid w:val="00723D01"/>
    <w:rsid w:val="0072598F"/>
    <w:rsid w:val="00746D33"/>
    <w:rsid w:val="0075246E"/>
    <w:rsid w:val="00766B3E"/>
    <w:rsid w:val="00774A59"/>
    <w:rsid w:val="00776E03"/>
    <w:rsid w:val="0078055B"/>
    <w:rsid w:val="00784BEE"/>
    <w:rsid w:val="00793CC5"/>
    <w:rsid w:val="007966E9"/>
    <w:rsid w:val="007A0955"/>
    <w:rsid w:val="007A10FF"/>
    <w:rsid w:val="007A31DD"/>
    <w:rsid w:val="007A4534"/>
    <w:rsid w:val="007B0A22"/>
    <w:rsid w:val="007B5B9D"/>
    <w:rsid w:val="007C66BB"/>
    <w:rsid w:val="007C78E4"/>
    <w:rsid w:val="007D01F9"/>
    <w:rsid w:val="007E3C16"/>
    <w:rsid w:val="00800961"/>
    <w:rsid w:val="00804623"/>
    <w:rsid w:val="00806B7E"/>
    <w:rsid w:val="00816C14"/>
    <w:rsid w:val="0082080F"/>
    <w:rsid w:val="008225FC"/>
    <w:rsid w:val="0082339B"/>
    <w:rsid w:val="008337A7"/>
    <w:rsid w:val="00837A32"/>
    <w:rsid w:val="00845728"/>
    <w:rsid w:val="008459AA"/>
    <w:rsid w:val="00846C82"/>
    <w:rsid w:val="008477CC"/>
    <w:rsid w:val="00851B55"/>
    <w:rsid w:val="00852E95"/>
    <w:rsid w:val="00853C08"/>
    <w:rsid w:val="008548B5"/>
    <w:rsid w:val="0086391B"/>
    <w:rsid w:val="0087536D"/>
    <w:rsid w:val="00880673"/>
    <w:rsid w:val="0088238B"/>
    <w:rsid w:val="00890582"/>
    <w:rsid w:val="008934A1"/>
    <w:rsid w:val="008A0924"/>
    <w:rsid w:val="008A46BF"/>
    <w:rsid w:val="008B5ABA"/>
    <w:rsid w:val="008C0CBB"/>
    <w:rsid w:val="008C7BD3"/>
    <w:rsid w:val="008D2B5B"/>
    <w:rsid w:val="008D52CB"/>
    <w:rsid w:val="008D6458"/>
    <w:rsid w:val="008E71A0"/>
    <w:rsid w:val="008F19B8"/>
    <w:rsid w:val="008F1FF8"/>
    <w:rsid w:val="008F2BFF"/>
    <w:rsid w:val="008F4B61"/>
    <w:rsid w:val="008F5DE5"/>
    <w:rsid w:val="00912AE7"/>
    <w:rsid w:val="00917B62"/>
    <w:rsid w:val="0093053F"/>
    <w:rsid w:val="009323A5"/>
    <w:rsid w:val="009413FF"/>
    <w:rsid w:val="009645BF"/>
    <w:rsid w:val="00964D1B"/>
    <w:rsid w:val="00970D69"/>
    <w:rsid w:val="00972C84"/>
    <w:rsid w:val="009735EC"/>
    <w:rsid w:val="00976577"/>
    <w:rsid w:val="00980161"/>
    <w:rsid w:val="009858C7"/>
    <w:rsid w:val="00990E38"/>
    <w:rsid w:val="00991E61"/>
    <w:rsid w:val="00992858"/>
    <w:rsid w:val="0099681C"/>
    <w:rsid w:val="00997260"/>
    <w:rsid w:val="00997CCF"/>
    <w:rsid w:val="009A14C4"/>
    <w:rsid w:val="009A25D4"/>
    <w:rsid w:val="009A2A32"/>
    <w:rsid w:val="009B47E7"/>
    <w:rsid w:val="009C75E7"/>
    <w:rsid w:val="009D3A1C"/>
    <w:rsid w:val="009D665D"/>
    <w:rsid w:val="009E2EAB"/>
    <w:rsid w:val="009F2104"/>
    <w:rsid w:val="009F258E"/>
    <w:rsid w:val="00A0172C"/>
    <w:rsid w:val="00A133C7"/>
    <w:rsid w:val="00A157F9"/>
    <w:rsid w:val="00A170B0"/>
    <w:rsid w:val="00A276AF"/>
    <w:rsid w:val="00A30B22"/>
    <w:rsid w:val="00A41F99"/>
    <w:rsid w:val="00A43AE5"/>
    <w:rsid w:val="00A51B3B"/>
    <w:rsid w:val="00A54BC1"/>
    <w:rsid w:val="00A616ED"/>
    <w:rsid w:val="00A6351D"/>
    <w:rsid w:val="00A67068"/>
    <w:rsid w:val="00A718F0"/>
    <w:rsid w:val="00A73681"/>
    <w:rsid w:val="00A81F4D"/>
    <w:rsid w:val="00A829D2"/>
    <w:rsid w:val="00A86361"/>
    <w:rsid w:val="00A864EF"/>
    <w:rsid w:val="00AA2304"/>
    <w:rsid w:val="00AA6D83"/>
    <w:rsid w:val="00AC06E9"/>
    <w:rsid w:val="00AD15F9"/>
    <w:rsid w:val="00AD1A59"/>
    <w:rsid w:val="00AD282E"/>
    <w:rsid w:val="00AE7968"/>
    <w:rsid w:val="00AF0BAB"/>
    <w:rsid w:val="00AF3071"/>
    <w:rsid w:val="00B042FF"/>
    <w:rsid w:val="00B0762E"/>
    <w:rsid w:val="00B117CF"/>
    <w:rsid w:val="00B15717"/>
    <w:rsid w:val="00B16836"/>
    <w:rsid w:val="00B37B0C"/>
    <w:rsid w:val="00B40FA1"/>
    <w:rsid w:val="00B415CD"/>
    <w:rsid w:val="00B457CE"/>
    <w:rsid w:val="00B56A13"/>
    <w:rsid w:val="00B56F13"/>
    <w:rsid w:val="00B578AE"/>
    <w:rsid w:val="00B6261E"/>
    <w:rsid w:val="00B711DA"/>
    <w:rsid w:val="00B729E5"/>
    <w:rsid w:val="00B81B52"/>
    <w:rsid w:val="00B844E2"/>
    <w:rsid w:val="00B85DF4"/>
    <w:rsid w:val="00B906CC"/>
    <w:rsid w:val="00BA2917"/>
    <w:rsid w:val="00BA43FD"/>
    <w:rsid w:val="00BA4C6B"/>
    <w:rsid w:val="00BA7C82"/>
    <w:rsid w:val="00BB2754"/>
    <w:rsid w:val="00BC0C82"/>
    <w:rsid w:val="00BC4010"/>
    <w:rsid w:val="00BC6CB8"/>
    <w:rsid w:val="00BD4106"/>
    <w:rsid w:val="00BD6F90"/>
    <w:rsid w:val="00BE1985"/>
    <w:rsid w:val="00BF1283"/>
    <w:rsid w:val="00BF3375"/>
    <w:rsid w:val="00BF562F"/>
    <w:rsid w:val="00C07D06"/>
    <w:rsid w:val="00C10479"/>
    <w:rsid w:val="00C113B0"/>
    <w:rsid w:val="00C11FC4"/>
    <w:rsid w:val="00C15B67"/>
    <w:rsid w:val="00C21886"/>
    <w:rsid w:val="00C21B58"/>
    <w:rsid w:val="00C2792F"/>
    <w:rsid w:val="00C31950"/>
    <w:rsid w:val="00C350D2"/>
    <w:rsid w:val="00C40B84"/>
    <w:rsid w:val="00C454FE"/>
    <w:rsid w:val="00C45D2B"/>
    <w:rsid w:val="00C4651A"/>
    <w:rsid w:val="00C50FC8"/>
    <w:rsid w:val="00C53000"/>
    <w:rsid w:val="00C5393A"/>
    <w:rsid w:val="00C555B4"/>
    <w:rsid w:val="00C5589B"/>
    <w:rsid w:val="00C57B15"/>
    <w:rsid w:val="00C65C4E"/>
    <w:rsid w:val="00C72373"/>
    <w:rsid w:val="00C76106"/>
    <w:rsid w:val="00C84975"/>
    <w:rsid w:val="00C91A50"/>
    <w:rsid w:val="00CA2FED"/>
    <w:rsid w:val="00CB0A68"/>
    <w:rsid w:val="00CB5B0D"/>
    <w:rsid w:val="00CE11A4"/>
    <w:rsid w:val="00CE1FC2"/>
    <w:rsid w:val="00CE2DC6"/>
    <w:rsid w:val="00CF1273"/>
    <w:rsid w:val="00D01E77"/>
    <w:rsid w:val="00D048A6"/>
    <w:rsid w:val="00D12EAD"/>
    <w:rsid w:val="00D16194"/>
    <w:rsid w:val="00D23FAB"/>
    <w:rsid w:val="00D30E20"/>
    <w:rsid w:val="00D35015"/>
    <w:rsid w:val="00D377FB"/>
    <w:rsid w:val="00D419E1"/>
    <w:rsid w:val="00D4217A"/>
    <w:rsid w:val="00D430B0"/>
    <w:rsid w:val="00D4659A"/>
    <w:rsid w:val="00D526C3"/>
    <w:rsid w:val="00D577E3"/>
    <w:rsid w:val="00D701AF"/>
    <w:rsid w:val="00D70618"/>
    <w:rsid w:val="00D71A68"/>
    <w:rsid w:val="00D71EDB"/>
    <w:rsid w:val="00D72137"/>
    <w:rsid w:val="00D744A1"/>
    <w:rsid w:val="00D838EF"/>
    <w:rsid w:val="00D916D2"/>
    <w:rsid w:val="00D9347A"/>
    <w:rsid w:val="00DA4B60"/>
    <w:rsid w:val="00DA72AD"/>
    <w:rsid w:val="00DB198C"/>
    <w:rsid w:val="00DD6663"/>
    <w:rsid w:val="00DD6943"/>
    <w:rsid w:val="00DD6F07"/>
    <w:rsid w:val="00DF1E60"/>
    <w:rsid w:val="00DF33F5"/>
    <w:rsid w:val="00E1755D"/>
    <w:rsid w:val="00E238B3"/>
    <w:rsid w:val="00E2532D"/>
    <w:rsid w:val="00E34010"/>
    <w:rsid w:val="00E37070"/>
    <w:rsid w:val="00E44A65"/>
    <w:rsid w:val="00E60504"/>
    <w:rsid w:val="00E63684"/>
    <w:rsid w:val="00E75526"/>
    <w:rsid w:val="00EA034E"/>
    <w:rsid w:val="00EB3F04"/>
    <w:rsid w:val="00EB5F3E"/>
    <w:rsid w:val="00EB5F5F"/>
    <w:rsid w:val="00EB62A3"/>
    <w:rsid w:val="00EC1086"/>
    <w:rsid w:val="00EC31CD"/>
    <w:rsid w:val="00EC5C16"/>
    <w:rsid w:val="00ED29CD"/>
    <w:rsid w:val="00ED4C8E"/>
    <w:rsid w:val="00ED51D2"/>
    <w:rsid w:val="00EE3811"/>
    <w:rsid w:val="00EE3A03"/>
    <w:rsid w:val="00EF1746"/>
    <w:rsid w:val="00EF278C"/>
    <w:rsid w:val="00EF4EA4"/>
    <w:rsid w:val="00EF7C6F"/>
    <w:rsid w:val="00F02D6D"/>
    <w:rsid w:val="00F05252"/>
    <w:rsid w:val="00F05FAE"/>
    <w:rsid w:val="00F11D93"/>
    <w:rsid w:val="00F13413"/>
    <w:rsid w:val="00F154D0"/>
    <w:rsid w:val="00F2205B"/>
    <w:rsid w:val="00F312EA"/>
    <w:rsid w:val="00F31E82"/>
    <w:rsid w:val="00F40443"/>
    <w:rsid w:val="00F462A4"/>
    <w:rsid w:val="00F476A9"/>
    <w:rsid w:val="00F515CB"/>
    <w:rsid w:val="00F53243"/>
    <w:rsid w:val="00F559AE"/>
    <w:rsid w:val="00F62551"/>
    <w:rsid w:val="00F64755"/>
    <w:rsid w:val="00F708AC"/>
    <w:rsid w:val="00F72837"/>
    <w:rsid w:val="00F73E9B"/>
    <w:rsid w:val="00F75600"/>
    <w:rsid w:val="00F83F49"/>
    <w:rsid w:val="00F85AED"/>
    <w:rsid w:val="00F91488"/>
    <w:rsid w:val="00F934D5"/>
    <w:rsid w:val="00F94BFA"/>
    <w:rsid w:val="00F96558"/>
    <w:rsid w:val="00FB2BB2"/>
    <w:rsid w:val="00FB3B25"/>
    <w:rsid w:val="00FB7CE5"/>
    <w:rsid w:val="00FC073D"/>
    <w:rsid w:val="00FC5686"/>
    <w:rsid w:val="00FD10FE"/>
    <w:rsid w:val="00FD5E96"/>
    <w:rsid w:val="00FD6973"/>
    <w:rsid w:val="00FE0D72"/>
    <w:rsid w:val="00FE2582"/>
    <w:rsid w:val="00FE4A83"/>
    <w:rsid w:val="00FF4082"/>
    <w:rsid w:val="00FF4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11C5C99"/>
  <w15:chartTrackingRefBased/>
  <w15:docId w15:val="{EAD4FEBB-BF5D-4255-B9BC-36E963EA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36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A36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64E"/>
  </w:style>
  <w:style w:type="paragraph" w:styleId="Footer">
    <w:name w:val="footer"/>
    <w:basedOn w:val="Normal"/>
    <w:link w:val="FooterChar"/>
    <w:uiPriority w:val="99"/>
    <w:unhideWhenUsed/>
    <w:rsid w:val="006A36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64E"/>
  </w:style>
  <w:style w:type="paragraph" w:styleId="ListParagraph">
    <w:name w:val="List Paragraph"/>
    <w:basedOn w:val="Normal"/>
    <w:link w:val="ListParagraphChar"/>
    <w:uiPriority w:val="34"/>
    <w:qFormat/>
    <w:rsid w:val="000D11AD"/>
    <w:pPr>
      <w:ind w:left="720"/>
      <w:contextualSpacing/>
    </w:pPr>
  </w:style>
  <w:style w:type="character" w:customStyle="1" w:styleId="ListParagraphChar">
    <w:name w:val="List Paragraph Char"/>
    <w:link w:val="ListParagraph"/>
    <w:uiPriority w:val="34"/>
    <w:rsid w:val="00B711DA"/>
  </w:style>
  <w:style w:type="table" w:styleId="TableGrid">
    <w:name w:val="Table Grid"/>
    <w:basedOn w:val="TableNormal"/>
    <w:uiPriority w:val="39"/>
    <w:rsid w:val="00354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35A90"/>
    <w:pPr>
      <w:spacing w:after="0" w:line="240" w:lineRule="auto"/>
      <w:jc w:val="both"/>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235A90"/>
    <w:rPr>
      <w:rFonts w:ascii="Arial" w:eastAsia="Times New Roman" w:hAnsi="Arial" w:cs="Times New Roman"/>
      <w:sz w:val="24"/>
      <w:szCs w:val="20"/>
      <w:lang w:eastAsia="en-GB"/>
    </w:rPr>
  </w:style>
  <w:style w:type="paragraph" w:styleId="PlainText">
    <w:name w:val="Plain Text"/>
    <w:basedOn w:val="Normal"/>
    <w:link w:val="PlainTextChar"/>
    <w:uiPriority w:val="99"/>
    <w:unhideWhenUsed/>
    <w:rsid w:val="00235A9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235A90"/>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E8615-E6DA-44F1-8BF9-8831B951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 Clerk</dc:creator>
  <cp:keywords/>
  <dc:description/>
  <cp:lastModifiedBy>Assistant Clerk</cp:lastModifiedBy>
  <cp:revision>2</cp:revision>
  <cp:lastPrinted>2024-12-16T12:46:00Z</cp:lastPrinted>
  <dcterms:created xsi:type="dcterms:W3CDTF">2025-01-30T11:16:00Z</dcterms:created>
  <dcterms:modified xsi:type="dcterms:W3CDTF">2025-01-30T11:16:00Z</dcterms:modified>
</cp:coreProperties>
</file>