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D37CB" w14:textId="104A6AEA" w:rsidR="000068DC" w:rsidRDefault="000068DC">
      <w:pPr>
        <w:rPr>
          <w:lang w:val="en-US"/>
        </w:rPr>
      </w:pPr>
    </w:p>
    <w:tbl>
      <w:tblPr>
        <w:tblStyle w:val="TableGrid1"/>
        <w:tblW w:w="0" w:type="auto"/>
        <w:tblInd w:w="-5" w:type="dxa"/>
        <w:tblLook w:val="04A0" w:firstRow="1" w:lastRow="0" w:firstColumn="1" w:lastColumn="0" w:noHBand="0" w:noVBand="1"/>
      </w:tblPr>
      <w:tblGrid>
        <w:gridCol w:w="6578"/>
        <w:gridCol w:w="2443"/>
      </w:tblGrid>
      <w:tr w:rsidR="00055891" w:rsidRPr="001028A7" w14:paraId="32881957" w14:textId="77777777" w:rsidTr="00000B89">
        <w:tc>
          <w:tcPr>
            <w:tcW w:w="6947" w:type="dxa"/>
          </w:tcPr>
          <w:p w14:paraId="183054A7" w14:textId="77777777" w:rsidR="00055891" w:rsidRPr="001028A7" w:rsidRDefault="00055891" w:rsidP="00000B89">
            <w:pPr>
              <w:ind w:right="-44"/>
              <w:rPr>
                <w:rFonts w:ascii="Arial" w:hAnsi="Arial" w:cs="Arial"/>
                <w:lang w:val="en-US"/>
              </w:rPr>
            </w:pPr>
            <w:bookmarkStart w:id="0" w:name="_Hlk160096989"/>
          </w:p>
          <w:p w14:paraId="112C4D48" w14:textId="77777777" w:rsidR="00055891" w:rsidRPr="001028A7" w:rsidRDefault="00055891" w:rsidP="00000B89">
            <w:pPr>
              <w:rPr>
                <w:rFonts w:cstheme="minorHAnsi"/>
                <w:b/>
                <w:bCs/>
                <w:sz w:val="32"/>
                <w:szCs w:val="32"/>
                <w:lang w:val="en-US"/>
              </w:rPr>
            </w:pPr>
            <w:r>
              <w:rPr>
                <w:rFonts w:cstheme="minorHAnsi"/>
                <w:b/>
                <w:bCs/>
                <w:sz w:val="32"/>
                <w:szCs w:val="32"/>
                <w:lang w:val="en-US"/>
              </w:rPr>
              <w:t>Services and Facilities</w:t>
            </w:r>
            <w:r w:rsidRPr="001028A7">
              <w:rPr>
                <w:rFonts w:cstheme="minorHAnsi"/>
                <w:b/>
                <w:bCs/>
                <w:sz w:val="32"/>
                <w:szCs w:val="32"/>
                <w:lang w:val="en-US"/>
              </w:rPr>
              <w:t xml:space="preserve"> Committee Meeting</w:t>
            </w:r>
          </w:p>
          <w:p w14:paraId="6B9D88FD" w14:textId="77777777" w:rsidR="00055891" w:rsidRPr="001028A7" w:rsidRDefault="00055891" w:rsidP="00000B89">
            <w:pPr>
              <w:rPr>
                <w:rFonts w:ascii="Arial" w:hAnsi="Arial" w:cs="Arial"/>
                <w:lang w:val="en-US"/>
              </w:rPr>
            </w:pPr>
          </w:p>
        </w:tc>
        <w:tc>
          <w:tcPr>
            <w:tcW w:w="2500" w:type="dxa"/>
            <w:vMerge w:val="restart"/>
          </w:tcPr>
          <w:p w14:paraId="159D36D7" w14:textId="77777777" w:rsidR="00055891" w:rsidRPr="001028A7" w:rsidRDefault="00055891" w:rsidP="00000B89">
            <w:pPr>
              <w:rPr>
                <w:rFonts w:ascii="Arial" w:hAnsi="Arial" w:cs="Arial"/>
                <w:noProof/>
                <w:lang w:eastAsia="en-GB"/>
              </w:rPr>
            </w:pPr>
            <w:r w:rsidRPr="001028A7">
              <w:rPr>
                <w:rFonts w:ascii="Arial" w:hAnsi="Arial" w:cs="Arial"/>
                <w:noProof/>
                <w:lang w:eastAsia="en-GB"/>
              </w:rPr>
              <w:t xml:space="preserve">      </w:t>
            </w:r>
            <w:r w:rsidRPr="001028A7">
              <w:rPr>
                <w:rFonts w:ascii="Arial" w:hAnsi="Arial" w:cs="Arial"/>
                <w:noProof/>
                <w:lang w:eastAsia="en-GB"/>
              </w:rPr>
              <w:drawing>
                <wp:inline distT="0" distB="0" distL="0" distR="0" wp14:anchorId="35E49A3E" wp14:editId="1DFDFE17">
                  <wp:extent cx="952085" cy="1019810"/>
                  <wp:effectExtent l="0" t="0" r="635" b="8890"/>
                  <wp:docPr id="10" name="Picture 10"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drawing of a church&#10;&#10;Description automatically generated"/>
                          <pic:cNvPicPr>
                            <a:picLocks noChangeAspect="1" noChangeArrowheads="1"/>
                          </pic:cNvPicPr>
                        </pic:nvPicPr>
                        <pic:blipFill>
                          <a:blip r:embed="rId5"/>
                          <a:srcRect/>
                          <a:stretch>
                            <a:fillRect/>
                          </a:stretch>
                        </pic:blipFill>
                        <pic:spPr bwMode="auto">
                          <a:xfrm>
                            <a:off x="0" y="0"/>
                            <a:ext cx="975596" cy="1044994"/>
                          </a:xfrm>
                          <a:prstGeom prst="rect">
                            <a:avLst/>
                          </a:prstGeom>
                          <a:noFill/>
                          <a:ln w="9525">
                            <a:noFill/>
                            <a:miter lim="800000"/>
                            <a:headEnd/>
                            <a:tailEnd/>
                          </a:ln>
                        </pic:spPr>
                      </pic:pic>
                    </a:graphicData>
                  </a:graphic>
                </wp:inline>
              </w:drawing>
            </w:r>
            <w:r w:rsidRPr="001028A7">
              <w:rPr>
                <w:rFonts w:ascii="Arial" w:hAnsi="Arial" w:cs="Arial"/>
                <w:noProof/>
                <w:lang w:eastAsia="en-GB"/>
              </w:rPr>
              <w:t xml:space="preserve">  </w:t>
            </w:r>
            <w:r w:rsidRPr="001028A7">
              <w:rPr>
                <w:rFonts w:ascii="Arial" w:hAnsi="Arial" w:cs="Arial"/>
                <w:lang w:val="en-US"/>
              </w:rPr>
              <w:t xml:space="preserve">               </w:t>
            </w:r>
          </w:p>
          <w:p w14:paraId="4B4DA35B" w14:textId="77777777" w:rsidR="00055891" w:rsidRPr="001028A7" w:rsidRDefault="00055891" w:rsidP="00000B89">
            <w:pPr>
              <w:rPr>
                <w:rFonts w:ascii="Arial" w:hAnsi="Arial" w:cs="Arial"/>
                <w:lang w:val="en-US"/>
              </w:rPr>
            </w:pPr>
            <w:r w:rsidRPr="001028A7">
              <w:rPr>
                <w:rFonts w:ascii="Arial" w:hAnsi="Arial" w:cs="Arial"/>
                <w:lang w:val="en-US"/>
              </w:rPr>
              <w:t xml:space="preserve">        Market Drayton</w:t>
            </w:r>
          </w:p>
          <w:p w14:paraId="7C80BE4F" w14:textId="77777777" w:rsidR="00055891" w:rsidRPr="001028A7" w:rsidRDefault="00055891" w:rsidP="00000B89">
            <w:pPr>
              <w:rPr>
                <w:rFonts w:ascii="Arial" w:hAnsi="Arial" w:cs="Arial"/>
                <w:lang w:val="en-US"/>
              </w:rPr>
            </w:pPr>
            <w:r w:rsidRPr="001028A7">
              <w:rPr>
                <w:rFonts w:ascii="Arial" w:hAnsi="Arial" w:cs="Arial"/>
                <w:lang w:val="en-US"/>
              </w:rPr>
              <w:t xml:space="preserve">          Town Council</w:t>
            </w:r>
          </w:p>
          <w:p w14:paraId="7211DE3F" w14:textId="77777777" w:rsidR="00055891" w:rsidRPr="001028A7" w:rsidRDefault="00055891" w:rsidP="00000B89">
            <w:pPr>
              <w:rPr>
                <w:rFonts w:ascii="Arial" w:hAnsi="Arial" w:cs="Arial"/>
                <w:sz w:val="16"/>
                <w:szCs w:val="16"/>
                <w:lang w:val="en-US"/>
              </w:rPr>
            </w:pPr>
          </w:p>
        </w:tc>
      </w:tr>
      <w:tr w:rsidR="00055891" w:rsidRPr="001028A7" w14:paraId="033EF6C0" w14:textId="77777777" w:rsidTr="00000B89">
        <w:tc>
          <w:tcPr>
            <w:tcW w:w="6947" w:type="dxa"/>
          </w:tcPr>
          <w:p w14:paraId="2A40DB39" w14:textId="7A838514" w:rsidR="00055891" w:rsidRPr="001028A7" w:rsidRDefault="00055891" w:rsidP="00000B89">
            <w:pPr>
              <w:rPr>
                <w:rFonts w:ascii="Arial" w:hAnsi="Arial" w:cs="Arial"/>
                <w:b/>
                <w:bCs/>
                <w:sz w:val="24"/>
                <w:szCs w:val="24"/>
                <w:lang w:val="en-US"/>
              </w:rPr>
            </w:pPr>
            <w:r w:rsidRPr="001028A7">
              <w:rPr>
                <w:rFonts w:ascii="Arial" w:hAnsi="Arial" w:cs="Arial"/>
                <w:b/>
                <w:bCs/>
                <w:sz w:val="24"/>
                <w:szCs w:val="24"/>
                <w:lang w:val="en-US"/>
              </w:rPr>
              <w:t xml:space="preserve">Agenda Item:   </w:t>
            </w:r>
            <w:r>
              <w:rPr>
                <w:rFonts w:ascii="Arial" w:hAnsi="Arial" w:cs="Arial"/>
                <w:b/>
                <w:bCs/>
                <w:sz w:val="24"/>
                <w:szCs w:val="24"/>
                <w:lang w:val="en-US"/>
              </w:rPr>
              <w:t xml:space="preserve"> </w:t>
            </w:r>
            <w:r w:rsidR="00E34FF0">
              <w:rPr>
                <w:rFonts w:ascii="Arial" w:hAnsi="Arial" w:cs="Arial"/>
                <w:b/>
                <w:bCs/>
                <w:sz w:val="24"/>
                <w:szCs w:val="24"/>
                <w:lang w:val="en-US"/>
              </w:rPr>
              <w:t>Memorial Stones</w:t>
            </w:r>
          </w:p>
          <w:p w14:paraId="1526F187" w14:textId="77777777" w:rsidR="00055891" w:rsidRPr="001028A7" w:rsidRDefault="00055891" w:rsidP="00000B89">
            <w:pPr>
              <w:rPr>
                <w:rFonts w:ascii="Arial" w:hAnsi="Arial" w:cs="Arial"/>
                <w:b/>
                <w:bCs/>
                <w:sz w:val="24"/>
                <w:szCs w:val="24"/>
                <w:lang w:val="en-US"/>
              </w:rPr>
            </w:pPr>
          </w:p>
        </w:tc>
        <w:tc>
          <w:tcPr>
            <w:tcW w:w="2500" w:type="dxa"/>
            <w:vMerge/>
          </w:tcPr>
          <w:p w14:paraId="120C7707" w14:textId="77777777" w:rsidR="00055891" w:rsidRPr="001028A7" w:rsidRDefault="00055891" w:rsidP="00000B89">
            <w:pPr>
              <w:rPr>
                <w:rFonts w:ascii="Arial" w:hAnsi="Arial" w:cs="Arial"/>
                <w:noProof/>
                <w:lang w:eastAsia="en-GB"/>
              </w:rPr>
            </w:pPr>
          </w:p>
        </w:tc>
      </w:tr>
      <w:tr w:rsidR="00055891" w:rsidRPr="001028A7" w14:paraId="0280C50C" w14:textId="77777777" w:rsidTr="00000B89">
        <w:tc>
          <w:tcPr>
            <w:tcW w:w="6947" w:type="dxa"/>
          </w:tcPr>
          <w:p w14:paraId="218CE7DD" w14:textId="5D7413B6" w:rsidR="00055891" w:rsidRPr="001028A7" w:rsidRDefault="00055891" w:rsidP="00000B89">
            <w:pPr>
              <w:rPr>
                <w:rFonts w:ascii="Arial" w:hAnsi="Arial" w:cs="Arial"/>
                <w:b/>
                <w:bCs/>
                <w:sz w:val="24"/>
                <w:szCs w:val="24"/>
                <w:lang w:val="en-US"/>
              </w:rPr>
            </w:pPr>
            <w:r w:rsidRPr="001028A7">
              <w:rPr>
                <w:rFonts w:ascii="Arial" w:hAnsi="Arial" w:cs="Arial"/>
                <w:b/>
                <w:bCs/>
                <w:sz w:val="24"/>
                <w:szCs w:val="24"/>
                <w:lang w:val="en-US"/>
              </w:rPr>
              <w:t>Date</w:t>
            </w:r>
            <w:proofErr w:type="gramStart"/>
            <w:r w:rsidRPr="001028A7">
              <w:rPr>
                <w:rFonts w:ascii="Arial" w:hAnsi="Arial" w:cs="Arial"/>
                <w:b/>
                <w:bCs/>
                <w:sz w:val="24"/>
                <w:szCs w:val="24"/>
                <w:lang w:val="en-US"/>
              </w:rPr>
              <w:t xml:space="preserve">:  </w:t>
            </w:r>
            <w:r w:rsidR="00E34FF0">
              <w:rPr>
                <w:rFonts w:ascii="Arial" w:hAnsi="Arial" w:cs="Arial"/>
                <w:b/>
                <w:bCs/>
                <w:sz w:val="24"/>
                <w:szCs w:val="24"/>
                <w:lang w:val="en-US"/>
              </w:rPr>
              <w:t>6</w:t>
            </w:r>
            <w:proofErr w:type="gramEnd"/>
            <w:r w:rsidR="00E34FF0">
              <w:rPr>
                <w:rFonts w:ascii="Arial" w:hAnsi="Arial" w:cs="Arial"/>
                <w:b/>
                <w:bCs/>
                <w:sz w:val="24"/>
                <w:szCs w:val="24"/>
                <w:lang w:val="en-US"/>
              </w:rPr>
              <w:t xml:space="preserve"> March 2025</w:t>
            </w:r>
          </w:p>
          <w:p w14:paraId="35A7C109" w14:textId="77777777" w:rsidR="00055891" w:rsidRPr="001028A7" w:rsidRDefault="00055891" w:rsidP="00000B89">
            <w:pPr>
              <w:rPr>
                <w:rFonts w:ascii="Arial" w:hAnsi="Arial" w:cs="Arial"/>
                <w:b/>
                <w:bCs/>
                <w:sz w:val="24"/>
                <w:szCs w:val="24"/>
                <w:lang w:val="en-US"/>
              </w:rPr>
            </w:pPr>
          </w:p>
        </w:tc>
        <w:tc>
          <w:tcPr>
            <w:tcW w:w="2500" w:type="dxa"/>
            <w:vMerge/>
          </w:tcPr>
          <w:p w14:paraId="7FA54624" w14:textId="77777777" w:rsidR="00055891" w:rsidRPr="001028A7" w:rsidRDefault="00055891" w:rsidP="00000B89">
            <w:pPr>
              <w:rPr>
                <w:rFonts w:ascii="Arial" w:hAnsi="Arial" w:cs="Arial"/>
                <w:noProof/>
                <w:lang w:eastAsia="en-GB"/>
              </w:rPr>
            </w:pPr>
          </w:p>
        </w:tc>
      </w:tr>
      <w:tr w:rsidR="00055891" w:rsidRPr="001028A7" w14:paraId="68E1B4DE" w14:textId="77777777" w:rsidTr="00000B89">
        <w:tc>
          <w:tcPr>
            <w:tcW w:w="6947" w:type="dxa"/>
          </w:tcPr>
          <w:p w14:paraId="21141B7A" w14:textId="25958C98" w:rsidR="00055891" w:rsidRPr="001028A7" w:rsidRDefault="00055891" w:rsidP="00000B89">
            <w:pPr>
              <w:rPr>
                <w:rFonts w:ascii="Arial" w:hAnsi="Arial" w:cs="Arial"/>
                <w:b/>
                <w:bCs/>
                <w:sz w:val="24"/>
                <w:szCs w:val="24"/>
                <w:lang w:val="en-US"/>
              </w:rPr>
            </w:pPr>
            <w:r w:rsidRPr="001028A7">
              <w:rPr>
                <w:rFonts w:ascii="Arial" w:hAnsi="Arial" w:cs="Arial"/>
                <w:b/>
                <w:bCs/>
                <w:sz w:val="24"/>
                <w:szCs w:val="24"/>
                <w:lang w:val="en-US"/>
              </w:rPr>
              <w:t xml:space="preserve">Appendix : </w:t>
            </w:r>
            <w:r>
              <w:rPr>
                <w:rFonts w:ascii="Arial" w:hAnsi="Arial" w:cs="Arial"/>
                <w:b/>
                <w:bCs/>
                <w:sz w:val="24"/>
                <w:szCs w:val="24"/>
                <w:lang w:val="en-US"/>
              </w:rPr>
              <w:t xml:space="preserve"> SF</w:t>
            </w:r>
            <w:r w:rsidR="00943836">
              <w:rPr>
                <w:rFonts w:ascii="Arial" w:hAnsi="Arial" w:cs="Arial"/>
                <w:b/>
                <w:bCs/>
                <w:sz w:val="24"/>
                <w:szCs w:val="24"/>
                <w:lang w:val="en-US"/>
              </w:rPr>
              <w:t>166</w:t>
            </w:r>
          </w:p>
          <w:p w14:paraId="1B6EE10E" w14:textId="77777777" w:rsidR="00055891" w:rsidRPr="001028A7" w:rsidRDefault="00055891" w:rsidP="00000B89">
            <w:pPr>
              <w:rPr>
                <w:rFonts w:ascii="Arial" w:hAnsi="Arial" w:cs="Arial"/>
                <w:b/>
                <w:bCs/>
                <w:sz w:val="24"/>
                <w:szCs w:val="24"/>
                <w:lang w:val="en-US"/>
              </w:rPr>
            </w:pPr>
          </w:p>
        </w:tc>
        <w:tc>
          <w:tcPr>
            <w:tcW w:w="2500" w:type="dxa"/>
            <w:vMerge/>
          </w:tcPr>
          <w:p w14:paraId="07BC9661" w14:textId="77777777" w:rsidR="00055891" w:rsidRPr="001028A7" w:rsidRDefault="00055891" w:rsidP="00000B89">
            <w:pPr>
              <w:rPr>
                <w:rFonts w:ascii="Arial" w:hAnsi="Arial" w:cs="Arial"/>
                <w:noProof/>
                <w:lang w:eastAsia="en-GB"/>
              </w:rPr>
            </w:pPr>
          </w:p>
        </w:tc>
      </w:tr>
      <w:bookmarkEnd w:id="0"/>
    </w:tbl>
    <w:p w14:paraId="28DBED6E" w14:textId="77777777" w:rsidR="00055891" w:rsidRDefault="00055891">
      <w:pPr>
        <w:rPr>
          <w:lang w:val="en-US"/>
        </w:rPr>
      </w:pPr>
    </w:p>
    <w:p w14:paraId="7E463859" w14:textId="5F77A8AC" w:rsidR="0014660E" w:rsidRPr="00055891" w:rsidRDefault="00210B22">
      <w:pPr>
        <w:rPr>
          <w:rFonts w:ascii="Arial" w:hAnsi="Arial" w:cs="Arial"/>
          <w:sz w:val="24"/>
          <w:szCs w:val="24"/>
          <w:lang w:val="en-US"/>
        </w:rPr>
      </w:pPr>
      <w:r w:rsidRPr="00055891">
        <w:rPr>
          <w:rFonts w:ascii="Arial" w:hAnsi="Arial" w:cs="Arial"/>
          <w:sz w:val="24"/>
          <w:szCs w:val="24"/>
          <w:lang w:val="en-US"/>
        </w:rPr>
        <w:t xml:space="preserve">An Inspection of the memorial stones at the Cemetery is underway.  So far </w:t>
      </w:r>
      <w:r w:rsidR="00CE6418">
        <w:rPr>
          <w:rFonts w:ascii="Arial" w:hAnsi="Arial" w:cs="Arial"/>
          <w:sz w:val="24"/>
          <w:szCs w:val="24"/>
          <w:lang w:val="en-US"/>
        </w:rPr>
        <w:t>20</w:t>
      </w:r>
      <w:r w:rsidRPr="00055891">
        <w:rPr>
          <w:rFonts w:ascii="Arial" w:hAnsi="Arial" w:cs="Arial"/>
          <w:sz w:val="24"/>
          <w:szCs w:val="24"/>
          <w:lang w:val="en-US"/>
        </w:rPr>
        <w:t xml:space="preserve"> memorials have been identified as being unstable</w:t>
      </w:r>
      <w:r w:rsidR="0014660E" w:rsidRPr="00055891">
        <w:rPr>
          <w:rFonts w:ascii="Arial" w:hAnsi="Arial" w:cs="Arial"/>
          <w:sz w:val="24"/>
          <w:szCs w:val="24"/>
          <w:lang w:val="en-US"/>
        </w:rPr>
        <w:t>; the burial dates range from 1905 to the late 19</w:t>
      </w:r>
      <w:r w:rsidR="007B1124" w:rsidRPr="00055891">
        <w:rPr>
          <w:rFonts w:ascii="Arial" w:hAnsi="Arial" w:cs="Arial"/>
          <w:sz w:val="24"/>
          <w:szCs w:val="24"/>
          <w:lang w:val="en-US"/>
        </w:rPr>
        <w:t>90</w:t>
      </w:r>
      <w:r w:rsidR="0014660E" w:rsidRPr="00055891">
        <w:rPr>
          <w:rFonts w:ascii="Arial" w:hAnsi="Arial" w:cs="Arial"/>
          <w:sz w:val="24"/>
          <w:szCs w:val="24"/>
          <w:lang w:val="en-US"/>
        </w:rPr>
        <w:t>’s.</w:t>
      </w:r>
    </w:p>
    <w:p w14:paraId="0784A595" w14:textId="2D9B5FDE" w:rsidR="00852A89" w:rsidRPr="00055891" w:rsidRDefault="00346A30">
      <w:pPr>
        <w:rPr>
          <w:rFonts w:ascii="Arial" w:hAnsi="Arial" w:cs="Arial"/>
          <w:sz w:val="24"/>
          <w:szCs w:val="24"/>
          <w:lang w:val="en-US"/>
        </w:rPr>
      </w:pPr>
      <w:r w:rsidRPr="00055891">
        <w:rPr>
          <w:rFonts w:ascii="Arial" w:hAnsi="Arial" w:cs="Arial"/>
          <w:sz w:val="24"/>
          <w:szCs w:val="24"/>
        </w:rPr>
        <w:t>‘</w:t>
      </w:r>
      <w:r w:rsidR="00852A89" w:rsidRPr="00055891">
        <w:rPr>
          <w:rFonts w:ascii="Arial" w:hAnsi="Arial" w:cs="Arial"/>
          <w:sz w:val="24"/>
          <w:szCs w:val="24"/>
        </w:rPr>
        <w:t>A dangerous or unstable memorial is defined as one that will move and continue to fall to the ground with the exertion of a force of 25kg or less</w:t>
      </w:r>
      <w:r w:rsidRPr="00055891">
        <w:rPr>
          <w:rFonts w:ascii="Arial" w:hAnsi="Arial" w:cs="Arial"/>
          <w:sz w:val="24"/>
          <w:szCs w:val="24"/>
        </w:rPr>
        <w:t>’.</w:t>
      </w:r>
    </w:p>
    <w:p w14:paraId="63788069" w14:textId="77777777" w:rsidR="00554BAB" w:rsidRPr="00055891" w:rsidRDefault="0014660E">
      <w:pPr>
        <w:rPr>
          <w:rFonts w:ascii="Arial" w:hAnsi="Arial" w:cs="Arial"/>
          <w:sz w:val="24"/>
          <w:szCs w:val="24"/>
          <w:lang w:val="en-US"/>
        </w:rPr>
      </w:pPr>
      <w:r w:rsidRPr="00055891">
        <w:rPr>
          <w:rFonts w:ascii="Arial" w:hAnsi="Arial" w:cs="Arial"/>
          <w:sz w:val="24"/>
          <w:szCs w:val="24"/>
          <w:lang w:val="en-US"/>
        </w:rPr>
        <w:t xml:space="preserve">The unstable </w:t>
      </w:r>
      <w:r w:rsidR="00852A89" w:rsidRPr="00055891">
        <w:rPr>
          <w:rFonts w:ascii="Arial" w:hAnsi="Arial" w:cs="Arial"/>
          <w:sz w:val="24"/>
          <w:szCs w:val="24"/>
          <w:lang w:val="en-US"/>
        </w:rPr>
        <w:t>memorials have</w:t>
      </w:r>
      <w:r w:rsidR="00210B22" w:rsidRPr="00055891">
        <w:rPr>
          <w:rFonts w:ascii="Arial" w:hAnsi="Arial" w:cs="Arial"/>
          <w:sz w:val="24"/>
          <w:szCs w:val="24"/>
          <w:lang w:val="en-US"/>
        </w:rPr>
        <w:t xml:space="preserve"> been </w:t>
      </w:r>
      <w:r w:rsidRPr="00055891">
        <w:rPr>
          <w:rFonts w:ascii="Arial" w:hAnsi="Arial" w:cs="Arial"/>
          <w:sz w:val="24"/>
          <w:szCs w:val="24"/>
          <w:lang w:val="en-US"/>
        </w:rPr>
        <w:t>staked</w:t>
      </w:r>
      <w:r w:rsidR="00210B22" w:rsidRPr="00055891">
        <w:rPr>
          <w:rFonts w:ascii="Arial" w:hAnsi="Arial" w:cs="Arial"/>
          <w:sz w:val="24"/>
          <w:szCs w:val="24"/>
          <w:lang w:val="en-US"/>
        </w:rPr>
        <w:t xml:space="preserve"> and notices</w:t>
      </w:r>
      <w:r w:rsidRPr="00055891">
        <w:rPr>
          <w:rFonts w:ascii="Arial" w:hAnsi="Arial" w:cs="Arial"/>
          <w:sz w:val="24"/>
          <w:szCs w:val="24"/>
          <w:lang w:val="en-US"/>
        </w:rPr>
        <w:t xml:space="preserve"> put on asking relatives to contact the office.  </w:t>
      </w:r>
    </w:p>
    <w:p w14:paraId="0B62A1C3" w14:textId="5DA492B5" w:rsidR="00554BAB" w:rsidRPr="00055891" w:rsidRDefault="00554BAB">
      <w:pPr>
        <w:rPr>
          <w:rFonts w:ascii="Arial" w:hAnsi="Arial" w:cs="Arial"/>
          <w:sz w:val="24"/>
          <w:szCs w:val="24"/>
          <w:lang w:val="en-US"/>
        </w:rPr>
      </w:pPr>
      <w:r w:rsidRPr="00055891">
        <w:rPr>
          <w:rFonts w:ascii="Arial" w:hAnsi="Arial" w:cs="Arial"/>
          <w:sz w:val="24"/>
          <w:szCs w:val="24"/>
          <w:lang w:val="en-US"/>
        </w:rPr>
        <w:t>As the Burial Authority we must:</w:t>
      </w:r>
    </w:p>
    <w:p w14:paraId="4F202081" w14:textId="77777777" w:rsidR="00554BAB" w:rsidRPr="00055891" w:rsidRDefault="00554BAB" w:rsidP="00554BAB">
      <w:pPr>
        <w:rPr>
          <w:rFonts w:ascii="Arial" w:hAnsi="Arial" w:cs="Arial"/>
          <w:b/>
          <w:bCs/>
          <w:sz w:val="24"/>
          <w:szCs w:val="24"/>
          <w:u w:val="single"/>
          <w:lang w:val="en-US"/>
        </w:rPr>
      </w:pPr>
      <w:r w:rsidRPr="00055891">
        <w:rPr>
          <w:rFonts w:ascii="Arial" w:hAnsi="Arial" w:cs="Arial"/>
          <w:b/>
          <w:bCs/>
          <w:sz w:val="24"/>
          <w:szCs w:val="24"/>
          <w:u w:val="single"/>
          <w:lang w:val="en-US"/>
        </w:rPr>
        <w:t>Notify Grave Owners.</w:t>
      </w:r>
    </w:p>
    <w:p w14:paraId="456FD7F5" w14:textId="37A89A0F" w:rsidR="00554BAB" w:rsidRPr="00055891" w:rsidRDefault="00554BAB" w:rsidP="00554BAB">
      <w:pPr>
        <w:rPr>
          <w:rFonts w:ascii="Arial" w:hAnsi="Arial" w:cs="Arial"/>
          <w:sz w:val="24"/>
          <w:szCs w:val="24"/>
          <w:lang w:val="en-US"/>
        </w:rPr>
      </w:pPr>
      <w:r w:rsidRPr="00055891">
        <w:rPr>
          <w:rFonts w:ascii="Arial" w:hAnsi="Arial" w:cs="Arial"/>
          <w:sz w:val="24"/>
          <w:szCs w:val="24"/>
          <w:lang w:val="en-US"/>
        </w:rPr>
        <w:t>When memorials are found to be unsafe, consideration of the practicalities of this process must be considered. This will mean writing to the last known address of the owners of memorials less than 30 years old</w:t>
      </w:r>
      <w:r w:rsidR="00346A30" w:rsidRPr="00055891">
        <w:rPr>
          <w:rFonts w:ascii="Arial" w:hAnsi="Arial" w:cs="Arial"/>
          <w:sz w:val="24"/>
          <w:szCs w:val="24"/>
          <w:lang w:val="en-US"/>
        </w:rPr>
        <w:t xml:space="preserve">, as set out in The Local Authorities' Cemeteries Order 1977 schedule 3. </w:t>
      </w:r>
    </w:p>
    <w:p w14:paraId="63AE29AF" w14:textId="6F22C8E0" w:rsidR="00554BAB" w:rsidRPr="00055891" w:rsidRDefault="00554BAB">
      <w:pPr>
        <w:rPr>
          <w:rFonts w:ascii="Arial" w:hAnsi="Arial" w:cs="Arial"/>
          <w:b/>
          <w:bCs/>
          <w:sz w:val="24"/>
          <w:szCs w:val="24"/>
          <w:u w:val="single"/>
          <w:lang w:val="en-US"/>
        </w:rPr>
      </w:pPr>
      <w:r w:rsidRPr="00055891">
        <w:rPr>
          <w:rFonts w:ascii="Arial" w:hAnsi="Arial" w:cs="Arial"/>
          <w:b/>
          <w:bCs/>
          <w:sz w:val="24"/>
          <w:szCs w:val="24"/>
          <w:u w:val="single"/>
          <w:lang w:val="en-US"/>
        </w:rPr>
        <w:t>Making Safe</w:t>
      </w:r>
    </w:p>
    <w:p w14:paraId="0595D82C" w14:textId="18D601C3" w:rsidR="00852A89" w:rsidRPr="00055891" w:rsidRDefault="00852A89">
      <w:pPr>
        <w:rPr>
          <w:rFonts w:ascii="Arial" w:hAnsi="Arial" w:cs="Arial"/>
          <w:sz w:val="24"/>
          <w:szCs w:val="24"/>
        </w:rPr>
      </w:pPr>
      <w:r w:rsidRPr="00055891">
        <w:rPr>
          <w:rFonts w:ascii="Arial" w:hAnsi="Arial" w:cs="Arial"/>
          <w:sz w:val="24"/>
          <w:szCs w:val="24"/>
        </w:rPr>
        <w:t xml:space="preserve">As the burial authority we </w:t>
      </w:r>
      <w:r w:rsidR="00055891">
        <w:rPr>
          <w:rFonts w:ascii="Arial" w:hAnsi="Arial" w:cs="Arial"/>
          <w:sz w:val="24"/>
          <w:szCs w:val="24"/>
        </w:rPr>
        <w:t>must</w:t>
      </w:r>
      <w:r w:rsidRPr="00055891">
        <w:rPr>
          <w:rFonts w:ascii="Arial" w:hAnsi="Arial" w:cs="Arial"/>
          <w:sz w:val="24"/>
          <w:szCs w:val="24"/>
        </w:rPr>
        <w:t xml:space="preserve"> make any memorial found to be unsafe PERMANENTLY safe within 18 months. </w:t>
      </w:r>
    </w:p>
    <w:p w14:paraId="645BBDFF" w14:textId="4BED9357" w:rsidR="0014660E" w:rsidRPr="00055891" w:rsidRDefault="00852A89">
      <w:pPr>
        <w:rPr>
          <w:rFonts w:ascii="Arial" w:hAnsi="Arial" w:cs="Arial"/>
          <w:sz w:val="24"/>
          <w:szCs w:val="24"/>
        </w:rPr>
      </w:pPr>
      <w:r w:rsidRPr="00055891">
        <w:rPr>
          <w:rFonts w:ascii="Arial" w:hAnsi="Arial" w:cs="Arial"/>
          <w:sz w:val="24"/>
          <w:szCs w:val="24"/>
        </w:rPr>
        <w:t xml:space="preserve">Where owners cannot be traced the burial authority has to </w:t>
      </w:r>
      <w:proofErr w:type="gramStart"/>
      <w:r w:rsidRPr="00055891">
        <w:rPr>
          <w:rFonts w:ascii="Arial" w:hAnsi="Arial" w:cs="Arial"/>
          <w:sz w:val="24"/>
          <w:szCs w:val="24"/>
        </w:rPr>
        <w:t>make a decision</w:t>
      </w:r>
      <w:proofErr w:type="gramEnd"/>
      <w:r w:rsidRPr="00055891">
        <w:rPr>
          <w:rFonts w:ascii="Arial" w:hAnsi="Arial" w:cs="Arial"/>
          <w:sz w:val="24"/>
          <w:szCs w:val="24"/>
        </w:rPr>
        <w:t xml:space="preserve"> on how to deal with the memorial. </w:t>
      </w:r>
    </w:p>
    <w:p w14:paraId="4265B9D0" w14:textId="20392302" w:rsidR="00FD0D3D" w:rsidRPr="00055891" w:rsidRDefault="00554BAB" w:rsidP="00FD0D3D">
      <w:pPr>
        <w:rPr>
          <w:rFonts w:ascii="Arial" w:hAnsi="Arial" w:cs="Arial"/>
          <w:b/>
          <w:bCs/>
          <w:sz w:val="24"/>
          <w:szCs w:val="24"/>
          <w:u w:val="single"/>
          <w:lang w:val="en-US"/>
        </w:rPr>
      </w:pPr>
      <w:r w:rsidRPr="00055891">
        <w:rPr>
          <w:rFonts w:ascii="Arial" w:hAnsi="Arial" w:cs="Arial"/>
          <w:b/>
          <w:bCs/>
          <w:sz w:val="24"/>
          <w:szCs w:val="24"/>
          <w:u w:val="single"/>
          <w:lang w:val="en-US"/>
        </w:rPr>
        <w:t xml:space="preserve">Options for </w:t>
      </w:r>
      <w:proofErr w:type="gramStart"/>
      <w:r w:rsidRPr="00055891">
        <w:rPr>
          <w:rFonts w:ascii="Arial" w:hAnsi="Arial" w:cs="Arial"/>
          <w:b/>
          <w:bCs/>
          <w:sz w:val="24"/>
          <w:szCs w:val="24"/>
          <w:u w:val="single"/>
          <w:lang w:val="en-US"/>
        </w:rPr>
        <w:t>making</w:t>
      </w:r>
      <w:proofErr w:type="gramEnd"/>
      <w:r w:rsidRPr="00055891">
        <w:rPr>
          <w:rFonts w:ascii="Arial" w:hAnsi="Arial" w:cs="Arial"/>
          <w:b/>
          <w:bCs/>
          <w:sz w:val="24"/>
          <w:szCs w:val="24"/>
          <w:u w:val="single"/>
          <w:lang w:val="en-US"/>
        </w:rPr>
        <w:t xml:space="preserve"> safe</w:t>
      </w:r>
    </w:p>
    <w:p w14:paraId="77B19E57" w14:textId="20B34139" w:rsidR="00554BAB" w:rsidRPr="00055891" w:rsidRDefault="00554BAB" w:rsidP="00FD0D3D">
      <w:pPr>
        <w:rPr>
          <w:rFonts w:ascii="Arial" w:hAnsi="Arial" w:cs="Arial"/>
          <w:sz w:val="24"/>
          <w:szCs w:val="24"/>
          <w:lang w:val="en-US"/>
        </w:rPr>
      </w:pPr>
      <w:r w:rsidRPr="00055891">
        <w:rPr>
          <w:rFonts w:ascii="Arial" w:hAnsi="Arial" w:cs="Arial"/>
          <w:sz w:val="24"/>
          <w:szCs w:val="24"/>
          <w:lang w:val="en-US"/>
        </w:rPr>
        <w:t>There are three options available:</w:t>
      </w:r>
    </w:p>
    <w:p w14:paraId="46DDC0FC" w14:textId="4B00C5D0" w:rsidR="00FD0D3D" w:rsidRPr="00055891" w:rsidRDefault="00FD0D3D" w:rsidP="00554BAB">
      <w:pPr>
        <w:pStyle w:val="ListParagraph"/>
        <w:numPr>
          <w:ilvl w:val="0"/>
          <w:numId w:val="1"/>
        </w:numPr>
        <w:rPr>
          <w:rFonts w:ascii="Arial" w:hAnsi="Arial" w:cs="Arial"/>
          <w:sz w:val="24"/>
          <w:szCs w:val="24"/>
          <w:lang w:val="en-US"/>
        </w:rPr>
      </w:pPr>
      <w:r w:rsidRPr="00055891">
        <w:rPr>
          <w:rFonts w:ascii="Arial" w:hAnsi="Arial" w:cs="Arial"/>
          <w:sz w:val="24"/>
          <w:szCs w:val="24"/>
          <w:lang w:val="en-US"/>
        </w:rPr>
        <w:t>Repair</w:t>
      </w:r>
    </w:p>
    <w:p w14:paraId="1A5DB400" w14:textId="17D9E513" w:rsidR="00FD0D3D" w:rsidRPr="00055891" w:rsidRDefault="00FD0D3D" w:rsidP="00554BAB">
      <w:pPr>
        <w:pStyle w:val="ListParagraph"/>
        <w:numPr>
          <w:ilvl w:val="0"/>
          <w:numId w:val="1"/>
        </w:numPr>
        <w:rPr>
          <w:rFonts w:ascii="Arial" w:hAnsi="Arial" w:cs="Arial"/>
          <w:sz w:val="24"/>
          <w:szCs w:val="24"/>
          <w:lang w:val="en-US"/>
        </w:rPr>
      </w:pPr>
      <w:r w:rsidRPr="00055891">
        <w:rPr>
          <w:rFonts w:ascii="Arial" w:hAnsi="Arial" w:cs="Arial"/>
          <w:sz w:val="24"/>
          <w:szCs w:val="24"/>
          <w:lang w:val="en-US"/>
        </w:rPr>
        <w:t xml:space="preserve">Sink memorials into the ground </w:t>
      </w:r>
    </w:p>
    <w:p w14:paraId="71127840" w14:textId="7430A61E" w:rsidR="00554BAB" w:rsidRPr="00055891" w:rsidRDefault="00FD0D3D" w:rsidP="00554BAB">
      <w:pPr>
        <w:pStyle w:val="ListParagraph"/>
        <w:numPr>
          <w:ilvl w:val="0"/>
          <w:numId w:val="1"/>
        </w:numPr>
        <w:rPr>
          <w:rFonts w:ascii="Arial" w:hAnsi="Arial" w:cs="Arial"/>
          <w:sz w:val="24"/>
          <w:szCs w:val="24"/>
          <w:lang w:val="en-US"/>
        </w:rPr>
      </w:pPr>
      <w:r w:rsidRPr="00055891">
        <w:rPr>
          <w:rFonts w:ascii="Arial" w:hAnsi="Arial" w:cs="Arial"/>
          <w:sz w:val="24"/>
          <w:szCs w:val="24"/>
          <w:lang w:val="en-US"/>
        </w:rPr>
        <w:t>Lay flat</w:t>
      </w:r>
    </w:p>
    <w:p w14:paraId="17F7DBF1" w14:textId="18D923BB" w:rsidR="00554BAB" w:rsidRPr="00055891" w:rsidRDefault="00554BAB" w:rsidP="00554BAB">
      <w:pPr>
        <w:rPr>
          <w:rFonts w:ascii="Arial" w:hAnsi="Arial" w:cs="Arial"/>
          <w:b/>
          <w:bCs/>
          <w:sz w:val="24"/>
          <w:szCs w:val="24"/>
          <w:u w:val="single"/>
          <w:lang w:val="en-US"/>
        </w:rPr>
      </w:pPr>
      <w:r w:rsidRPr="00055891">
        <w:rPr>
          <w:rFonts w:ascii="Arial" w:hAnsi="Arial" w:cs="Arial"/>
          <w:b/>
          <w:bCs/>
          <w:sz w:val="24"/>
          <w:szCs w:val="24"/>
          <w:u w:val="single"/>
          <w:lang w:val="en-US"/>
        </w:rPr>
        <w:t>Updates</w:t>
      </w:r>
    </w:p>
    <w:p w14:paraId="5AE746C7" w14:textId="589E8742" w:rsidR="00CE6418" w:rsidRDefault="00CE6418" w:rsidP="00554BAB">
      <w:pPr>
        <w:rPr>
          <w:rFonts w:ascii="Arial" w:hAnsi="Arial" w:cs="Arial"/>
          <w:sz w:val="24"/>
          <w:szCs w:val="24"/>
          <w:lang w:val="en-US"/>
        </w:rPr>
      </w:pPr>
      <w:r>
        <w:rPr>
          <w:rFonts w:ascii="Arial" w:hAnsi="Arial" w:cs="Arial"/>
          <w:sz w:val="24"/>
          <w:szCs w:val="24"/>
          <w:lang w:val="en-US"/>
        </w:rPr>
        <w:t>A recommendation report to be brought to a future meetin</w:t>
      </w:r>
      <w:r w:rsidR="003D0337">
        <w:rPr>
          <w:rFonts w:ascii="Arial" w:hAnsi="Arial" w:cs="Arial"/>
          <w:sz w:val="24"/>
          <w:szCs w:val="24"/>
          <w:lang w:val="en-US"/>
        </w:rPr>
        <w:t>g.</w:t>
      </w:r>
      <w:r>
        <w:rPr>
          <w:rFonts w:ascii="Arial" w:hAnsi="Arial" w:cs="Arial"/>
          <w:sz w:val="24"/>
          <w:szCs w:val="24"/>
          <w:lang w:val="en-US"/>
        </w:rPr>
        <w:t xml:space="preserve"> </w:t>
      </w:r>
    </w:p>
    <w:p w14:paraId="799451AD" w14:textId="10F54651" w:rsidR="00554BAB" w:rsidRPr="00055891" w:rsidRDefault="00554BAB" w:rsidP="00554BAB">
      <w:pPr>
        <w:rPr>
          <w:rFonts w:ascii="Arial" w:hAnsi="Arial" w:cs="Arial"/>
          <w:sz w:val="24"/>
          <w:szCs w:val="24"/>
          <w:lang w:val="en-US"/>
        </w:rPr>
      </w:pPr>
    </w:p>
    <w:sectPr w:rsidR="00554BAB" w:rsidRPr="00055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110AF"/>
    <w:multiLevelType w:val="hybridMultilevel"/>
    <w:tmpl w:val="595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02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16"/>
    <w:rsid w:val="000068DC"/>
    <w:rsid w:val="00055891"/>
    <w:rsid w:val="0014660E"/>
    <w:rsid w:val="00210B22"/>
    <w:rsid w:val="00346A30"/>
    <w:rsid w:val="003B4CA4"/>
    <w:rsid w:val="003D0337"/>
    <w:rsid w:val="00481516"/>
    <w:rsid w:val="00485A30"/>
    <w:rsid w:val="00554BAB"/>
    <w:rsid w:val="007B1124"/>
    <w:rsid w:val="00852A89"/>
    <w:rsid w:val="00943836"/>
    <w:rsid w:val="00C10AA5"/>
    <w:rsid w:val="00C9144E"/>
    <w:rsid w:val="00CE6418"/>
    <w:rsid w:val="00E34FF0"/>
    <w:rsid w:val="00FD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811C"/>
  <w15:chartTrackingRefBased/>
  <w15:docId w15:val="{F81F0FC2-3938-4183-979E-1A05CF8F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516"/>
    <w:rPr>
      <w:rFonts w:eastAsiaTheme="majorEastAsia" w:cstheme="majorBidi"/>
      <w:color w:val="272727" w:themeColor="text1" w:themeTint="D8"/>
    </w:rPr>
  </w:style>
  <w:style w:type="paragraph" w:styleId="Title">
    <w:name w:val="Title"/>
    <w:basedOn w:val="Normal"/>
    <w:next w:val="Normal"/>
    <w:link w:val="TitleChar"/>
    <w:uiPriority w:val="10"/>
    <w:qFormat/>
    <w:rsid w:val="00481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516"/>
    <w:pPr>
      <w:spacing w:before="160"/>
      <w:jc w:val="center"/>
    </w:pPr>
    <w:rPr>
      <w:i/>
      <w:iCs/>
      <w:color w:val="404040" w:themeColor="text1" w:themeTint="BF"/>
    </w:rPr>
  </w:style>
  <w:style w:type="character" w:customStyle="1" w:styleId="QuoteChar">
    <w:name w:val="Quote Char"/>
    <w:basedOn w:val="DefaultParagraphFont"/>
    <w:link w:val="Quote"/>
    <w:uiPriority w:val="29"/>
    <w:rsid w:val="00481516"/>
    <w:rPr>
      <w:i/>
      <w:iCs/>
      <w:color w:val="404040" w:themeColor="text1" w:themeTint="BF"/>
    </w:rPr>
  </w:style>
  <w:style w:type="paragraph" w:styleId="ListParagraph">
    <w:name w:val="List Paragraph"/>
    <w:basedOn w:val="Normal"/>
    <w:uiPriority w:val="34"/>
    <w:qFormat/>
    <w:rsid w:val="00481516"/>
    <w:pPr>
      <w:ind w:left="720"/>
      <w:contextualSpacing/>
    </w:pPr>
  </w:style>
  <w:style w:type="character" w:styleId="IntenseEmphasis">
    <w:name w:val="Intense Emphasis"/>
    <w:basedOn w:val="DefaultParagraphFont"/>
    <w:uiPriority w:val="21"/>
    <w:qFormat/>
    <w:rsid w:val="00481516"/>
    <w:rPr>
      <w:i/>
      <w:iCs/>
      <w:color w:val="0F4761" w:themeColor="accent1" w:themeShade="BF"/>
    </w:rPr>
  </w:style>
  <w:style w:type="paragraph" w:styleId="IntenseQuote">
    <w:name w:val="Intense Quote"/>
    <w:basedOn w:val="Normal"/>
    <w:next w:val="Normal"/>
    <w:link w:val="IntenseQuoteChar"/>
    <w:uiPriority w:val="30"/>
    <w:qFormat/>
    <w:rsid w:val="00481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516"/>
    <w:rPr>
      <w:i/>
      <w:iCs/>
      <w:color w:val="0F4761" w:themeColor="accent1" w:themeShade="BF"/>
    </w:rPr>
  </w:style>
  <w:style w:type="character" w:styleId="IntenseReference">
    <w:name w:val="Intense Reference"/>
    <w:basedOn w:val="DefaultParagraphFont"/>
    <w:uiPriority w:val="32"/>
    <w:qFormat/>
    <w:rsid w:val="00481516"/>
    <w:rPr>
      <w:b/>
      <w:bCs/>
      <w:smallCaps/>
      <w:color w:val="0F4761" w:themeColor="accent1" w:themeShade="BF"/>
      <w:spacing w:val="5"/>
    </w:rPr>
  </w:style>
  <w:style w:type="table" w:customStyle="1" w:styleId="TableGrid1">
    <w:name w:val="Table Grid1"/>
    <w:basedOn w:val="TableNormal"/>
    <w:next w:val="TableGrid"/>
    <w:uiPriority w:val="39"/>
    <w:rsid w:val="000558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1383</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dcterms:created xsi:type="dcterms:W3CDTF">2025-02-25T08:53:00Z</dcterms:created>
  <dcterms:modified xsi:type="dcterms:W3CDTF">2025-02-27T11:32:00Z</dcterms:modified>
</cp:coreProperties>
</file>