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90F45" w14:textId="77777777" w:rsidR="00B44D5B" w:rsidRDefault="00B44D5B" w:rsidP="00B44D5B"/>
    <w:p w14:paraId="628BCC4A" w14:textId="77777777" w:rsidR="00B44D5B" w:rsidRDefault="00B44D5B" w:rsidP="00B44D5B">
      <w:pPr>
        <w:rPr>
          <w:sz w:val="22"/>
          <w:szCs w:val="22"/>
          <w:lang w:eastAsia="en-US"/>
        </w:rPr>
      </w:pPr>
      <w:r>
        <w:rPr>
          <w:sz w:val="22"/>
          <w:szCs w:val="22"/>
          <w:lang w:eastAsia="en-US"/>
        </w:rPr>
        <w:t>Hi All</w:t>
      </w:r>
    </w:p>
    <w:p w14:paraId="28292766" w14:textId="77777777" w:rsidR="00B44D5B" w:rsidRDefault="00B44D5B" w:rsidP="00B44D5B">
      <w:pPr>
        <w:rPr>
          <w:sz w:val="22"/>
          <w:szCs w:val="22"/>
          <w:lang w:eastAsia="en-US"/>
        </w:rPr>
      </w:pPr>
    </w:p>
    <w:p w14:paraId="4DD938D7" w14:textId="77777777" w:rsidR="00B44D5B" w:rsidRDefault="00B44D5B" w:rsidP="00B44D5B">
      <w:pPr>
        <w:rPr>
          <w:sz w:val="22"/>
          <w:szCs w:val="22"/>
          <w:lang w:eastAsia="en-US"/>
        </w:rPr>
      </w:pPr>
      <w:r>
        <w:rPr>
          <w:sz w:val="22"/>
          <w:szCs w:val="22"/>
          <w:lang w:eastAsia="en-US"/>
        </w:rPr>
        <w:t>These signs are provided for benches in areas people sit often for reflection.</w:t>
      </w:r>
    </w:p>
    <w:p w14:paraId="21666035" w14:textId="77777777" w:rsidR="00B44D5B" w:rsidRDefault="00B44D5B" w:rsidP="00B44D5B">
      <w:pPr>
        <w:rPr>
          <w:sz w:val="22"/>
          <w:szCs w:val="22"/>
          <w:lang w:eastAsia="en-US"/>
        </w:rPr>
      </w:pPr>
    </w:p>
    <w:p w14:paraId="6F858B65" w14:textId="77777777" w:rsidR="00B44D5B" w:rsidRDefault="00B44D5B" w:rsidP="00B44D5B">
      <w:pPr>
        <w:rPr>
          <w:sz w:val="22"/>
          <w:szCs w:val="22"/>
          <w:lang w:eastAsia="en-US"/>
        </w:rPr>
      </w:pPr>
      <w:r>
        <w:rPr>
          <w:sz w:val="22"/>
          <w:szCs w:val="22"/>
          <w:lang w:eastAsia="en-US"/>
        </w:rPr>
        <w:t xml:space="preserve">Jules who runs the </w:t>
      </w:r>
      <w:proofErr w:type="gramStart"/>
      <w:r>
        <w:rPr>
          <w:sz w:val="22"/>
          <w:szCs w:val="22"/>
          <w:lang w:eastAsia="en-US"/>
        </w:rPr>
        <w:t>end of life</w:t>
      </w:r>
      <w:proofErr w:type="gramEnd"/>
      <w:r>
        <w:rPr>
          <w:sz w:val="22"/>
          <w:szCs w:val="22"/>
          <w:lang w:eastAsia="en-US"/>
        </w:rPr>
        <w:t xml:space="preserve"> unit at the RSH say they have 20 of them they raised funds for. </w:t>
      </w:r>
      <w:proofErr w:type="gramStart"/>
      <w:r>
        <w:rPr>
          <w:sz w:val="22"/>
          <w:szCs w:val="22"/>
          <w:lang w:eastAsia="en-US"/>
        </w:rPr>
        <w:t>This  is</w:t>
      </w:r>
      <w:proofErr w:type="gramEnd"/>
      <w:r>
        <w:rPr>
          <w:sz w:val="22"/>
          <w:szCs w:val="22"/>
          <w:lang w:eastAsia="en-US"/>
        </w:rPr>
        <w:t xml:space="preserve"> what she says:</w:t>
      </w:r>
    </w:p>
    <w:p w14:paraId="7141A018" w14:textId="77777777" w:rsidR="00B44D5B" w:rsidRDefault="00B44D5B" w:rsidP="00B44D5B">
      <w:pPr>
        <w:rPr>
          <w:sz w:val="22"/>
          <w:szCs w:val="22"/>
          <w:lang w:eastAsia="en-US"/>
        </w:rPr>
      </w:pPr>
    </w:p>
    <w:p w14:paraId="7DA7A30A" w14:textId="77777777" w:rsidR="00B44D5B" w:rsidRDefault="00B44D5B" w:rsidP="00B44D5B">
      <w:pPr>
        <w:pStyle w:val="xmsonormal"/>
        <w:rPr>
          <w:b/>
          <w:bCs/>
          <w:color w:val="FF0000"/>
        </w:rPr>
      </w:pPr>
      <w:r>
        <w:rPr>
          <w:b/>
          <w:bCs/>
          <w:color w:val="FF0000"/>
        </w:rPr>
        <w:t>My friend Heather Pitchford recently did the Edinburgh marathon and with the donations, she raised money for the above plaques, these are for benches to allow people, when they pass or sit on them to scan the QR Code for bereavement support and signposting, they are placed on many benches at the hospital (</w:t>
      </w:r>
      <w:proofErr w:type="spellStart"/>
      <w:r>
        <w:rPr>
          <w:b/>
          <w:bCs/>
          <w:color w:val="FF0000"/>
        </w:rPr>
        <w:t>SaTH</w:t>
      </w:r>
      <w:proofErr w:type="spellEnd"/>
      <w:r>
        <w:rPr>
          <w:b/>
          <w:bCs/>
          <w:color w:val="FF0000"/>
        </w:rPr>
        <w:t xml:space="preserve">) and we would like to do the same in Shropshire Towns, we have been able to purchase 20 so wondering if you could help us to gain permission to place some throughout Shropshire. </w:t>
      </w:r>
    </w:p>
    <w:p w14:paraId="2326AD3F" w14:textId="77777777" w:rsidR="00B44D5B" w:rsidRDefault="00B44D5B" w:rsidP="00B44D5B">
      <w:pPr>
        <w:rPr>
          <w:sz w:val="22"/>
          <w:szCs w:val="22"/>
          <w:lang w:eastAsia="en-US"/>
        </w:rPr>
      </w:pPr>
    </w:p>
    <w:p w14:paraId="1DD1120C" w14:textId="77777777" w:rsidR="00B44D5B" w:rsidRDefault="00B44D5B" w:rsidP="00B44D5B">
      <w:pPr>
        <w:rPr>
          <w:sz w:val="22"/>
          <w:szCs w:val="22"/>
          <w:lang w:eastAsia="en-US"/>
        </w:rPr>
      </w:pPr>
      <w:r>
        <w:rPr>
          <w:sz w:val="22"/>
          <w:szCs w:val="22"/>
          <w:lang w:eastAsia="en-US"/>
        </w:rPr>
        <w:t xml:space="preserve">If you can use one on a bench in your </w:t>
      </w:r>
      <w:proofErr w:type="gramStart"/>
      <w:r>
        <w:rPr>
          <w:sz w:val="22"/>
          <w:szCs w:val="22"/>
          <w:lang w:eastAsia="en-US"/>
        </w:rPr>
        <w:t>town</w:t>
      </w:r>
      <w:proofErr w:type="gramEnd"/>
      <w:r>
        <w:rPr>
          <w:sz w:val="22"/>
          <w:szCs w:val="22"/>
          <w:lang w:eastAsia="en-US"/>
        </w:rPr>
        <w:t xml:space="preserve"> can you let me know, please. Not on benches which have been sponsored unless the sponsors approve.</w:t>
      </w:r>
    </w:p>
    <w:p w14:paraId="78AE06C3" w14:textId="77777777" w:rsidR="00B44D5B" w:rsidRDefault="00B44D5B" w:rsidP="00B44D5B">
      <w:pPr>
        <w:rPr>
          <w:sz w:val="22"/>
          <w:szCs w:val="22"/>
          <w:lang w:eastAsia="en-US"/>
        </w:rPr>
      </w:pPr>
    </w:p>
    <w:p w14:paraId="47464DB7" w14:textId="77777777" w:rsidR="00B44D5B" w:rsidRDefault="00B44D5B" w:rsidP="00B44D5B">
      <w:pPr>
        <w:rPr>
          <w:sz w:val="22"/>
          <w:szCs w:val="22"/>
          <w:lang w:eastAsia="en-US"/>
        </w:rPr>
      </w:pPr>
      <w:r>
        <w:rPr>
          <w:sz w:val="22"/>
          <w:szCs w:val="22"/>
          <w:lang w:eastAsia="en-US"/>
        </w:rPr>
        <w:t xml:space="preserve">Just let me know as soon as possible and </w:t>
      </w:r>
      <w:proofErr w:type="gramStart"/>
      <w:r>
        <w:rPr>
          <w:sz w:val="22"/>
          <w:szCs w:val="22"/>
          <w:lang w:eastAsia="en-US"/>
        </w:rPr>
        <w:t>I  will</w:t>
      </w:r>
      <w:proofErr w:type="gramEnd"/>
      <w:r>
        <w:rPr>
          <w:sz w:val="22"/>
          <w:szCs w:val="22"/>
          <w:lang w:eastAsia="en-US"/>
        </w:rPr>
        <w:t xml:space="preserve"> put you in touch with Jules Lewis.</w:t>
      </w:r>
    </w:p>
    <w:p w14:paraId="6F204E74" w14:textId="77777777" w:rsidR="00B44D5B" w:rsidRDefault="00B44D5B" w:rsidP="00B44D5B">
      <w:pPr>
        <w:rPr>
          <w:sz w:val="22"/>
          <w:szCs w:val="22"/>
          <w:lang w:eastAsia="en-US"/>
        </w:rPr>
      </w:pPr>
    </w:p>
    <w:p w14:paraId="456EA456" w14:textId="77777777" w:rsidR="00B44D5B" w:rsidRDefault="00B44D5B" w:rsidP="00B44D5B">
      <w:pPr>
        <w:rPr>
          <w:sz w:val="22"/>
          <w:szCs w:val="22"/>
          <w:lang w:eastAsia="en-US"/>
        </w:rPr>
      </w:pPr>
      <w:r>
        <w:rPr>
          <w:sz w:val="22"/>
          <w:szCs w:val="22"/>
          <w:lang w:eastAsia="en-US"/>
        </w:rPr>
        <w:t>Many thanks</w:t>
      </w:r>
    </w:p>
    <w:p w14:paraId="40A35C2C" w14:textId="77777777" w:rsidR="00B44D5B" w:rsidRDefault="00B44D5B" w:rsidP="00B44D5B">
      <w:pPr>
        <w:rPr>
          <w:sz w:val="22"/>
          <w:szCs w:val="22"/>
          <w:lang w:eastAsia="en-US"/>
        </w:rPr>
      </w:pPr>
    </w:p>
    <w:p w14:paraId="5613D129" w14:textId="77777777" w:rsidR="00B44D5B" w:rsidRDefault="00B44D5B" w:rsidP="00B44D5B">
      <w:pPr>
        <w:rPr>
          <w:sz w:val="22"/>
          <w:szCs w:val="22"/>
        </w:rPr>
      </w:pPr>
      <w:r>
        <w:rPr>
          <w:rFonts w:ascii="Bradley Hand ITC" w:hAnsi="Bradley Hand ITC"/>
          <w:b/>
          <w:bCs/>
          <w:sz w:val="28"/>
          <w:szCs w:val="28"/>
        </w:rPr>
        <w:t>Heather</w:t>
      </w:r>
    </w:p>
    <w:p w14:paraId="514BEF2E" w14:textId="77777777" w:rsidR="00B44D5B" w:rsidRDefault="00B44D5B" w:rsidP="00B44D5B">
      <w:pPr>
        <w:rPr>
          <w:sz w:val="22"/>
          <w:szCs w:val="22"/>
        </w:rPr>
      </w:pPr>
      <w:r>
        <w:rPr>
          <w:sz w:val="22"/>
          <w:szCs w:val="22"/>
        </w:rPr>
        <w:t> </w:t>
      </w:r>
    </w:p>
    <w:p w14:paraId="69239704" w14:textId="77777777" w:rsidR="00B44D5B" w:rsidRDefault="00B44D5B" w:rsidP="00B44D5B">
      <w:pPr>
        <w:rPr>
          <w:sz w:val="22"/>
          <w:szCs w:val="22"/>
        </w:rPr>
      </w:pPr>
      <w:r>
        <w:rPr>
          <w:sz w:val="22"/>
          <w:szCs w:val="22"/>
        </w:rPr>
        <w:t>Heather Kidd</w:t>
      </w:r>
    </w:p>
    <w:p w14:paraId="15657675" w14:textId="77777777" w:rsidR="00B44D5B" w:rsidRDefault="00B44D5B" w:rsidP="00B44D5B">
      <w:pPr>
        <w:rPr>
          <w:sz w:val="22"/>
          <w:szCs w:val="22"/>
        </w:rPr>
      </w:pPr>
      <w:r>
        <w:rPr>
          <w:sz w:val="22"/>
          <w:szCs w:val="22"/>
        </w:rPr>
        <w:t> </w:t>
      </w:r>
    </w:p>
    <w:p w14:paraId="707E1F99" w14:textId="77777777" w:rsidR="00B44D5B" w:rsidRDefault="00B44D5B" w:rsidP="00B44D5B">
      <w:pPr>
        <w:rPr>
          <w:sz w:val="22"/>
          <w:szCs w:val="22"/>
        </w:rPr>
      </w:pPr>
      <w:r>
        <w:rPr>
          <w:sz w:val="22"/>
          <w:szCs w:val="22"/>
        </w:rPr>
        <w:t>Leader of Shropshire Council</w:t>
      </w:r>
    </w:p>
    <w:p w14:paraId="318F1A28" w14:textId="77777777" w:rsidR="00B44D5B" w:rsidRDefault="00B44D5B" w:rsidP="00B44D5B">
      <w:pPr>
        <w:rPr>
          <w:sz w:val="22"/>
          <w:szCs w:val="22"/>
        </w:rPr>
      </w:pPr>
      <w:r>
        <w:rPr>
          <w:sz w:val="22"/>
          <w:szCs w:val="22"/>
        </w:rPr>
        <w:t>Liberal Democrat Councillor for Chirbury and Worthen (including Westbury)</w:t>
      </w:r>
    </w:p>
    <w:p w14:paraId="59EB47D2" w14:textId="77777777" w:rsidR="00B44D5B" w:rsidRDefault="00B44D5B" w:rsidP="00B44D5B">
      <w:pPr>
        <w:rPr>
          <w:sz w:val="22"/>
          <w:szCs w:val="22"/>
        </w:rPr>
      </w:pPr>
      <w:r>
        <w:rPr>
          <w:sz w:val="22"/>
          <w:szCs w:val="22"/>
        </w:rPr>
        <w:t> </w:t>
      </w:r>
    </w:p>
    <w:p w14:paraId="449BA0E3" w14:textId="77777777" w:rsidR="00B44D5B" w:rsidRDefault="00B44D5B" w:rsidP="00B44D5B">
      <w:pPr>
        <w:rPr>
          <w:sz w:val="22"/>
          <w:szCs w:val="22"/>
          <w:lang w:eastAsia="en-US"/>
        </w:rPr>
      </w:pPr>
      <w:r>
        <w:t> </w:t>
      </w:r>
    </w:p>
    <w:p w14:paraId="0BDA2CF7" w14:textId="3276D422" w:rsidR="000068DC" w:rsidRDefault="00B44D5B">
      <w:r w:rsidRPr="00B44D5B">
        <w:rPr>
          <w:noProof/>
        </w:rPr>
        <w:drawing>
          <wp:inline distT="0" distB="0" distL="0" distR="0" wp14:anchorId="13B4F84B" wp14:editId="0A40E75C">
            <wp:extent cx="5731510" cy="2633980"/>
            <wp:effectExtent l="0" t="0" r="2540" b="0"/>
            <wp:docPr id="1402786916" name="Picture 1" descr="A gold rectangular object with black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786916" name="Picture 1" descr="A gold rectangular object with black text on it&#10;&#10;AI-generated content may be incorrect."/>
                    <pic:cNvPicPr/>
                  </pic:nvPicPr>
                  <pic:blipFill>
                    <a:blip r:embed="rId6"/>
                    <a:stretch>
                      <a:fillRect/>
                    </a:stretch>
                  </pic:blipFill>
                  <pic:spPr>
                    <a:xfrm>
                      <a:off x="0" y="0"/>
                      <a:ext cx="5731510" cy="2633980"/>
                    </a:xfrm>
                    <a:prstGeom prst="rect">
                      <a:avLst/>
                    </a:prstGeom>
                  </pic:spPr>
                </pic:pic>
              </a:graphicData>
            </a:graphic>
          </wp:inline>
        </w:drawing>
      </w:r>
    </w:p>
    <w:sectPr w:rsidR="000068D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5E488" w14:textId="77777777" w:rsidR="0032447C" w:rsidRDefault="0032447C" w:rsidP="0032447C">
      <w:r>
        <w:separator/>
      </w:r>
    </w:p>
  </w:endnote>
  <w:endnote w:type="continuationSeparator" w:id="0">
    <w:p w14:paraId="46DEC252" w14:textId="77777777" w:rsidR="0032447C" w:rsidRDefault="0032447C" w:rsidP="0032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F7BE5" w14:textId="77777777" w:rsidR="0032447C" w:rsidRDefault="0032447C" w:rsidP="0032447C">
      <w:r>
        <w:separator/>
      </w:r>
    </w:p>
  </w:footnote>
  <w:footnote w:type="continuationSeparator" w:id="0">
    <w:p w14:paraId="30D0E298" w14:textId="77777777" w:rsidR="0032447C" w:rsidRDefault="0032447C" w:rsidP="00324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AE874" w14:textId="694D08DC" w:rsidR="0032447C" w:rsidRDefault="0032447C" w:rsidP="0032447C">
    <w:pPr>
      <w:pStyle w:val="Header"/>
      <w:jc w:val="right"/>
    </w:pPr>
    <w:r>
      <w:t>Council Meeting</w:t>
    </w:r>
  </w:p>
  <w:p w14:paraId="4E6026AE" w14:textId="03C168CE" w:rsidR="0032447C" w:rsidRDefault="0032447C" w:rsidP="0032447C">
    <w:pPr>
      <w:pStyle w:val="Header"/>
      <w:jc w:val="right"/>
    </w:pPr>
    <w:r>
      <w:t>14 August 2025</w:t>
    </w:r>
  </w:p>
  <w:p w14:paraId="44DFB062" w14:textId="0F4347C9" w:rsidR="0032447C" w:rsidRDefault="0032447C" w:rsidP="0032447C">
    <w:pPr>
      <w:pStyle w:val="Header"/>
      <w:jc w:val="right"/>
    </w:pPr>
    <w:r>
      <w:t>Appendix C072</w:t>
    </w:r>
  </w:p>
  <w:p w14:paraId="2BD8F04C" w14:textId="77777777" w:rsidR="0032447C" w:rsidRDefault="00324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5B"/>
    <w:rsid w:val="000068DC"/>
    <w:rsid w:val="00064D14"/>
    <w:rsid w:val="00180624"/>
    <w:rsid w:val="0032447C"/>
    <w:rsid w:val="003B4CA4"/>
    <w:rsid w:val="00485A30"/>
    <w:rsid w:val="00686639"/>
    <w:rsid w:val="00B14A16"/>
    <w:rsid w:val="00B44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4C27"/>
  <w15:chartTrackingRefBased/>
  <w15:docId w15:val="{C3495FBB-9F28-45C7-A93F-8EDBCF6A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D5B"/>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B44D5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44D5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44D5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44D5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B44D5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B44D5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B44D5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B44D5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B44D5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D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D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D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D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D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D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D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D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D5B"/>
    <w:rPr>
      <w:rFonts w:eastAsiaTheme="majorEastAsia" w:cstheme="majorBidi"/>
      <w:color w:val="272727" w:themeColor="text1" w:themeTint="D8"/>
    </w:rPr>
  </w:style>
  <w:style w:type="paragraph" w:styleId="Title">
    <w:name w:val="Title"/>
    <w:basedOn w:val="Normal"/>
    <w:next w:val="Normal"/>
    <w:link w:val="TitleChar"/>
    <w:uiPriority w:val="10"/>
    <w:qFormat/>
    <w:rsid w:val="00B44D5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44D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D5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44D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D5B"/>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B44D5B"/>
    <w:rPr>
      <w:i/>
      <w:iCs/>
      <w:color w:val="404040" w:themeColor="text1" w:themeTint="BF"/>
    </w:rPr>
  </w:style>
  <w:style w:type="paragraph" w:styleId="ListParagraph">
    <w:name w:val="List Paragraph"/>
    <w:basedOn w:val="Normal"/>
    <w:uiPriority w:val="34"/>
    <w:qFormat/>
    <w:rsid w:val="00B44D5B"/>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B44D5B"/>
    <w:rPr>
      <w:i/>
      <w:iCs/>
      <w:color w:val="0F4761" w:themeColor="accent1" w:themeShade="BF"/>
    </w:rPr>
  </w:style>
  <w:style w:type="paragraph" w:styleId="IntenseQuote">
    <w:name w:val="Intense Quote"/>
    <w:basedOn w:val="Normal"/>
    <w:next w:val="Normal"/>
    <w:link w:val="IntenseQuoteChar"/>
    <w:uiPriority w:val="30"/>
    <w:qFormat/>
    <w:rsid w:val="00B44D5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B44D5B"/>
    <w:rPr>
      <w:i/>
      <w:iCs/>
      <w:color w:val="0F4761" w:themeColor="accent1" w:themeShade="BF"/>
    </w:rPr>
  </w:style>
  <w:style w:type="character" w:styleId="IntenseReference">
    <w:name w:val="Intense Reference"/>
    <w:basedOn w:val="DefaultParagraphFont"/>
    <w:uiPriority w:val="32"/>
    <w:qFormat/>
    <w:rsid w:val="00B44D5B"/>
    <w:rPr>
      <w:b/>
      <w:bCs/>
      <w:smallCaps/>
      <w:color w:val="0F4761" w:themeColor="accent1" w:themeShade="BF"/>
      <w:spacing w:val="5"/>
    </w:rPr>
  </w:style>
  <w:style w:type="character" w:styleId="Hyperlink">
    <w:name w:val="Hyperlink"/>
    <w:basedOn w:val="DefaultParagraphFont"/>
    <w:uiPriority w:val="99"/>
    <w:semiHidden/>
    <w:unhideWhenUsed/>
    <w:rsid w:val="00B44D5B"/>
    <w:rPr>
      <w:color w:val="467886"/>
      <w:u w:val="single"/>
    </w:rPr>
  </w:style>
  <w:style w:type="paragraph" w:customStyle="1" w:styleId="xmsonormal">
    <w:name w:val="x_msonormal"/>
    <w:basedOn w:val="Normal"/>
    <w:rsid w:val="00B44D5B"/>
    <w:rPr>
      <w:sz w:val="22"/>
      <w:szCs w:val="22"/>
    </w:rPr>
  </w:style>
  <w:style w:type="paragraph" w:styleId="Header">
    <w:name w:val="header"/>
    <w:basedOn w:val="Normal"/>
    <w:link w:val="HeaderChar"/>
    <w:uiPriority w:val="99"/>
    <w:unhideWhenUsed/>
    <w:rsid w:val="0032447C"/>
    <w:pPr>
      <w:tabs>
        <w:tab w:val="center" w:pos="4513"/>
        <w:tab w:val="right" w:pos="9026"/>
      </w:tabs>
    </w:pPr>
  </w:style>
  <w:style w:type="character" w:customStyle="1" w:styleId="HeaderChar">
    <w:name w:val="Header Char"/>
    <w:basedOn w:val="DefaultParagraphFont"/>
    <w:link w:val="Header"/>
    <w:uiPriority w:val="99"/>
    <w:rsid w:val="0032447C"/>
    <w:rPr>
      <w:rFonts w:ascii="Aptos" w:hAnsi="Aptos" w:cs="Aptos"/>
      <w:kern w:val="0"/>
      <w:sz w:val="24"/>
      <w:szCs w:val="24"/>
      <w:lang w:eastAsia="en-GB"/>
      <w14:ligatures w14:val="none"/>
    </w:rPr>
  </w:style>
  <w:style w:type="paragraph" w:styleId="Footer">
    <w:name w:val="footer"/>
    <w:basedOn w:val="Normal"/>
    <w:link w:val="FooterChar"/>
    <w:uiPriority w:val="99"/>
    <w:unhideWhenUsed/>
    <w:rsid w:val="0032447C"/>
    <w:pPr>
      <w:tabs>
        <w:tab w:val="center" w:pos="4513"/>
        <w:tab w:val="right" w:pos="9026"/>
      </w:tabs>
    </w:pPr>
  </w:style>
  <w:style w:type="character" w:customStyle="1" w:styleId="FooterChar">
    <w:name w:val="Footer Char"/>
    <w:basedOn w:val="DefaultParagraphFont"/>
    <w:link w:val="Footer"/>
    <w:uiPriority w:val="99"/>
    <w:rsid w:val="0032447C"/>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Admin</cp:lastModifiedBy>
  <cp:revision>4</cp:revision>
  <cp:lastPrinted>2025-08-08T08:06:00Z</cp:lastPrinted>
  <dcterms:created xsi:type="dcterms:W3CDTF">2025-08-08T08:05:00Z</dcterms:created>
  <dcterms:modified xsi:type="dcterms:W3CDTF">2025-08-08T08:34:00Z</dcterms:modified>
</cp:coreProperties>
</file>