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619"/>
        <w:gridCol w:w="2693"/>
      </w:tblGrid>
      <w:tr w:rsidR="00E6012C" w:rsidRPr="00724948" w14:paraId="3F2842A9" w14:textId="77777777" w:rsidTr="004E4489">
        <w:tc>
          <w:tcPr>
            <w:tcW w:w="11619" w:type="dxa"/>
          </w:tcPr>
          <w:p w14:paraId="38F1C01E" w14:textId="00D923DE" w:rsidR="00E6012C" w:rsidRPr="00F06D63" w:rsidRDefault="00E6012C" w:rsidP="004E4489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Services and Facilities </w:t>
            </w:r>
            <w:r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>Committee Meeting</w:t>
            </w:r>
          </w:p>
          <w:p w14:paraId="2D640A94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71F694C6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D271574" wp14:editId="7F6ECFF0">
                  <wp:extent cx="952085" cy="1019810"/>
                  <wp:effectExtent l="0" t="0" r="635" b="8890"/>
                  <wp:docPr id="10" name="Picture 10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1BB654F0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3CE528F8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E618B42" w14:textId="77777777" w:rsidR="00E6012C" w:rsidRPr="00724948" w:rsidRDefault="00E6012C" w:rsidP="004E448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012C" w:rsidRPr="00724948" w14:paraId="0047AB1D" w14:textId="77777777" w:rsidTr="004E4489">
        <w:tc>
          <w:tcPr>
            <w:tcW w:w="11619" w:type="dxa"/>
          </w:tcPr>
          <w:p w14:paraId="06922584" w14:textId="76764B25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A4FE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Budget 202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2FB5DD72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6EFD237F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6012C" w:rsidRPr="00724948" w14:paraId="7F149777" w14:textId="77777777" w:rsidTr="004E4489">
        <w:tc>
          <w:tcPr>
            <w:tcW w:w="11619" w:type="dxa"/>
          </w:tcPr>
          <w:p w14:paraId="587C2145" w14:textId="15625089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9212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27</w:t>
            </w:r>
            <w:proofErr w:type="gramEnd"/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November 2025</w:t>
            </w:r>
          </w:p>
          <w:p w14:paraId="2D153494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218ED1D5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6012C" w:rsidRPr="00724948" w14:paraId="06E86994" w14:textId="77777777" w:rsidTr="004E4489">
        <w:tc>
          <w:tcPr>
            <w:tcW w:w="11619" w:type="dxa"/>
          </w:tcPr>
          <w:p w14:paraId="5403AE2F" w14:textId="0ED5D5A5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A448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SF139.</w:t>
            </w:r>
          </w:p>
          <w:p w14:paraId="2C3E27F4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678F7E2D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A9A34CA" w14:textId="41C4FE41" w:rsidR="00F57AAF" w:rsidRPr="007465AB" w:rsidRDefault="00F57AAF">
      <w:pPr>
        <w:rPr>
          <w:rFonts w:ascii="Arial" w:hAnsi="Arial" w:cs="Arial"/>
          <w:b/>
          <w:sz w:val="24"/>
          <w:szCs w:val="24"/>
        </w:rPr>
      </w:pPr>
      <w:r w:rsidRPr="00D3067F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77"/>
        <w:gridCol w:w="2212"/>
        <w:gridCol w:w="1218"/>
        <w:gridCol w:w="1250"/>
        <w:gridCol w:w="1286"/>
        <w:gridCol w:w="7369"/>
      </w:tblGrid>
      <w:tr w:rsidR="0007357F" w:rsidRPr="00D3067F" w14:paraId="092F6BD7" w14:textId="5AA2803E" w:rsidTr="00ED0371">
        <w:tc>
          <w:tcPr>
            <w:tcW w:w="977" w:type="dxa"/>
          </w:tcPr>
          <w:p w14:paraId="28E7E447" w14:textId="77777777" w:rsidR="0007357F" w:rsidRPr="00D306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067F">
              <w:rPr>
                <w:rFonts w:ascii="Arial" w:hAnsi="Arial" w:cs="Arial"/>
                <w:b/>
                <w:sz w:val="24"/>
                <w:szCs w:val="24"/>
              </w:rPr>
              <w:t>Cost Centre</w:t>
            </w:r>
          </w:p>
        </w:tc>
        <w:tc>
          <w:tcPr>
            <w:tcW w:w="2279" w:type="dxa"/>
          </w:tcPr>
          <w:p w14:paraId="632D48CA" w14:textId="77777777" w:rsidR="0007357F" w:rsidRPr="00D306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067F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572" w:type="dxa"/>
          </w:tcPr>
          <w:p w14:paraId="33C71284" w14:textId="107A4378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 2024/25</w:t>
            </w:r>
          </w:p>
        </w:tc>
        <w:tc>
          <w:tcPr>
            <w:tcW w:w="1253" w:type="dxa"/>
          </w:tcPr>
          <w:p w14:paraId="5F663146" w14:textId="509BEAFA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60DA75F6" w14:textId="7E3CF30E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2025/26</w:t>
            </w:r>
          </w:p>
        </w:tc>
        <w:tc>
          <w:tcPr>
            <w:tcW w:w="1293" w:type="dxa"/>
          </w:tcPr>
          <w:p w14:paraId="4A1DB9B6" w14:textId="22632909" w:rsidR="008D3931" w:rsidRDefault="008D3931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Draft</w:t>
            </w:r>
          </w:p>
          <w:p w14:paraId="43835746" w14:textId="3BDDE16C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26FFDEF4" w14:textId="53B93BBB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2026/27</w:t>
            </w:r>
          </w:p>
        </w:tc>
        <w:tc>
          <w:tcPr>
            <w:tcW w:w="7938" w:type="dxa"/>
          </w:tcPr>
          <w:p w14:paraId="271EA736" w14:textId="58B4B13A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Explanation</w:t>
            </w:r>
          </w:p>
        </w:tc>
      </w:tr>
      <w:tr w:rsidR="0007357F" w:rsidRPr="00875D43" w14:paraId="4EEBDF50" w14:textId="5E01908B" w:rsidTr="00ED0371">
        <w:tc>
          <w:tcPr>
            <w:tcW w:w="977" w:type="dxa"/>
          </w:tcPr>
          <w:p w14:paraId="7B48DC69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279" w:type="dxa"/>
          </w:tcPr>
          <w:p w14:paraId="353CA906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Lighting</w:t>
            </w:r>
          </w:p>
        </w:tc>
        <w:tc>
          <w:tcPr>
            <w:tcW w:w="572" w:type="dxa"/>
          </w:tcPr>
          <w:p w14:paraId="5BBC59D4" w14:textId="7261F804" w:rsidR="0007357F" w:rsidRDefault="0007357F" w:rsidP="00E23959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11,500</w:t>
            </w:r>
          </w:p>
        </w:tc>
        <w:tc>
          <w:tcPr>
            <w:tcW w:w="1253" w:type="dxa"/>
          </w:tcPr>
          <w:p w14:paraId="00346CE4" w14:textId="7E4779BE" w:rsidR="0007357F" w:rsidRDefault="0007357F" w:rsidP="00606417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</w:t>
            </w:r>
          </w:p>
        </w:tc>
        <w:tc>
          <w:tcPr>
            <w:tcW w:w="1293" w:type="dxa"/>
          </w:tcPr>
          <w:p w14:paraId="78CDF989" w14:textId="4793CBFD" w:rsidR="0007357F" w:rsidRDefault="0007357F" w:rsidP="00ED0371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27,000</w:t>
            </w:r>
          </w:p>
        </w:tc>
        <w:tc>
          <w:tcPr>
            <w:tcW w:w="7938" w:type="dxa"/>
          </w:tcPr>
          <w:p w14:paraId="7D12FABC" w14:textId="179BD185" w:rsidR="0007357F" w:rsidRDefault="0007357F" w:rsidP="005D3151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£12,000 has been included for the rolling programme of replacing the concrete </w:t>
            </w:r>
            <w:r w:rsidR="00ED0371">
              <w:rPr>
                <w:rFonts w:ascii="Arial" w:hAnsi="Arial" w:cs="Arial"/>
                <w:sz w:val="24"/>
                <w:szCs w:val="24"/>
              </w:rPr>
              <w:t>streetlight</w:t>
            </w:r>
            <w:r>
              <w:rPr>
                <w:rFonts w:ascii="Arial" w:hAnsi="Arial" w:cs="Arial"/>
                <w:sz w:val="24"/>
                <w:szCs w:val="24"/>
              </w:rPr>
              <w:t xml:space="preserve"> posts.    </w:t>
            </w:r>
          </w:p>
        </w:tc>
      </w:tr>
      <w:tr w:rsidR="0007357F" w:rsidRPr="00875D43" w14:paraId="513D5664" w14:textId="5C2A011F" w:rsidTr="00ED0371">
        <w:tc>
          <w:tcPr>
            <w:tcW w:w="977" w:type="dxa"/>
          </w:tcPr>
          <w:p w14:paraId="49E2E06C" w14:textId="44530E9B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279" w:type="dxa"/>
          </w:tcPr>
          <w:p w14:paraId="1FC85957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Recreation Grounds</w:t>
            </w:r>
          </w:p>
        </w:tc>
        <w:tc>
          <w:tcPr>
            <w:tcW w:w="572" w:type="dxa"/>
          </w:tcPr>
          <w:p w14:paraId="1A47B25D" w14:textId="16218335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73,890</w:t>
            </w:r>
          </w:p>
        </w:tc>
        <w:tc>
          <w:tcPr>
            <w:tcW w:w="1253" w:type="dxa"/>
          </w:tcPr>
          <w:p w14:paraId="5F8244D2" w14:textId="59536389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66,817</w:t>
            </w:r>
          </w:p>
        </w:tc>
        <w:tc>
          <w:tcPr>
            <w:tcW w:w="1293" w:type="dxa"/>
          </w:tcPr>
          <w:p w14:paraId="1FC167C2" w14:textId="5CBE4594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368F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,334</w:t>
            </w:r>
          </w:p>
        </w:tc>
        <w:tc>
          <w:tcPr>
            <w:tcW w:w="7938" w:type="dxa"/>
          </w:tcPr>
          <w:p w14:paraId="6FDADCDD" w14:textId="77777777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£40,000 has been included towards the upgrade of the Town Park</w:t>
            </w:r>
          </w:p>
          <w:p w14:paraId="5279E1CB" w14:textId="61DA6EB2" w:rsidR="004368F2" w:rsidRDefault="004368F2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£5,000 for a computerised playground inspection system.</w:t>
            </w:r>
          </w:p>
        </w:tc>
      </w:tr>
      <w:tr w:rsidR="0007357F" w:rsidRPr="00875D43" w14:paraId="5C235FD4" w14:textId="28D8194A" w:rsidTr="00ED0371">
        <w:tc>
          <w:tcPr>
            <w:tcW w:w="977" w:type="dxa"/>
          </w:tcPr>
          <w:p w14:paraId="392810B9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279" w:type="dxa"/>
          </w:tcPr>
          <w:p w14:paraId="51164D3E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Amenity Areas</w:t>
            </w:r>
          </w:p>
        </w:tc>
        <w:tc>
          <w:tcPr>
            <w:tcW w:w="572" w:type="dxa"/>
          </w:tcPr>
          <w:p w14:paraId="4A036E79" w14:textId="71D488EB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4,500</w:t>
            </w:r>
          </w:p>
        </w:tc>
        <w:tc>
          <w:tcPr>
            <w:tcW w:w="1253" w:type="dxa"/>
          </w:tcPr>
          <w:p w14:paraId="75B5DBEE" w14:textId="50A62951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4,450</w:t>
            </w:r>
          </w:p>
        </w:tc>
        <w:tc>
          <w:tcPr>
            <w:tcW w:w="1293" w:type="dxa"/>
          </w:tcPr>
          <w:p w14:paraId="4074D04D" w14:textId="3D657206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4,600</w:t>
            </w:r>
          </w:p>
        </w:tc>
        <w:tc>
          <w:tcPr>
            <w:tcW w:w="7938" w:type="dxa"/>
          </w:tcPr>
          <w:p w14:paraId="054EFEFB" w14:textId="59B644A8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57F" w:rsidRPr="00875D43" w14:paraId="0249B78C" w14:textId="4298A785" w:rsidTr="00ED0371">
        <w:tc>
          <w:tcPr>
            <w:tcW w:w="977" w:type="dxa"/>
          </w:tcPr>
          <w:p w14:paraId="54202F1E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279" w:type="dxa"/>
          </w:tcPr>
          <w:p w14:paraId="71BC6956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CCTV running costs</w:t>
            </w:r>
          </w:p>
        </w:tc>
        <w:tc>
          <w:tcPr>
            <w:tcW w:w="572" w:type="dxa"/>
          </w:tcPr>
          <w:p w14:paraId="45737255" w14:textId="2A16CB73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2,060</w:t>
            </w:r>
          </w:p>
        </w:tc>
        <w:tc>
          <w:tcPr>
            <w:tcW w:w="1253" w:type="dxa"/>
          </w:tcPr>
          <w:p w14:paraId="4831C462" w14:textId="5FE4A5F0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3,560</w:t>
            </w:r>
          </w:p>
        </w:tc>
        <w:tc>
          <w:tcPr>
            <w:tcW w:w="1293" w:type="dxa"/>
          </w:tcPr>
          <w:p w14:paraId="197D35B2" w14:textId="5F273F02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3,500</w:t>
            </w:r>
          </w:p>
        </w:tc>
        <w:tc>
          <w:tcPr>
            <w:tcW w:w="7938" w:type="dxa"/>
          </w:tcPr>
          <w:p w14:paraId="755F65F7" w14:textId="5C67E9B2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7124C17F" w14:textId="67D7ADF6" w:rsidTr="00ED0371">
        <w:tc>
          <w:tcPr>
            <w:tcW w:w="977" w:type="dxa"/>
          </w:tcPr>
          <w:p w14:paraId="611336F8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279" w:type="dxa"/>
          </w:tcPr>
          <w:p w14:paraId="3930C261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Bloom</w:t>
            </w:r>
          </w:p>
        </w:tc>
        <w:tc>
          <w:tcPr>
            <w:tcW w:w="572" w:type="dxa"/>
          </w:tcPr>
          <w:p w14:paraId="121E9D9E" w14:textId="58B7F409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8,704</w:t>
            </w:r>
          </w:p>
        </w:tc>
        <w:tc>
          <w:tcPr>
            <w:tcW w:w="1253" w:type="dxa"/>
          </w:tcPr>
          <w:p w14:paraId="357D2FBB" w14:textId="220FEBC4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10,379</w:t>
            </w:r>
          </w:p>
        </w:tc>
        <w:tc>
          <w:tcPr>
            <w:tcW w:w="1293" w:type="dxa"/>
          </w:tcPr>
          <w:p w14:paraId="51E1334A" w14:textId="63259AE0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12,661</w:t>
            </w:r>
          </w:p>
        </w:tc>
        <w:tc>
          <w:tcPr>
            <w:tcW w:w="7938" w:type="dxa"/>
          </w:tcPr>
          <w:p w14:paraId="5839B2AC" w14:textId="62AAAC50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in contractor costs for floral displays</w:t>
            </w:r>
          </w:p>
        </w:tc>
      </w:tr>
      <w:tr w:rsidR="0007357F" w:rsidRPr="00875D43" w14:paraId="6792A1C9" w14:textId="38885770" w:rsidTr="00ED0371">
        <w:tc>
          <w:tcPr>
            <w:tcW w:w="977" w:type="dxa"/>
          </w:tcPr>
          <w:p w14:paraId="2A2020D8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279" w:type="dxa"/>
          </w:tcPr>
          <w:p w14:paraId="2D98D41D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</w:t>
            </w:r>
          </w:p>
        </w:tc>
        <w:tc>
          <w:tcPr>
            <w:tcW w:w="572" w:type="dxa"/>
          </w:tcPr>
          <w:p w14:paraId="579FA521" w14:textId="1318A67F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38,975</w:t>
            </w:r>
          </w:p>
        </w:tc>
        <w:tc>
          <w:tcPr>
            <w:tcW w:w="1253" w:type="dxa"/>
          </w:tcPr>
          <w:p w14:paraId="02A22F91" w14:textId="7F46F80D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36,420</w:t>
            </w:r>
          </w:p>
        </w:tc>
        <w:tc>
          <w:tcPr>
            <w:tcW w:w="1293" w:type="dxa"/>
          </w:tcPr>
          <w:p w14:paraId="1A1B0412" w14:textId="27127B11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368F2">
              <w:rPr>
                <w:rFonts w:ascii="Arial" w:hAnsi="Arial" w:cs="Arial"/>
                <w:sz w:val="24"/>
                <w:szCs w:val="24"/>
              </w:rPr>
              <w:t>5,330</w:t>
            </w:r>
          </w:p>
        </w:tc>
        <w:tc>
          <w:tcPr>
            <w:tcW w:w="7938" w:type="dxa"/>
          </w:tcPr>
          <w:p w14:paraId="618F2D31" w14:textId="477978C5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5E5F0536" w14:textId="4CC591E8" w:rsidTr="00ED0371">
        <w:tc>
          <w:tcPr>
            <w:tcW w:w="977" w:type="dxa"/>
          </w:tcPr>
          <w:p w14:paraId="7F559387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279" w:type="dxa"/>
          </w:tcPr>
          <w:p w14:paraId="11099762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Toilets</w:t>
            </w:r>
          </w:p>
        </w:tc>
        <w:tc>
          <w:tcPr>
            <w:tcW w:w="572" w:type="dxa"/>
          </w:tcPr>
          <w:p w14:paraId="58D7E3B9" w14:textId="6B0DB781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27,100</w:t>
            </w:r>
          </w:p>
        </w:tc>
        <w:tc>
          <w:tcPr>
            <w:tcW w:w="1253" w:type="dxa"/>
          </w:tcPr>
          <w:p w14:paraId="72FDDAD0" w14:textId="6F3C45E6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27,960</w:t>
            </w:r>
          </w:p>
        </w:tc>
        <w:tc>
          <w:tcPr>
            <w:tcW w:w="1293" w:type="dxa"/>
          </w:tcPr>
          <w:p w14:paraId="28BC7D0E" w14:textId="7221A644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30,840</w:t>
            </w:r>
          </w:p>
        </w:tc>
        <w:tc>
          <w:tcPr>
            <w:tcW w:w="7938" w:type="dxa"/>
          </w:tcPr>
          <w:p w14:paraId="527B5AB4" w14:textId="6E1121D9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in contractor cleaning costs</w:t>
            </w:r>
            <w:r w:rsidR="00D329E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07357F" w:rsidRPr="00875D43" w14:paraId="06AD911A" w14:textId="61539B08" w:rsidTr="00ED0371">
        <w:trPr>
          <w:trHeight w:val="337"/>
        </w:trPr>
        <w:tc>
          <w:tcPr>
            <w:tcW w:w="977" w:type="dxa"/>
          </w:tcPr>
          <w:p w14:paraId="7E57C107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279" w:type="dxa"/>
          </w:tcPr>
          <w:p w14:paraId="079536A3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Lighting</w:t>
            </w:r>
          </w:p>
        </w:tc>
        <w:tc>
          <w:tcPr>
            <w:tcW w:w="572" w:type="dxa"/>
          </w:tcPr>
          <w:p w14:paraId="7ED60A1D" w14:textId="67A674C8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18,000</w:t>
            </w:r>
          </w:p>
        </w:tc>
        <w:tc>
          <w:tcPr>
            <w:tcW w:w="1253" w:type="dxa"/>
          </w:tcPr>
          <w:p w14:paraId="5F89D497" w14:textId="3674002A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19,600</w:t>
            </w:r>
          </w:p>
        </w:tc>
        <w:tc>
          <w:tcPr>
            <w:tcW w:w="1293" w:type="dxa"/>
          </w:tcPr>
          <w:p w14:paraId="0B114FF8" w14:textId="1C0F1608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19,600</w:t>
            </w:r>
          </w:p>
        </w:tc>
        <w:tc>
          <w:tcPr>
            <w:tcW w:w="7938" w:type="dxa"/>
          </w:tcPr>
          <w:p w14:paraId="5F6F7478" w14:textId="621642E6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4ED965D9" w14:textId="51D41561" w:rsidTr="00ED0371">
        <w:tc>
          <w:tcPr>
            <w:tcW w:w="977" w:type="dxa"/>
          </w:tcPr>
          <w:p w14:paraId="4BA4574E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279" w:type="dxa"/>
          </w:tcPr>
          <w:p w14:paraId="7AB62266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&amp; Facilities (General)</w:t>
            </w:r>
          </w:p>
        </w:tc>
        <w:tc>
          <w:tcPr>
            <w:tcW w:w="572" w:type="dxa"/>
          </w:tcPr>
          <w:p w14:paraId="17125E19" w14:textId="427653BD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187,586</w:t>
            </w:r>
          </w:p>
        </w:tc>
        <w:tc>
          <w:tcPr>
            <w:tcW w:w="1253" w:type="dxa"/>
          </w:tcPr>
          <w:p w14:paraId="2D9A108D" w14:textId="13BBFCC7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200,910 </w:t>
            </w:r>
          </w:p>
        </w:tc>
        <w:tc>
          <w:tcPr>
            <w:tcW w:w="1293" w:type="dxa"/>
          </w:tcPr>
          <w:p w14:paraId="4B348B81" w14:textId="24571880" w:rsidR="0007357F" w:rsidRDefault="00F24583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4368F2">
              <w:rPr>
                <w:rFonts w:ascii="Arial" w:hAnsi="Arial" w:cs="Arial"/>
                <w:sz w:val="24"/>
                <w:szCs w:val="24"/>
              </w:rPr>
              <w:t>9,160</w:t>
            </w:r>
          </w:p>
        </w:tc>
        <w:tc>
          <w:tcPr>
            <w:tcW w:w="7938" w:type="dxa"/>
          </w:tcPr>
          <w:p w14:paraId="1A52A867" w14:textId="77777777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Increase in Zone budget 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to include £12,000 </w:t>
            </w:r>
            <w:r>
              <w:rPr>
                <w:rFonts w:ascii="Arial" w:hAnsi="Arial" w:cs="Arial"/>
                <w:sz w:val="24"/>
                <w:szCs w:val="24"/>
              </w:rPr>
              <w:t xml:space="preserve">towards </w:t>
            </w:r>
            <w:r w:rsidR="00F24583">
              <w:rPr>
                <w:rFonts w:ascii="Arial" w:hAnsi="Arial" w:cs="Arial"/>
                <w:sz w:val="24"/>
                <w:szCs w:val="24"/>
              </w:rPr>
              <w:t xml:space="preserve">installing a new fence, 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increase in </w:t>
            </w:r>
            <w:r w:rsidR="00F24583">
              <w:rPr>
                <w:rFonts w:ascii="Arial" w:hAnsi="Arial" w:cs="Arial"/>
                <w:sz w:val="24"/>
                <w:szCs w:val="24"/>
              </w:rPr>
              <w:t>tree maintenance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 budget</w:t>
            </w:r>
            <w:r w:rsidR="00F24583">
              <w:rPr>
                <w:rFonts w:ascii="Arial" w:hAnsi="Arial" w:cs="Arial"/>
                <w:sz w:val="24"/>
                <w:szCs w:val="24"/>
              </w:rPr>
              <w:t xml:space="preserve"> and salaries. </w:t>
            </w:r>
          </w:p>
          <w:p w14:paraId="504518C2" w14:textId="02FBF913" w:rsidR="00DA0E1B" w:rsidRDefault="00DA0E1B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 in funding to MDSA.</w:t>
            </w:r>
          </w:p>
        </w:tc>
      </w:tr>
      <w:tr w:rsidR="0007357F" w:rsidRPr="005D037C" w14:paraId="4CA5E8CC" w14:textId="2D7867F5" w:rsidTr="00ED0371">
        <w:tc>
          <w:tcPr>
            <w:tcW w:w="977" w:type="dxa"/>
          </w:tcPr>
          <w:p w14:paraId="4961BCDF" w14:textId="77777777" w:rsidR="0007357F" w:rsidRPr="005D037C" w:rsidRDefault="0007357F" w:rsidP="0060641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037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279" w:type="dxa"/>
          </w:tcPr>
          <w:p w14:paraId="45979A11" w14:textId="77777777" w:rsidR="0007357F" w:rsidRPr="005D037C" w:rsidRDefault="0007357F" w:rsidP="0060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2FB6F92D" w14:textId="18A30896" w:rsidR="0007357F" w:rsidRPr="00F60A7D" w:rsidRDefault="0007357F" w:rsidP="006064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A7D">
              <w:rPr>
                <w:rFonts w:ascii="Arial" w:hAnsi="Arial" w:cs="Arial"/>
                <w:b/>
                <w:bCs/>
                <w:sz w:val="24"/>
                <w:szCs w:val="24"/>
              </w:rPr>
              <w:t>£372,315</w:t>
            </w:r>
          </w:p>
        </w:tc>
        <w:tc>
          <w:tcPr>
            <w:tcW w:w="1253" w:type="dxa"/>
          </w:tcPr>
          <w:p w14:paraId="7ADDB419" w14:textId="0C2C4014" w:rsidR="0007357F" w:rsidRPr="00606417" w:rsidRDefault="0007357F" w:rsidP="0060641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£385,096</w:t>
            </w:r>
          </w:p>
        </w:tc>
        <w:tc>
          <w:tcPr>
            <w:tcW w:w="1293" w:type="dxa"/>
          </w:tcPr>
          <w:p w14:paraId="4A3BD0AA" w14:textId="026F8EDA" w:rsidR="0007357F" w:rsidRDefault="00ED0371" w:rsidP="0060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F2458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84A02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,025</w:t>
            </w:r>
          </w:p>
        </w:tc>
        <w:tc>
          <w:tcPr>
            <w:tcW w:w="7938" w:type="dxa"/>
          </w:tcPr>
          <w:p w14:paraId="7F38E0DD" w14:textId="5A6FF40A" w:rsidR="0007357F" w:rsidRPr="00ED0371" w:rsidRDefault="00ED0371" w:rsidP="0060641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£12,000</w:t>
            </w:r>
            <w:r w:rsidR="00384A0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£40,000</w:t>
            </w:r>
            <w:r w:rsidR="00384A02">
              <w:rPr>
                <w:rFonts w:ascii="Arial" w:hAnsi="Arial" w:cs="Arial"/>
                <w:bCs/>
                <w:sz w:val="24"/>
                <w:szCs w:val="24"/>
              </w:rPr>
              <w:t xml:space="preserve"> and £12,000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could be taken from General Reserves.</w:t>
            </w:r>
          </w:p>
        </w:tc>
      </w:tr>
    </w:tbl>
    <w:p w14:paraId="489ABD99" w14:textId="3C10E47C" w:rsidR="0051192F" w:rsidRPr="00465FFF" w:rsidRDefault="0051192F" w:rsidP="00465FFF">
      <w:pPr>
        <w:rPr>
          <w:rFonts w:ascii="Arial" w:hAnsi="Arial" w:cs="Arial"/>
          <w:sz w:val="24"/>
          <w:szCs w:val="24"/>
        </w:rPr>
      </w:pPr>
    </w:p>
    <w:sectPr w:rsidR="0051192F" w:rsidRPr="00465FFF" w:rsidSect="00E6012C">
      <w:headerReference w:type="even" r:id="rId9"/>
      <w:headerReference w:type="default" r:id="rId10"/>
      <w:headerReference w:type="firs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A0E6" w14:textId="77777777" w:rsidR="00DB7BA6" w:rsidRDefault="00DB7BA6" w:rsidP="00DB7BA6">
      <w:pPr>
        <w:spacing w:after="0" w:line="240" w:lineRule="auto"/>
      </w:pPr>
      <w:r>
        <w:separator/>
      </w:r>
    </w:p>
  </w:endnote>
  <w:endnote w:type="continuationSeparator" w:id="0">
    <w:p w14:paraId="15F9DEB0" w14:textId="77777777" w:rsidR="00DB7BA6" w:rsidRDefault="00DB7BA6" w:rsidP="00DB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B8EF" w14:textId="77777777" w:rsidR="00DB7BA6" w:rsidRDefault="00DB7BA6" w:rsidP="00DB7BA6">
      <w:pPr>
        <w:spacing w:after="0" w:line="240" w:lineRule="auto"/>
      </w:pPr>
      <w:r>
        <w:separator/>
      </w:r>
    </w:p>
  </w:footnote>
  <w:footnote w:type="continuationSeparator" w:id="0">
    <w:p w14:paraId="4021BBDA" w14:textId="77777777" w:rsidR="00DB7BA6" w:rsidRDefault="00DB7BA6" w:rsidP="00DB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4677" w14:textId="1EB5936F" w:rsidR="00DB7BA6" w:rsidRDefault="00DA0E1B">
    <w:pPr>
      <w:pStyle w:val="Header"/>
    </w:pPr>
    <w:r>
      <w:rPr>
        <w:noProof/>
      </w:rPr>
      <w:pict w14:anchorId="13E6F7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8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3EED" w14:textId="6A28AE73" w:rsidR="00DB7BA6" w:rsidRDefault="00DA0E1B">
    <w:pPr>
      <w:pStyle w:val="Header"/>
    </w:pPr>
    <w:r>
      <w:rPr>
        <w:noProof/>
      </w:rPr>
      <w:pict w14:anchorId="72F989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9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936C" w14:textId="04FF7BFC" w:rsidR="00DB7BA6" w:rsidRDefault="00DA0E1B">
    <w:pPr>
      <w:pStyle w:val="Header"/>
    </w:pPr>
    <w:r>
      <w:rPr>
        <w:noProof/>
      </w:rPr>
      <w:pict w14:anchorId="7AE6D8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7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24F"/>
    <w:multiLevelType w:val="hybridMultilevel"/>
    <w:tmpl w:val="EBFCD676"/>
    <w:lvl w:ilvl="0" w:tplc="4AAABE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6E2D"/>
    <w:multiLevelType w:val="hybridMultilevel"/>
    <w:tmpl w:val="5EF69DB2"/>
    <w:lvl w:ilvl="0" w:tplc="769A71F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85624">
    <w:abstractNumId w:val="0"/>
  </w:num>
  <w:num w:numId="2" w16cid:durableId="186223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F"/>
    <w:rsid w:val="0007357F"/>
    <w:rsid w:val="00095469"/>
    <w:rsid w:val="000D7DD3"/>
    <w:rsid w:val="000F02D1"/>
    <w:rsid w:val="001079D0"/>
    <w:rsid w:val="001358A0"/>
    <w:rsid w:val="001445CE"/>
    <w:rsid w:val="001446C2"/>
    <w:rsid w:val="001D5AF0"/>
    <w:rsid w:val="002161C1"/>
    <w:rsid w:val="00233026"/>
    <w:rsid w:val="002818F3"/>
    <w:rsid w:val="002A7158"/>
    <w:rsid w:val="002A7387"/>
    <w:rsid w:val="002D16D7"/>
    <w:rsid w:val="002D410C"/>
    <w:rsid w:val="002E3E2D"/>
    <w:rsid w:val="002F2FE3"/>
    <w:rsid w:val="003147BE"/>
    <w:rsid w:val="003178F6"/>
    <w:rsid w:val="0037728B"/>
    <w:rsid w:val="00384A02"/>
    <w:rsid w:val="003A3E1E"/>
    <w:rsid w:val="003F57C7"/>
    <w:rsid w:val="00416FD5"/>
    <w:rsid w:val="004213F8"/>
    <w:rsid w:val="004368F2"/>
    <w:rsid w:val="004543F6"/>
    <w:rsid w:val="00465FFF"/>
    <w:rsid w:val="004A7A48"/>
    <w:rsid w:val="004D7C2A"/>
    <w:rsid w:val="0051192F"/>
    <w:rsid w:val="00562A54"/>
    <w:rsid w:val="00575127"/>
    <w:rsid w:val="005C76C0"/>
    <w:rsid w:val="005D037C"/>
    <w:rsid w:val="005D3151"/>
    <w:rsid w:val="00606417"/>
    <w:rsid w:val="006366B4"/>
    <w:rsid w:val="006403B9"/>
    <w:rsid w:val="00652241"/>
    <w:rsid w:val="00682FCE"/>
    <w:rsid w:val="006834E5"/>
    <w:rsid w:val="00692C1B"/>
    <w:rsid w:val="006A4FED"/>
    <w:rsid w:val="006C65CB"/>
    <w:rsid w:val="0070372C"/>
    <w:rsid w:val="007465AB"/>
    <w:rsid w:val="00762BBA"/>
    <w:rsid w:val="00774FA7"/>
    <w:rsid w:val="007C42EE"/>
    <w:rsid w:val="00837A66"/>
    <w:rsid w:val="00857D89"/>
    <w:rsid w:val="00875D43"/>
    <w:rsid w:val="00883F87"/>
    <w:rsid w:val="00885CEA"/>
    <w:rsid w:val="008D3931"/>
    <w:rsid w:val="008D5A2E"/>
    <w:rsid w:val="009212F7"/>
    <w:rsid w:val="0093097D"/>
    <w:rsid w:val="009574DA"/>
    <w:rsid w:val="009666A8"/>
    <w:rsid w:val="009764D0"/>
    <w:rsid w:val="009808E7"/>
    <w:rsid w:val="009C58CB"/>
    <w:rsid w:val="009E17D5"/>
    <w:rsid w:val="009F6C14"/>
    <w:rsid w:val="00A153D0"/>
    <w:rsid w:val="00A17037"/>
    <w:rsid w:val="00A874C9"/>
    <w:rsid w:val="00AE26EF"/>
    <w:rsid w:val="00AE7199"/>
    <w:rsid w:val="00B00D83"/>
    <w:rsid w:val="00B47C80"/>
    <w:rsid w:val="00B72C2A"/>
    <w:rsid w:val="00B80CC7"/>
    <w:rsid w:val="00B84CC1"/>
    <w:rsid w:val="00BB62DC"/>
    <w:rsid w:val="00BD00B5"/>
    <w:rsid w:val="00BE6452"/>
    <w:rsid w:val="00C0006D"/>
    <w:rsid w:val="00C01454"/>
    <w:rsid w:val="00C05819"/>
    <w:rsid w:val="00C07597"/>
    <w:rsid w:val="00C12C4B"/>
    <w:rsid w:val="00C52F55"/>
    <w:rsid w:val="00C63AA6"/>
    <w:rsid w:val="00CA4E91"/>
    <w:rsid w:val="00D3067F"/>
    <w:rsid w:val="00D329E9"/>
    <w:rsid w:val="00D372AA"/>
    <w:rsid w:val="00D92E11"/>
    <w:rsid w:val="00D97177"/>
    <w:rsid w:val="00DA0E1B"/>
    <w:rsid w:val="00DB7BA6"/>
    <w:rsid w:val="00E1380F"/>
    <w:rsid w:val="00E23959"/>
    <w:rsid w:val="00E6012C"/>
    <w:rsid w:val="00E62A59"/>
    <w:rsid w:val="00EA4484"/>
    <w:rsid w:val="00ED0371"/>
    <w:rsid w:val="00EE73E0"/>
    <w:rsid w:val="00EF78EA"/>
    <w:rsid w:val="00F01442"/>
    <w:rsid w:val="00F24583"/>
    <w:rsid w:val="00F3170F"/>
    <w:rsid w:val="00F35BC7"/>
    <w:rsid w:val="00F53103"/>
    <w:rsid w:val="00F579D3"/>
    <w:rsid w:val="00F57AAF"/>
    <w:rsid w:val="00F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1E22E3"/>
  <w15:chartTrackingRefBased/>
  <w15:docId w15:val="{F0469E7A-CE8A-43BC-9E20-15FD923C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A6"/>
  </w:style>
  <w:style w:type="paragraph" w:styleId="Footer">
    <w:name w:val="footer"/>
    <w:basedOn w:val="Normal"/>
    <w:link w:val="FooterChar"/>
    <w:uiPriority w:val="99"/>
    <w:unhideWhenUsed/>
    <w:rsid w:val="00DB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CA7F-05B5-42C4-A1E1-7C988A94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cp:lastPrinted>2025-11-20T11:00:00Z</cp:lastPrinted>
  <dcterms:created xsi:type="dcterms:W3CDTF">2025-11-17T15:40:00Z</dcterms:created>
  <dcterms:modified xsi:type="dcterms:W3CDTF">2025-11-20T11:03:00Z</dcterms:modified>
</cp:coreProperties>
</file>