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401EE" w14:textId="322524F1" w:rsidR="00DB1DB7" w:rsidRPr="000178CC" w:rsidRDefault="00DB1DB7" w:rsidP="00197741">
      <w:pPr>
        <w:jc w:val="center"/>
        <w:rPr>
          <w:b/>
          <w:bCs/>
          <w:sz w:val="28"/>
          <w:szCs w:val="28"/>
        </w:rPr>
      </w:pPr>
      <w:r w:rsidRPr="000178CC">
        <w:rPr>
          <w:rFonts w:ascii="Arial" w:hAnsi="Arial" w:cs="Arial"/>
          <w:b/>
          <w:bCs/>
          <w:color w:val="222222"/>
          <w:shd w:val="clear" w:color="auto" w:fill="FFFFFF"/>
        </w:rPr>
        <w:t>Request for permission to install a community electronic screen in the reception of the Town Hall</w:t>
      </w:r>
    </w:p>
    <w:p w14:paraId="2A25A54E" w14:textId="740E44F7" w:rsidR="00197741" w:rsidRPr="00BC1F54" w:rsidRDefault="00197741" w:rsidP="00197741">
      <w:pPr>
        <w:rPr>
          <w:sz w:val="28"/>
          <w:szCs w:val="28"/>
        </w:rPr>
      </w:pPr>
      <w:r w:rsidRPr="00BC1F54">
        <w:rPr>
          <w:sz w:val="28"/>
          <w:szCs w:val="28"/>
        </w:rPr>
        <w:t xml:space="preserve">MDCE is a registered charity (CIO 1178317) based in Market Drayton </w:t>
      </w:r>
      <w:r w:rsidR="00D97623">
        <w:rPr>
          <w:sz w:val="28"/>
          <w:szCs w:val="28"/>
        </w:rPr>
        <w:t xml:space="preserve">aiming, amongst other </w:t>
      </w:r>
      <w:r w:rsidR="0047183A">
        <w:rPr>
          <w:sz w:val="28"/>
          <w:szCs w:val="28"/>
        </w:rPr>
        <w:t xml:space="preserve">things, </w:t>
      </w:r>
      <w:r w:rsidR="0047183A" w:rsidRPr="00BC1F54">
        <w:rPr>
          <w:sz w:val="28"/>
          <w:szCs w:val="28"/>
        </w:rPr>
        <w:t>to</w:t>
      </w:r>
      <w:r w:rsidR="007E4AF1">
        <w:rPr>
          <w:sz w:val="28"/>
          <w:szCs w:val="28"/>
        </w:rPr>
        <w:t xml:space="preserve"> help </w:t>
      </w:r>
      <w:r w:rsidR="007E3496">
        <w:rPr>
          <w:sz w:val="28"/>
          <w:szCs w:val="28"/>
        </w:rPr>
        <w:t xml:space="preserve">with </w:t>
      </w:r>
      <w:r w:rsidRPr="00BC1F54">
        <w:rPr>
          <w:sz w:val="28"/>
          <w:szCs w:val="28"/>
        </w:rPr>
        <w:t xml:space="preserve">improving </w:t>
      </w:r>
      <w:r w:rsidR="00F94468">
        <w:rPr>
          <w:sz w:val="28"/>
          <w:szCs w:val="28"/>
        </w:rPr>
        <w:t xml:space="preserve">local </w:t>
      </w:r>
      <w:r w:rsidRPr="00BC1F54">
        <w:rPr>
          <w:sz w:val="28"/>
          <w:szCs w:val="28"/>
        </w:rPr>
        <w:t xml:space="preserve">social </w:t>
      </w:r>
      <w:r w:rsidR="00415556" w:rsidRPr="00BC1F54">
        <w:rPr>
          <w:sz w:val="28"/>
          <w:szCs w:val="28"/>
        </w:rPr>
        <w:t>connections</w:t>
      </w:r>
      <w:r w:rsidRPr="00BC1F54">
        <w:rPr>
          <w:sz w:val="28"/>
          <w:szCs w:val="28"/>
        </w:rPr>
        <w:t>.</w:t>
      </w:r>
    </w:p>
    <w:p w14:paraId="12356D98" w14:textId="39CFDD74" w:rsidR="006F0A75" w:rsidRDefault="00FC19BE" w:rsidP="00197741">
      <w:pPr>
        <w:rPr>
          <w:sz w:val="28"/>
          <w:szCs w:val="28"/>
        </w:rPr>
      </w:pPr>
      <w:r>
        <w:rPr>
          <w:sz w:val="28"/>
          <w:szCs w:val="28"/>
        </w:rPr>
        <w:t xml:space="preserve">One of our </w:t>
      </w:r>
      <w:r w:rsidR="006F3F2C" w:rsidRPr="00BC1F54">
        <w:rPr>
          <w:sz w:val="28"/>
          <w:szCs w:val="28"/>
        </w:rPr>
        <w:t>mission</w:t>
      </w:r>
      <w:r>
        <w:rPr>
          <w:sz w:val="28"/>
          <w:szCs w:val="28"/>
        </w:rPr>
        <w:t>s</w:t>
      </w:r>
      <w:r w:rsidR="00197741" w:rsidRPr="00BC1F54">
        <w:rPr>
          <w:sz w:val="28"/>
          <w:szCs w:val="28"/>
        </w:rPr>
        <w:t xml:space="preserve"> is to </w:t>
      </w:r>
      <w:r w:rsidR="00AC0131" w:rsidRPr="00BC1F54">
        <w:rPr>
          <w:sz w:val="28"/>
          <w:szCs w:val="28"/>
        </w:rPr>
        <w:t>site</w:t>
      </w:r>
      <w:r w:rsidR="00197741" w:rsidRPr="00BC1F54">
        <w:rPr>
          <w:sz w:val="28"/>
          <w:szCs w:val="28"/>
        </w:rPr>
        <w:t xml:space="preserve"> a</w:t>
      </w:r>
      <w:r w:rsidR="00353CE1" w:rsidRPr="00BC1F54">
        <w:rPr>
          <w:sz w:val="28"/>
          <w:szCs w:val="28"/>
        </w:rPr>
        <w:t xml:space="preserve"> 55”</w:t>
      </w:r>
      <w:r w:rsidR="00197741" w:rsidRPr="00BC1F54">
        <w:rPr>
          <w:sz w:val="28"/>
          <w:szCs w:val="28"/>
        </w:rPr>
        <w:t xml:space="preserve"> electronic screen in </w:t>
      </w:r>
      <w:r w:rsidR="002E734C" w:rsidRPr="00BC1F54">
        <w:rPr>
          <w:sz w:val="28"/>
          <w:szCs w:val="28"/>
        </w:rPr>
        <w:t>the centre</w:t>
      </w:r>
      <w:r w:rsidR="00220D85" w:rsidRPr="00BC1F54">
        <w:rPr>
          <w:sz w:val="28"/>
          <w:szCs w:val="28"/>
        </w:rPr>
        <w:t xml:space="preserve"> of </w:t>
      </w:r>
      <w:r w:rsidR="00BD6A32" w:rsidRPr="00BC1F54">
        <w:rPr>
          <w:sz w:val="28"/>
          <w:szCs w:val="28"/>
        </w:rPr>
        <w:t>town,</w:t>
      </w:r>
      <w:r w:rsidR="00B77E17" w:rsidRPr="00BC1F54">
        <w:rPr>
          <w:sz w:val="28"/>
          <w:szCs w:val="28"/>
        </w:rPr>
        <w:t xml:space="preserve"> </w:t>
      </w:r>
      <w:r w:rsidR="002E734C" w:rsidRPr="00BC1F54">
        <w:rPr>
          <w:sz w:val="28"/>
          <w:szCs w:val="28"/>
        </w:rPr>
        <w:t xml:space="preserve">to promote local events organised </w:t>
      </w:r>
      <w:r w:rsidR="00AF4196" w:rsidRPr="00BC1F54">
        <w:rPr>
          <w:sz w:val="28"/>
          <w:szCs w:val="28"/>
        </w:rPr>
        <w:t>by charities</w:t>
      </w:r>
      <w:r w:rsidR="002E734C" w:rsidRPr="00BC1F54">
        <w:rPr>
          <w:sz w:val="28"/>
          <w:szCs w:val="28"/>
        </w:rPr>
        <w:t xml:space="preserve">, not-for-profit organisations and community </w:t>
      </w:r>
      <w:r w:rsidR="002014B3" w:rsidRPr="00BC1F54">
        <w:rPr>
          <w:sz w:val="28"/>
          <w:szCs w:val="28"/>
        </w:rPr>
        <w:t>activities</w:t>
      </w:r>
      <w:r w:rsidR="007D7E54">
        <w:rPr>
          <w:sz w:val="28"/>
          <w:szCs w:val="28"/>
        </w:rPr>
        <w:t>.</w:t>
      </w:r>
      <w:r w:rsidR="0093490C" w:rsidRPr="00BC1F54">
        <w:rPr>
          <w:sz w:val="28"/>
          <w:szCs w:val="28"/>
        </w:rPr>
        <w:t xml:space="preserve"> </w:t>
      </w:r>
      <w:r w:rsidR="003E68C3">
        <w:rPr>
          <w:sz w:val="28"/>
          <w:szCs w:val="28"/>
        </w:rPr>
        <w:t>This is to</w:t>
      </w:r>
      <w:r w:rsidR="0093490C" w:rsidRPr="00BC1F54">
        <w:rPr>
          <w:sz w:val="28"/>
          <w:szCs w:val="28"/>
        </w:rPr>
        <w:t xml:space="preserve"> </w:t>
      </w:r>
      <w:r w:rsidR="007E3496">
        <w:rPr>
          <w:sz w:val="28"/>
          <w:szCs w:val="28"/>
        </w:rPr>
        <w:t>help</w:t>
      </w:r>
      <w:r w:rsidR="007E3496" w:rsidRPr="00BC1F54">
        <w:rPr>
          <w:sz w:val="28"/>
          <w:szCs w:val="28"/>
        </w:rPr>
        <w:t xml:space="preserve"> visitors</w:t>
      </w:r>
      <w:r w:rsidR="009C4C17" w:rsidRPr="00BC1F54">
        <w:rPr>
          <w:sz w:val="28"/>
          <w:szCs w:val="28"/>
        </w:rPr>
        <w:t xml:space="preserve"> to the town and </w:t>
      </w:r>
      <w:proofErr w:type="gramStart"/>
      <w:r w:rsidR="0093490C" w:rsidRPr="00BC1F54">
        <w:rPr>
          <w:sz w:val="28"/>
          <w:szCs w:val="28"/>
        </w:rPr>
        <w:t xml:space="preserve">local </w:t>
      </w:r>
      <w:r w:rsidR="00EE261E" w:rsidRPr="00BC1F54">
        <w:rPr>
          <w:sz w:val="28"/>
          <w:szCs w:val="28"/>
        </w:rPr>
        <w:t>residents</w:t>
      </w:r>
      <w:proofErr w:type="gramEnd"/>
      <w:r w:rsidR="0047183A">
        <w:rPr>
          <w:sz w:val="28"/>
          <w:szCs w:val="28"/>
        </w:rPr>
        <w:t>,</w:t>
      </w:r>
      <w:r w:rsidR="00EE261E" w:rsidRPr="00BC1F54">
        <w:rPr>
          <w:sz w:val="28"/>
          <w:szCs w:val="28"/>
        </w:rPr>
        <w:t xml:space="preserve"> who</w:t>
      </w:r>
      <w:r w:rsidR="004866F6" w:rsidRPr="00BC1F54">
        <w:rPr>
          <w:sz w:val="28"/>
          <w:szCs w:val="28"/>
        </w:rPr>
        <w:t xml:space="preserve"> do not have the experience, technology </w:t>
      </w:r>
      <w:r w:rsidR="002725F3" w:rsidRPr="00BC1F54">
        <w:rPr>
          <w:sz w:val="28"/>
          <w:szCs w:val="28"/>
        </w:rPr>
        <w:t>or skills</w:t>
      </w:r>
      <w:r w:rsidR="0047183A">
        <w:rPr>
          <w:sz w:val="28"/>
          <w:szCs w:val="28"/>
        </w:rPr>
        <w:t>,</w:t>
      </w:r>
      <w:r w:rsidR="004866F6" w:rsidRPr="00BC1F54">
        <w:rPr>
          <w:sz w:val="28"/>
          <w:szCs w:val="28"/>
        </w:rPr>
        <w:t xml:space="preserve"> to </w:t>
      </w:r>
      <w:r w:rsidR="003C50FA" w:rsidRPr="00BC1F54">
        <w:rPr>
          <w:sz w:val="28"/>
          <w:szCs w:val="28"/>
        </w:rPr>
        <w:t>access</w:t>
      </w:r>
      <w:r w:rsidR="00CF7756" w:rsidRPr="00BC1F54">
        <w:rPr>
          <w:sz w:val="28"/>
          <w:szCs w:val="28"/>
        </w:rPr>
        <w:t xml:space="preserve"> </w:t>
      </w:r>
      <w:proofErr w:type="gramStart"/>
      <w:r w:rsidR="00CF7756" w:rsidRPr="00BC1F54">
        <w:rPr>
          <w:sz w:val="28"/>
          <w:szCs w:val="28"/>
        </w:rPr>
        <w:t>th</w:t>
      </w:r>
      <w:r w:rsidR="008B41C1" w:rsidRPr="00BC1F54">
        <w:rPr>
          <w:sz w:val="28"/>
          <w:szCs w:val="28"/>
        </w:rPr>
        <w:t>is</w:t>
      </w:r>
      <w:r w:rsidR="00CF7756" w:rsidRPr="00BC1F54">
        <w:rPr>
          <w:sz w:val="28"/>
          <w:szCs w:val="28"/>
        </w:rPr>
        <w:t xml:space="preserve"> </w:t>
      </w:r>
      <w:r w:rsidR="0093490C" w:rsidRPr="00BC1F54">
        <w:rPr>
          <w:sz w:val="28"/>
          <w:szCs w:val="28"/>
        </w:rPr>
        <w:t xml:space="preserve"> information</w:t>
      </w:r>
      <w:proofErr w:type="gramEnd"/>
      <w:r w:rsidR="0093490C" w:rsidRPr="00BC1F54">
        <w:rPr>
          <w:sz w:val="28"/>
          <w:szCs w:val="28"/>
        </w:rPr>
        <w:t xml:space="preserve"> </w:t>
      </w:r>
      <w:r w:rsidR="006F0A75" w:rsidRPr="00BC1F54">
        <w:rPr>
          <w:sz w:val="28"/>
          <w:szCs w:val="28"/>
        </w:rPr>
        <w:t>via a computer or mobile phone</w:t>
      </w:r>
      <w:r w:rsidR="0047183A">
        <w:rPr>
          <w:sz w:val="28"/>
          <w:szCs w:val="28"/>
        </w:rPr>
        <w:t>.</w:t>
      </w:r>
      <w:r w:rsidR="006F0A75" w:rsidRPr="00BC1F54">
        <w:rPr>
          <w:sz w:val="28"/>
          <w:szCs w:val="28"/>
        </w:rPr>
        <w:t xml:space="preserve"> </w:t>
      </w:r>
    </w:p>
    <w:p w14:paraId="55476C34" w14:textId="406238DE" w:rsidR="00271E5E" w:rsidRPr="0013290F" w:rsidRDefault="00271E5E" w:rsidP="00271E5E">
      <w:pPr>
        <w:shd w:val="clear" w:color="auto" w:fill="FFFFFF"/>
        <w:spacing w:after="0" w:line="240" w:lineRule="auto"/>
        <w:rPr>
          <w:rFonts w:eastAsia="Times New Roman" w:cs="Arial"/>
          <w:color w:val="222222"/>
          <w:kern w:val="0"/>
          <w:sz w:val="28"/>
          <w:szCs w:val="28"/>
          <w:lang w:eastAsia="en-GB"/>
          <w14:ligatures w14:val="none"/>
        </w:rPr>
      </w:pPr>
      <w:r w:rsidRPr="0013290F">
        <w:rPr>
          <w:rFonts w:eastAsia="Times New Roman" w:cs="Arial"/>
          <w:color w:val="222222"/>
          <w:kern w:val="0"/>
          <w:sz w:val="28"/>
          <w:szCs w:val="28"/>
          <w:lang w:eastAsia="en-GB"/>
          <w14:ligatures w14:val="none"/>
        </w:rPr>
        <w:t xml:space="preserve">We have researched the viability </w:t>
      </w:r>
      <w:r w:rsidR="00DF5C05" w:rsidRPr="0013290F">
        <w:rPr>
          <w:rFonts w:eastAsia="Times New Roman" w:cs="Arial"/>
          <w:color w:val="222222"/>
          <w:kern w:val="0"/>
          <w:sz w:val="28"/>
          <w:szCs w:val="28"/>
          <w:lang w:eastAsia="en-GB"/>
          <w14:ligatures w14:val="none"/>
        </w:rPr>
        <w:t xml:space="preserve">of </w:t>
      </w:r>
      <w:r w:rsidR="00DF5C05">
        <w:rPr>
          <w:rFonts w:eastAsia="Times New Roman" w:cs="Arial"/>
          <w:color w:val="222222"/>
          <w:kern w:val="0"/>
          <w:sz w:val="28"/>
          <w:szCs w:val="28"/>
          <w:lang w:eastAsia="en-GB"/>
          <w14:ligatures w14:val="none"/>
        </w:rPr>
        <w:t>siting</w:t>
      </w:r>
      <w:r w:rsidR="00171794">
        <w:rPr>
          <w:rFonts w:eastAsia="Times New Roman" w:cs="Arial"/>
          <w:color w:val="222222"/>
          <w:kern w:val="0"/>
          <w:sz w:val="28"/>
          <w:szCs w:val="28"/>
          <w:lang w:eastAsia="en-GB"/>
          <w14:ligatures w14:val="none"/>
        </w:rPr>
        <w:t xml:space="preserve"> and</w:t>
      </w:r>
      <w:r w:rsidR="00DF5C05">
        <w:rPr>
          <w:rFonts w:eastAsia="Times New Roman" w:cs="Arial"/>
          <w:color w:val="222222"/>
          <w:kern w:val="0"/>
          <w:sz w:val="28"/>
          <w:szCs w:val="28"/>
          <w:lang w:eastAsia="en-GB"/>
          <w14:ligatures w14:val="none"/>
        </w:rPr>
        <w:t xml:space="preserve"> </w:t>
      </w:r>
      <w:r w:rsidRPr="0013290F">
        <w:rPr>
          <w:rFonts w:eastAsia="Times New Roman" w:cs="Arial"/>
          <w:color w:val="222222"/>
          <w:kern w:val="0"/>
          <w:sz w:val="28"/>
          <w:szCs w:val="28"/>
          <w:lang w:eastAsia="en-GB"/>
          <w14:ligatures w14:val="none"/>
        </w:rPr>
        <w:t xml:space="preserve">installing an outdoor or indoor screen and have </w:t>
      </w:r>
      <w:proofErr w:type="gramStart"/>
      <w:r w:rsidRPr="0013290F">
        <w:rPr>
          <w:rFonts w:eastAsia="Times New Roman" w:cs="Arial"/>
          <w:color w:val="222222"/>
          <w:kern w:val="0"/>
          <w:sz w:val="28"/>
          <w:szCs w:val="28"/>
          <w:lang w:eastAsia="en-GB"/>
          <w14:ligatures w14:val="none"/>
        </w:rPr>
        <w:t>come to the conclusion</w:t>
      </w:r>
      <w:proofErr w:type="gramEnd"/>
      <w:r w:rsidRPr="0013290F">
        <w:rPr>
          <w:rFonts w:eastAsia="Times New Roman" w:cs="Arial"/>
          <w:color w:val="222222"/>
          <w:kern w:val="0"/>
          <w:sz w:val="28"/>
          <w:szCs w:val="28"/>
          <w:lang w:eastAsia="en-GB"/>
          <w14:ligatures w14:val="none"/>
        </w:rPr>
        <w:t xml:space="preserve"> that an indoor one is the best </w:t>
      </w:r>
      <w:proofErr w:type="gramStart"/>
      <w:r w:rsidRPr="0013290F">
        <w:rPr>
          <w:rFonts w:eastAsia="Times New Roman" w:cs="Arial"/>
          <w:color w:val="222222"/>
          <w:kern w:val="0"/>
          <w:sz w:val="28"/>
          <w:szCs w:val="28"/>
          <w:lang w:eastAsia="en-GB"/>
          <w14:ligatures w14:val="none"/>
        </w:rPr>
        <w:t>option</w:t>
      </w:r>
      <w:proofErr w:type="gramEnd"/>
      <w:r w:rsidR="00763F09">
        <w:rPr>
          <w:rFonts w:eastAsia="Times New Roman" w:cs="Arial"/>
          <w:color w:val="222222"/>
          <w:kern w:val="0"/>
          <w:sz w:val="28"/>
          <w:szCs w:val="28"/>
          <w:lang w:eastAsia="en-GB"/>
          <w14:ligatures w14:val="none"/>
        </w:rPr>
        <w:t xml:space="preserve"> in relation to </w:t>
      </w:r>
    </w:p>
    <w:p w14:paraId="22C1530E" w14:textId="77777777" w:rsidR="0057011E" w:rsidRPr="0013290F" w:rsidRDefault="0057011E" w:rsidP="00271E5E">
      <w:pPr>
        <w:shd w:val="clear" w:color="auto" w:fill="FFFFFF"/>
        <w:spacing w:after="0" w:line="240" w:lineRule="auto"/>
        <w:rPr>
          <w:rFonts w:eastAsia="Times New Roman" w:cs="Arial"/>
          <w:color w:val="222222"/>
          <w:kern w:val="0"/>
          <w:sz w:val="28"/>
          <w:szCs w:val="28"/>
          <w:lang w:eastAsia="en-GB"/>
          <w14:ligatures w14:val="none"/>
        </w:rPr>
      </w:pPr>
    </w:p>
    <w:p w14:paraId="3833424B" w14:textId="783AEC4F" w:rsidR="00326D74" w:rsidRPr="00D7308B" w:rsidRDefault="00403002" w:rsidP="00326D74">
      <w:pPr>
        <w:pStyle w:val="ListParagraph"/>
        <w:numPr>
          <w:ilvl w:val="0"/>
          <w:numId w:val="2"/>
        </w:numPr>
        <w:rPr>
          <w:b/>
          <w:bCs/>
          <w:sz w:val="28"/>
          <w:szCs w:val="28"/>
        </w:rPr>
      </w:pPr>
      <w:r w:rsidRPr="00D7308B">
        <w:rPr>
          <w:sz w:val="28"/>
          <w:szCs w:val="28"/>
        </w:rPr>
        <w:t xml:space="preserve">Requirements </w:t>
      </w:r>
      <w:r w:rsidR="00326D74" w:rsidRPr="00D7308B">
        <w:rPr>
          <w:sz w:val="28"/>
          <w:szCs w:val="28"/>
        </w:rPr>
        <w:t xml:space="preserve">  for </w:t>
      </w:r>
      <w:r w:rsidR="00080AE9" w:rsidRPr="00D7308B">
        <w:rPr>
          <w:sz w:val="28"/>
          <w:szCs w:val="28"/>
        </w:rPr>
        <w:t xml:space="preserve">Planning Permission &amp; Legal </w:t>
      </w:r>
      <w:r w:rsidR="00AF4196" w:rsidRPr="00D7308B">
        <w:rPr>
          <w:sz w:val="28"/>
          <w:szCs w:val="28"/>
        </w:rPr>
        <w:t>Regulations</w:t>
      </w:r>
      <w:r w:rsidR="00AF4196">
        <w:rPr>
          <w:sz w:val="28"/>
          <w:szCs w:val="28"/>
        </w:rPr>
        <w:t>.</w:t>
      </w:r>
    </w:p>
    <w:p w14:paraId="3BF9CD40" w14:textId="1B08B5CE" w:rsidR="00326D74" w:rsidRPr="00D7308B" w:rsidRDefault="005D0A22" w:rsidP="00326D74">
      <w:pPr>
        <w:pStyle w:val="ListParagraph"/>
        <w:numPr>
          <w:ilvl w:val="0"/>
          <w:numId w:val="2"/>
        </w:numPr>
        <w:rPr>
          <w:b/>
          <w:bCs/>
          <w:sz w:val="28"/>
          <w:szCs w:val="28"/>
        </w:rPr>
      </w:pPr>
      <w:r w:rsidRPr="00D7308B">
        <w:rPr>
          <w:sz w:val="28"/>
          <w:szCs w:val="28"/>
        </w:rPr>
        <w:t xml:space="preserve"> Structural &amp; Mounting Requirements</w:t>
      </w:r>
      <w:r w:rsidR="00AF4196">
        <w:rPr>
          <w:sz w:val="28"/>
          <w:szCs w:val="28"/>
        </w:rPr>
        <w:t>.</w:t>
      </w:r>
      <w:r w:rsidR="00D24BEA" w:rsidRPr="00D7308B">
        <w:rPr>
          <w:sz w:val="28"/>
          <w:szCs w:val="28"/>
        </w:rPr>
        <w:t xml:space="preserve"> </w:t>
      </w:r>
    </w:p>
    <w:p w14:paraId="3E417CFA" w14:textId="27DE69E5" w:rsidR="00326D74" w:rsidRPr="00D7308B" w:rsidRDefault="005D0A22" w:rsidP="00326D74">
      <w:pPr>
        <w:pStyle w:val="ListParagraph"/>
        <w:numPr>
          <w:ilvl w:val="0"/>
          <w:numId w:val="2"/>
        </w:numPr>
        <w:rPr>
          <w:b/>
          <w:bCs/>
          <w:sz w:val="28"/>
          <w:szCs w:val="28"/>
        </w:rPr>
      </w:pPr>
      <w:r w:rsidRPr="00D7308B">
        <w:rPr>
          <w:b/>
          <w:bCs/>
          <w:sz w:val="28"/>
          <w:szCs w:val="28"/>
        </w:rPr>
        <w:t> </w:t>
      </w:r>
      <w:r w:rsidR="00326D74" w:rsidRPr="00D7308B">
        <w:rPr>
          <w:sz w:val="28"/>
          <w:szCs w:val="28"/>
        </w:rPr>
        <w:t>Electrical &amp; Power Requirements</w:t>
      </w:r>
      <w:r w:rsidR="00AF4196">
        <w:rPr>
          <w:sz w:val="28"/>
          <w:szCs w:val="28"/>
        </w:rPr>
        <w:t>.</w:t>
      </w:r>
      <w:r w:rsidR="00326D74" w:rsidRPr="00D7308B">
        <w:rPr>
          <w:sz w:val="28"/>
          <w:szCs w:val="28"/>
        </w:rPr>
        <w:t xml:space="preserve"> </w:t>
      </w:r>
      <w:r w:rsidRPr="00D7308B">
        <w:rPr>
          <w:sz w:val="28"/>
          <w:szCs w:val="28"/>
        </w:rPr>
        <w:t> </w:t>
      </w:r>
    </w:p>
    <w:p w14:paraId="2F35B43F" w14:textId="514290E6" w:rsidR="00326D74" w:rsidRPr="00D7308B" w:rsidRDefault="00D24BEA" w:rsidP="00326D74">
      <w:pPr>
        <w:pStyle w:val="ListParagraph"/>
        <w:numPr>
          <w:ilvl w:val="0"/>
          <w:numId w:val="2"/>
        </w:numPr>
        <w:rPr>
          <w:b/>
          <w:bCs/>
          <w:sz w:val="28"/>
          <w:szCs w:val="28"/>
        </w:rPr>
      </w:pPr>
      <w:r w:rsidRPr="00D7308B">
        <w:rPr>
          <w:sz w:val="28"/>
          <w:szCs w:val="28"/>
        </w:rPr>
        <w:t>Environmental &amp; Screen Specifications</w:t>
      </w:r>
      <w:r w:rsidR="00AF4196">
        <w:rPr>
          <w:sz w:val="28"/>
          <w:szCs w:val="28"/>
        </w:rPr>
        <w:t>.</w:t>
      </w:r>
      <w:r w:rsidR="00B130DE" w:rsidRPr="00D7308B">
        <w:rPr>
          <w:sz w:val="28"/>
          <w:szCs w:val="28"/>
        </w:rPr>
        <w:t xml:space="preserve"> </w:t>
      </w:r>
      <w:r w:rsidR="00326D74" w:rsidRPr="00D7308B">
        <w:rPr>
          <w:sz w:val="28"/>
          <w:szCs w:val="28"/>
        </w:rPr>
        <w:t xml:space="preserve"> </w:t>
      </w:r>
      <w:r w:rsidR="00624516" w:rsidRPr="00D7308B">
        <w:rPr>
          <w:sz w:val="28"/>
          <w:szCs w:val="28"/>
        </w:rPr>
        <w:t xml:space="preserve"> </w:t>
      </w:r>
    </w:p>
    <w:p w14:paraId="3FC29B7D" w14:textId="65D96F59" w:rsidR="00326D74" w:rsidRPr="00544819" w:rsidRDefault="00624516" w:rsidP="00326D74">
      <w:pPr>
        <w:pStyle w:val="ListParagraph"/>
        <w:numPr>
          <w:ilvl w:val="0"/>
          <w:numId w:val="2"/>
        </w:numPr>
        <w:rPr>
          <w:b/>
          <w:bCs/>
          <w:sz w:val="28"/>
          <w:szCs w:val="28"/>
        </w:rPr>
      </w:pPr>
      <w:r w:rsidRPr="00D7308B">
        <w:rPr>
          <w:sz w:val="28"/>
          <w:szCs w:val="28"/>
        </w:rPr>
        <w:t>Content &amp; Data Management</w:t>
      </w:r>
      <w:r w:rsidR="00AF4196">
        <w:rPr>
          <w:sz w:val="28"/>
          <w:szCs w:val="28"/>
        </w:rPr>
        <w:t>.</w:t>
      </w:r>
      <w:r w:rsidR="009338C9" w:rsidRPr="00D7308B">
        <w:rPr>
          <w:sz w:val="28"/>
          <w:szCs w:val="28"/>
        </w:rPr>
        <w:t xml:space="preserve"> </w:t>
      </w:r>
    </w:p>
    <w:p w14:paraId="19ACDD64" w14:textId="09C1244D" w:rsidR="00544819" w:rsidRPr="00D7308B" w:rsidRDefault="00544819" w:rsidP="00326D74">
      <w:pPr>
        <w:pStyle w:val="ListParagraph"/>
        <w:numPr>
          <w:ilvl w:val="0"/>
          <w:numId w:val="2"/>
        </w:numPr>
        <w:rPr>
          <w:b/>
          <w:bCs/>
          <w:sz w:val="28"/>
          <w:szCs w:val="28"/>
        </w:rPr>
      </w:pPr>
      <w:r>
        <w:rPr>
          <w:sz w:val="28"/>
          <w:szCs w:val="28"/>
        </w:rPr>
        <w:t xml:space="preserve">Security </w:t>
      </w:r>
    </w:p>
    <w:p w14:paraId="2FE1AE3D" w14:textId="2A9DC6E8" w:rsidR="00624516" w:rsidRPr="000D6591" w:rsidRDefault="009338C9" w:rsidP="00326D74">
      <w:pPr>
        <w:pStyle w:val="ListParagraph"/>
        <w:numPr>
          <w:ilvl w:val="0"/>
          <w:numId w:val="2"/>
        </w:numPr>
        <w:rPr>
          <w:b/>
          <w:bCs/>
          <w:sz w:val="28"/>
          <w:szCs w:val="28"/>
        </w:rPr>
      </w:pPr>
      <w:r w:rsidRPr="00D7308B">
        <w:rPr>
          <w:sz w:val="28"/>
          <w:szCs w:val="28"/>
        </w:rPr>
        <w:t>Maintenance &amp; Safety</w:t>
      </w:r>
      <w:r w:rsidR="003F2F6C" w:rsidRPr="00D7308B">
        <w:rPr>
          <w:sz w:val="28"/>
          <w:szCs w:val="28"/>
        </w:rPr>
        <w:t xml:space="preserve"> Requirement</w:t>
      </w:r>
      <w:r w:rsidR="00AF4196">
        <w:rPr>
          <w:sz w:val="28"/>
          <w:szCs w:val="28"/>
        </w:rPr>
        <w:t>s.</w:t>
      </w:r>
    </w:p>
    <w:p w14:paraId="61B0DE5B" w14:textId="52683F67" w:rsidR="000D6591" w:rsidRPr="00D7308B" w:rsidRDefault="000D6591" w:rsidP="00326D74">
      <w:pPr>
        <w:pStyle w:val="ListParagraph"/>
        <w:numPr>
          <w:ilvl w:val="0"/>
          <w:numId w:val="2"/>
        </w:numPr>
        <w:rPr>
          <w:b/>
          <w:bCs/>
          <w:sz w:val="28"/>
          <w:szCs w:val="28"/>
        </w:rPr>
      </w:pPr>
      <w:r>
        <w:rPr>
          <w:sz w:val="28"/>
          <w:szCs w:val="28"/>
        </w:rPr>
        <w:t>Cost</w:t>
      </w:r>
    </w:p>
    <w:p w14:paraId="3D613D2E" w14:textId="7FE631EF" w:rsidR="00B130DE" w:rsidRPr="00902052" w:rsidRDefault="00B130DE" w:rsidP="00B130DE">
      <w:pPr>
        <w:rPr>
          <w:b/>
          <w:bCs/>
        </w:rPr>
      </w:pPr>
    </w:p>
    <w:p w14:paraId="525D0794" w14:textId="58CC966E" w:rsidR="000A0011" w:rsidRDefault="00BA1150" w:rsidP="00197741">
      <w:pPr>
        <w:rPr>
          <w:sz w:val="28"/>
          <w:szCs w:val="28"/>
        </w:rPr>
      </w:pPr>
      <w:r w:rsidRPr="00AD7B29">
        <w:rPr>
          <w:rFonts w:cs="Arial"/>
          <w:color w:val="222222"/>
          <w:sz w:val="28"/>
          <w:szCs w:val="28"/>
          <w:shd w:val="clear" w:color="auto" w:fill="FFFFFF"/>
        </w:rPr>
        <w:t>After</w:t>
      </w:r>
      <w:r w:rsidR="00262823" w:rsidRPr="00AD7B29">
        <w:rPr>
          <w:rFonts w:cs="Arial"/>
          <w:color w:val="222222"/>
          <w:sz w:val="28"/>
          <w:szCs w:val="28"/>
          <w:shd w:val="clear" w:color="auto" w:fill="FFFFFF"/>
        </w:rPr>
        <w:t xml:space="preserve"> evaluat</w:t>
      </w:r>
      <w:r w:rsidRPr="00AD7B29">
        <w:rPr>
          <w:rFonts w:cs="Arial"/>
          <w:color w:val="222222"/>
          <w:sz w:val="28"/>
          <w:szCs w:val="28"/>
          <w:shd w:val="clear" w:color="auto" w:fill="FFFFFF"/>
        </w:rPr>
        <w:t>ing</w:t>
      </w:r>
      <w:r w:rsidR="00262823" w:rsidRPr="00AD7B29">
        <w:rPr>
          <w:rFonts w:cs="Arial"/>
          <w:color w:val="222222"/>
          <w:sz w:val="28"/>
          <w:szCs w:val="28"/>
          <w:shd w:val="clear" w:color="auto" w:fill="FFFFFF"/>
        </w:rPr>
        <w:t xml:space="preserve"> </w:t>
      </w:r>
      <w:proofErr w:type="gramStart"/>
      <w:r w:rsidR="00262823" w:rsidRPr="00AD7B29">
        <w:rPr>
          <w:rFonts w:cs="Arial"/>
          <w:color w:val="222222"/>
          <w:sz w:val="28"/>
          <w:szCs w:val="28"/>
          <w:shd w:val="clear" w:color="auto" w:fill="FFFFFF"/>
        </w:rPr>
        <w:t>a number of</w:t>
      </w:r>
      <w:proofErr w:type="gramEnd"/>
      <w:r w:rsidR="00262823" w:rsidRPr="00AD7B29">
        <w:rPr>
          <w:rFonts w:cs="Arial"/>
          <w:color w:val="222222"/>
          <w:sz w:val="28"/>
          <w:szCs w:val="28"/>
          <w:shd w:val="clear" w:color="auto" w:fill="FFFFFF"/>
        </w:rPr>
        <w:t xml:space="preserve"> </w:t>
      </w:r>
      <w:r w:rsidR="007E27C7" w:rsidRPr="00AD7B29">
        <w:rPr>
          <w:rFonts w:cs="Arial"/>
          <w:color w:val="222222"/>
          <w:sz w:val="28"/>
          <w:szCs w:val="28"/>
          <w:shd w:val="clear" w:color="auto" w:fill="FFFFFF"/>
        </w:rPr>
        <w:t xml:space="preserve">locations, </w:t>
      </w:r>
      <w:r w:rsidR="000020E7" w:rsidRPr="00AD7B29">
        <w:rPr>
          <w:rFonts w:cs="Arial"/>
          <w:color w:val="222222"/>
          <w:sz w:val="28"/>
          <w:szCs w:val="28"/>
          <w:shd w:val="clear" w:color="auto" w:fill="FFFFFF"/>
        </w:rPr>
        <w:t>we</w:t>
      </w:r>
      <w:r w:rsidR="000020E7" w:rsidRPr="00AD7B29">
        <w:rPr>
          <w:sz w:val="28"/>
          <w:szCs w:val="28"/>
        </w:rPr>
        <w:t xml:space="preserve"> </w:t>
      </w:r>
      <w:r w:rsidR="000020E7">
        <w:rPr>
          <w:sz w:val="28"/>
          <w:szCs w:val="28"/>
        </w:rPr>
        <w:t>would</w:t>
      </w:r>
      <w:r w:rsidR="006A6540">
        <w:rPr>
          <w:sz w:val="28"/>
          <w:szCs w:val="28"/>
        </w:rPr>
        <w:t xml:space="preserve"> like </w:t>
      </w:r>
      <w:r w:rsidR="006F37BA">
        <w:rPr>
          <w:sz w:val="28"/>
          <w:szCs w:val="28"/>
        </w:rPr>
        <w:t xml:space="preserve">to </w:t>
      </w:r>
      <w:r w:rsidR="006F37BA" w:rsidRPr="00AD7B29">
        <w:rPr>
          <w:sz w:val="28"/>
          <w:szCs w:val="28"/>
        </w:rPr>
        <w:t>request</w:t>
      </w:r>
      <w:r w:rsidR="008F6050" w:rsidRPr="00AD7B29">
        <w:rPr>
          <w:sz w:val="28"/>
          <w:szCs w:val="28"/>
        </w:rPr>
        <w:t xml:space="preserve"> permission</w:t>
      </w:r>
      <w:r w:rsidR="00220D85" w:rsidRPr="00AD7B29">
        <w:rPr>
          <w:sz w:val="28"/>
          <w:szCs w:val="28"/>
        </w:rPr>
        <w:t xml:space="preserve"> from the To</w:t>
      </w:r>
      <w:r w:rsidR="002E734C" w:rsidRPr="00AD7B29">
        <w:rPr>
          <w:sz w:val="28"/>
          <w:szCs w:val="28"/>
        </w:rPr>
        <w:t>w</w:t>
      </w:r>
      <w:r w:rsidR="00220D85" w:rsidRPr="00AD7B29">
        <w:rPr>
          <w:sz w:val="28"/>
          <w:szCs w:val="28"/>
        </w:rPr>
        <w:t xml:space="preserve">n </w:t>
      </w:r>
      <w:r w:rsidR="009E2C71" w:rsidRPr="00AD7B29">
        <w:rPr>
          <w:sz w:val="28"/>
          <w:szCs w:val="28"/>
        </w:rPr>
        <w:t>C</w:t>
      </w:r>
      <w:r w:rsidR="00220D85" w:rsidRPr="00AD7B29">
        <w:rPr>
          <w:sz w:val="28"/>
          <w:szCs w:val="28"/>
        </w:rPr>
        <w:t xml:space="preserve">ouncil to site the screen </w:t>
      </w:r>
      <w:r w:rsidR="002E734C" w:rsidRPr="00AD7B29">
        <w:rPr>
          <w:sz w:val="28"/>
          <w:szCs w:val="28"/>
        </w:rPr>
        <w:t xml:space="preserve">in the </w:t>
      </w:r>
      <w:r w:rsidR="00DF7B4F" w:rsidRPr="00AD7B29">
        <w:rPr>
          <w:sz w:val="28"/>
          <w:szCs w:val="28"/>
        </w:rPr>
        <w:t>reception</w:t>
      </w:r>
      <w:r w:rsidR="002E734C" w:rsidRPr="00AD7B29">
        <w:rPr>
          <w:sz w:val="28"/>
          <w:szCs w:val="28"/>
        </w:rPr>
        <w:t xml:space="preserve"> </w:t>
      </w:r>
      <w:r w:rsidR="004F6CAE" w:rsidRPr="00AD7B29">
        <w:rPr>
          <w:sz w:val="28"/>
          <w:szCs w:val="28"/>
        </w:rPr>
        <w:t>area of</w:t>
      </w:r>
      <w:r w:rsidR="0099679B" w:rsidRPr="00AD7B29">
        <w:rPr>
          <w:sz w:val="28"/>
          <w:szCs w:val="28"/>
        </w:rPr>
        <w:t xml:space="preserve"> the </w:t>
      </w:r>
      <w:r w:rsidR="005C2B42" w:rsidRPr="00AD7B29">
        <w:rPr>
          <w:sz w:val="28"/>
          <w:szCs w:val="28"/>
        </w:rPr>
        <w:t>T</w:t>
      </w:r>
      <w:r w:rsidR="008273C0" w:rsidRPr="00AD7B29">
        <w:rPr>
          <w:sz w:val="28"/>
          <w:szCs w:val="28"/>
        </w:rPr>
        <w:t>own</w:t>
      </w:r>
      <w:r w:rsidR="0099679B" w:rsidRPr="00AD7B29">
        <w:rPr>
          <w:sz w:val="28"/>
          <w:szCs w:val="28"/>
        </w:rPr>
        <w:t xml:space="preserve"> </w:t>
      </w:r>
      <w:r w:rsidR="00977E5E" w:rsidRPr="00AD7B29">
        <w:rPr>
          <w:sz w:val="28"/>
          <w:szCs w:val="28"/>
        </w:rPr>
        <w:t>Hall behind</w:t>
      </w:r>
      <w:r w:rsidR="00220D85" w:rsidRPr="00AD7B29">
        <w:rPr>
          <w:sz w:val="28"/>
          <w:szCs w:val="28"/>
        </w:rPr>
        <w:t xml:space="preserve"> </w:t>
      </w:r>
      <w:proofErr w:type="gramStart"/>
      <w:r w:rsidR="000A0E3A" w:rsidRPr="00AD7B29">
        <w:rPr>
          <w:sz w:val="28"/>
          <w:szCs w:val="28"/>
        </w:rPr>
        <w:t xml:space="preserve">the </w:t>
      </w:r>
      <w:r w:rsidR="001F6D29" w:rsidRPr="00AD7B29">
        <w:rPr>
          <w:sz w:val="28"/>
          <w:szCs w:val="28"/>
        </w:rPr>
        <w:t xml:space="preserve"> </w:t>
      </w:r>
      <w:r w:rsidR="00691A8B" w:rsidRPr="00AD7B29">
        <w:rPr>
          <w:sz w:val="28"/>
          <w:szCs w:val="28"/>
        </w:rPr>
        <w:t>RHS</w:t>
      </w:r>
      <w:proofErr w:type="gramEnd"/>
      <w:r w:rsidR="00691A8B" w:rsidRPr="00AD7B29">
        <w:rPr>
          <w:sz w:val="28"/>
          <w:szCs w:val="28"/>
        </w:rPr>
        <w:t xml:space="preserve"> </w:t>
      </w:r>
      <w:r w:rsidR="002E734C" w:rsidRPr="00AD7B29">
        <w:rPr>
          <w:sz w:val="28"/>
          <w:szCs w:val="28"/>
        </w:rPr>
        <w:t xml:space="preserve">lower </w:t>
      </w:r>
      <w:r w:rsidR="00691A8B" w:rsidRPr="00AD7B29">
        <w:rPr>
          <w:sz w:val="28"/>
          <w:szCs w:val="28"/>
        </w:rPr>
        <w:t>windows</w:t>
      </w:r>
      <w:r w:rsidR="001F6D29" w:rsidRPr="00AD7B29">
        <w:rPr>
          <w:sz w:val="28"/>
          <w:szCs w:val="28"/>
        </w:rPr>
        <w:t xml:space="preserve"> in the </w:t>
      </w:r>
      <w:r w:rsidR="005C5B07" w:rsidRPr="00AD7B29">
        <w:rPr>
          <w:sz w:val="28"/>
          <w:szCs w:val="28"/>
        </w:rPr>
        <w:t>gable above</w:t>
      </w:r>
      <w:r w:rsidR="006D65FB" w:rsidRPr="00AD7B29">
        <w:rPr>
          <w:sz w:val="28"/>
          <w:szCs w:val="28"/>
        </w:rPr>
        <w:t xml:space="preserve"> the</w:t>
      </w:r>
      <w:r w:rsidR="00691A8B" w:rsidRPr="00AD7B29">
        <w:rPr>
          <w:sz w:val="28"/>
          <w:szCs w:val="28"/>
        </w:rPr>
        <w:t xml:space="preserve"> door</w:t>
      </w:r>
      <w:r w:rsidR="00756E68">
        <w:rPr>
          <w:sz w:val="28"/>
          <w:szCs w:val="28"/>
        </w:rPr>
        <w:t>.</w:t>
      </w:r>
    </w:p>
    <w:p w14:paraId="01436141" w14:textId="45CC316A" w:rsidR="00197741" w:rsidRPr="00977E5E" w:rsidRDefault="00691A8B" w:rsidP="00197741">
      <w:pPr>
        <w:rPr>
          <w:sz w:val="28"/>
          <w:szCs w:val="28"/>
        </w:rPr>
      </w:pPr>
      <w:r w:rsidRPr="00977E5E">
        <w:rPr>
          <w:sz w:val="28"/>
          <w:szCs w:val="28"/>
        </w:rPr>
        <w:t xml:space="preserve"> </w:t>
      </w:r>
      <w:r w:rsidR="000A0011" w:rsidRPr="00977E5E">
        <w:rPr>
          <w:rFonts w:cs="Arial"/>
          <w:color w:val="222222"/>
          <w:sz w:val="28"/>
          <w:szCs w:val="28"/>
          <w:shd w:val="clear" w:color="auto" w:fill="FFFFFF"/>
        </w:rPr>
        <w:t xml:space="preserve">Market Drayton Community Enterprise </w:t>
      </w:r>
      <w:r w:rsidR="00C07DF1" w:rsidRPr="00977E5E">
        <w:rPr>
          <w:rFonts w:cs="Arial"/>
          <w:color w:val="222222"/>
          <w:sz w:val="28"/>
          <w:szCs w:val="28"/>
          <w:shd w:val="clear" w:color="auto" w:fill="FFFFFF"/>
        </w:rPr>
        <w:t>are</w:t>
      </w:r>
      <w:r w:rsidR="000A0011" w:rsidRPr="00977E5E">
        <w:rPr>
          <w:rFonts w:cs="Arial"/>
          <w:color w:val="222222"/>
          <w:sz w:val="28"/>
          <w:szCs w:val="28"/>
          <w:shd w:val="clear" w:color="auto" w:fill="FFFFFF"/>
        </w:rPr>
        <w:t xml:space="preserve"> prepared to fund the provision and installation of the screen</w:t>
      </w:r>
      <w:r w:rsidR="00605823" w:rsidRPr="00977E5E">
        <w:rPr>
          <w:rFonts w:cs="Arial"/>
          <w:color w:val="222222"/>
          <w:sz w:val="28"/>
          <w:szCs w:val="28"/>
          <w:shd w:val="clear" w:color="auto" w:fill="FFFFFF"/>
        </w:rPr>
        <w:t>,</w:t>
      </w:r>
      <w:r w:rsidR="00D81FE6" w:rsidRPr="00977E5E">
        <w:rPr>
          <w:rFonts w:cs="Arial"/>
          <w:color w:val="222222"/>
          <w:sz w:val="28"/>
          <w:szCs w:val="28"/>
          <w:shd w:val="clear" w:color="auto" w:fill="FFFFFF"/>
        </w:rPr>
        <w:t xml:space="preserve"> manage the</w:t>
      </w:r>
      <w:r w:rsidR="00605823" w:rsidRPr="00977E5E">
        <w:rPr>
          <w:sz w:val="28"/>
          <w:szCs w:val="28"/>
        </w:rPr>
        <w:t xml:space="preserve"> remotely operated content</w:t>
      </w:r>
      <w:r w:rsidR="00605823" w:rsidRPr="00977E5E">
        <w:rPr>
          <w:rFonts w:cs="Arial"/>
          <w:color w:val="222222"/>
          <w:sz w:val="28"/>
          <w:szCs w:val="28"/>
          <w:shd w:val="clear" w:color="auto" w:fill="FFFFFF"/>
        </w:rPr>
        <w:t xml:space="preserve"> </w:t>
      </w:r>
      <w:r w:rsidR="000A0011" w:rsidRPr="00977E5E">
        <w:rPr>
          <w:rFonts w:cs="Arial"/>
          <w:color w:val="222222"/>
          <w:sz w:val="28"/>
          <w:szCs w:val="28"/>
          <w:shd w:val="clear" w:color="auto" w:fill="FFFFFF"/>
        </w:rPr>
        <w:t>and cover any maintenance costs ensuing.</w:t>
      </w:r>
    </w:p>
    <w:p w14:paraId="047189EE" w14:textId="77777777" w:rsidR="00D62A85" w:rsidRDefault="00D62A85" w:rsidP="00197741"/>
    <w:p w14:paraId="316C90C1" w14:textId="77777777" w:rsidR="00D62A85" w:rsidRDefault="00D62A85" w:rsidP="00197741"/>
    <w:p w14:paraId="4A7DD732" w14:textId="77777777" w:rsidR="00966776" w:rsidRDefault="00966776" w:rsidP="00197741"/>
    <w:p w14:paraId="5E926064" w14:textId="77777777" w:rsidR="009468CA" w:rsidRDefault="009468CA" w:rsidP="00197741">
      <w:pPr>
        <w:rPr>
          <w:rFonts w:cs="Arial"/>
          <w:color w:val="222222"/>
          <w:sz w:val="28"/>
          <w:szCs w:val="28"/>
          <w:shd w:val="clear" w:color="auto" w:fill="FFFFFF"/>
        </w:rPr>
      </w:pPr>
    </w:p>
    <w:p w14:paraId="290479D4" w14:textId="0EF16A94" w:rsidR="0002367C" w:rsidRPr="00440C60" w:rsidRDefault="0002367C" w:rsidP="00197741">
      <w:pPr>
        <w:rPr>
          <w:b/>
          <w:bCs/>
          <w:sz w:val="28"/>
          <w:szCs w:val="28"/>
        </w:rPr>
      </w:pPr>
      <w:r w:rsidRPr="00440C60">
        <w:rPr>
          <w:rFonts w:cs="Arial"/>
          <w:color w:val="222222"/>
          <w:sz w:val="28"/>
          <w:szCs w:val="28"/>
          <w:shd w:val="clear" w:color="auto" w:fill="FFFFFF"/>
        </w:rPr>
        <w:t xml:space="preserve">Details of the screen and proposed installation are as </w:t>
      </w:r>
      <w:proofErr w:type="gramStart"/>
      <w:r w:rsidRPr="00440C60">
        <w:rPr>
          <w:rFonts w:cs="Arial"/>
          <w:color w:val="222222"/>
          <w:sz w:val="28"/>
          <w:szCs w:val="28"/>
          <w:shd w:val="clear" w:color="auto" w:fill="FFFFFF"/>
        </w:rPr>
        <w:t>follows</w:t>
      </w:r>
      <w:r w:rsidR="008F23F9">
        <w:rPr>
          <w:rFonts w:cs="Arial"/>
          <w:color w:val="222222"/>
          <w:sz w:val="28"/>
          <w:szCs w:val="28"/>
          <w:shd w:val="clear" w:color="auto" w:fill="FFFFFF"/>
        </w:rPr>
        <w:t>:-</w:t>
      </w:r>
      <w:proofErr w:type="gramEnd"/>
    </w:p>
    <w:p w14:paraId="573FAB25" w14:textId="40959CA2" w:rsidR="009B2865" w:rsidRPr="008425D2" w:rsidRDefault="009B2865" w:rsidP="00197741">
      <w:pPr>
        <w:rPr>
          <w:b/>
          <w:bCs/>
          <w:sz w:val="28"/>
          <w:szCs w:val="28"/>
        </w:rPr>
      </w:pPr>
      <w:r w:rsidRPr="008425D2">
        <w:rPr>
          <w:b/>
          <w:bCs/>
          <w:sz w:val="28"/>
          <w:szCs w:val="28"/>
        </w:rPr>
        <w:t>55</w:t>
      </w:r>
      <w:proofErr w:type="gramStart"/>
      <w:r w:rsidRPr="008425D2">
        <w:rPr>
          <w:b/>
          <w:bCs/>
          <w:sz w:val="28"/>
          <w:szCs w:val="28"/>
        </w:rPr>
        <w:t xml:space="preserve">"  </w:t>
      </w:r>
      <w:proofErr w:type="spellStart"/>
      <w:r w:rsidRPr="008425D2">
        <w:rPr>
          <w:b/>
          <w:bCs/>
          <w:sz w:val="28"/>
          <w:szCs w:val="28"/>
        </w:rPr>
        <w:t>iiyama</w:t>
      </w:r>
      <w:proofErr w:type="spellEnd"/>
      <w:proofErr w:type="gramEnd"/>
      <w:r w:rsidRPr="008425D2">
        <w:rPr>
          <w:b/>
          <w:bCs/>
          <w:sz w:val="28"/>
          <w:szCs w:val="28"/>
        </w:rPr>
        <w:t xml:space="preserve"> </w:t>
      </w:r>
      <w:proofErr w:type="spellStart"/>
      <w:r w:rsidRPr="008425D2">
        <w:rPr>
          <w:b/>
          <w:bCs/>
          <w:sz w:val="28"/>
          <w:szCs w:val="28"/>
        </w:rPr>
        <w:t>ProLite</w:t>
      </w:r>
      <w:proofErr w:type="spellEnd"/>
      <w:r w:rsidRPr="008425D2">
        <w:rPr>
          <w:b/>
          <w:bCs/>
          <w:sz w:val="28"/>
          <w:szCs w:val="28"/>
        </w:rPr>
        <w:t xml:space="preserve"> </w:t>
      </w:r>
      <w:proofErr w:type="spellStart"/>
      <w:r w:rsidRPr="008425D2">
        <w:rPr>
          <w:b/>
          <w:bCs/>
          <w:sz w:val="28"/>
          <w:szCs w:val="28"/>
        </w:rPr>
        <w:t>LH5565UHSB</w:t>
      </w:r>
      <w:proofErr w:type="spellEnd"/>
      <w:r w:rsidRPr="008425D2">
        <w:rPr>
          <w:b/>
          <w:bCs/>
          <w:sz w:val="28"/>
          <w:szCs w:val="28"/>
        </w:rPr>
        <w:t>: 800 nits</w:t>
      </w:r>
    </w:p>
    <w:p w14:paraId="40E733E2" w14:textId="614ACCC9" w:rsidR="000E524F" w:rsidRDefault="000E524F" w:rsidP="00197741">
      <w:r w:rsidRPr="000E524F">
        <w:rPr>
          <w:noProof/>
        </w:rPr>
        <w:drawing>
          <wp:inline distT="0" distB="0" distL="0" distR="0" wp14:anchorId="0D9F1FCD" wp14:editId="2C93BAB7">
            <wp:extent cx="4400776" cy="2749691"/>
            <wp:effectExtent l="0" t="0" r="0" b="0"/>
            <wp:docPr id="53037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78510" name=""/>
                    <pic:cNvPicPr/>
                  </pic:nvPicPr>
                  <pic:blipFill>
                    <a:blip r:embed="rId7"/>
                    <a:stretch>
                      <a:fillRect/>
                    </a:stretch>
                  </pic:blipFill>
                  <pic:spPr>
                    <a:xfrm>
                      <a:off x="0" y="0"/>
                      <a:ext cx="4400776" cy="2749691"/>
                    </a:xfrm>
                    <a:prstGeom prst="rect">
                      <a:avLst/>
                    </a:prstGeom>
                  </pic:spPr>
                </pic:pic>
              </a:graphicData>
            </a:graphic>
          </wp:inline>
        </w:drawing>
      </w:r>
    </w:p>
    <w:p w14:paraId="732F38E3" w14:textId="77777777" w:rsidR="00FB3005" w:rsidRDefault="007A13CE" w:rsidP="00197741">
      <w:r>
        <w:rPr>
          <w:noProof/>
        </w:rPr>
        <mc:AlternateContent>
          <mc:Choice Requires="wps">
            <w:drawing>
              <wp:inline distT="0" distB="0" distL="0" distR="0" wp14:anchorId="16D2A1B3" wp14:editId="2991FAD0">
                <wp:extent cx="304800" cy="304800"/>
                <wp:effectExtent l="0" t="0" r="0" b="0"/>
                <wp:docPr id="785672284"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CC02EB" id="AutoShap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W w:w="9060" w:type="dxa"/>
        <w:shd w:val="clear" w:color="auto" w:fill="FFFFFF"/>
        <w:tblCellMar>
          <w:top w:w="15" w:type="dxa"/>
          <w:left w:w="15" w:type="dxa"/>
          <w:bottom w:w="15" w:type="dxa"/>
          <w:right w:w="15" w:type="dxa"/>
        </w:tblCellMar>
        <w:tblLook w:val="04A0" w:firstRow="1" w:lastRow="0" w:firstColumn="1" w:lastColumn="0" w:noHBand="0" w:noVBand="1"/>
      </w:tblPr>
      <w:tblGrid>
        <w:gridCol w:w="5638"/>
        <w:gridCol w:w="3422"/>
      </w:tblGrid>
      <w:tr w:rsidR="00FB3005" w:rsidRPr="00FB3005" w14:paraId="3618A3AB" w14:textId="77777777">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75A64B22"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Screen Size</w:t>
            </w:r>
          </w:p>
        </w:tc>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079D3C22"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55"</w:t>
            </w:r>
          </w:p>
        </w:tc>
      </w:tr>
      <w:tr w:rsidR="00FB3005" w:rsidRPr="00FB3005" w14:paraId="381B52C7" w14:textId="77777777">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6A4B9D40"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Resolution</w:t>
            </w:r>
          </w:p>
        </w:tc>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71DCA10D"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4K UHD</w:t>
            </w:r>
          </w:p>
        </w:tc>
      </w:tr>
      <w:tr w:rsidR="00FB3005" w:rsidRPr="00FB3005" w14:paraId="14158823" w14:textId="77777777">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0B437B3B"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Brightness</w:t>
            </w:r>
          </w:p>
        </w:tc>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36DB3F3B"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800 cd/m²</w:t>
            </w:r>
          </w:p>
        </w:tc>
      </w:tr>
      <w:tr w:rsidR="00FB3005" w:rsidRPr="00FB3005" w14:paraId="7DD7101E" w14:textId="77777777">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1914680E"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Operating System</w:t>
            </w:r>
          </w:p>
        </w:tc>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3EE8A38C"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Android</w:t>
            </w:r>
          </w:p>
        </w:tc>
      </w:tr>
      <w:tr w:rsidR="00FB3005" w:rsidRPr="00FB3005" w14:paraId="17A6A9EF" w14:textId="77777777">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3E923C12"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Operational Hours</w:t>
            </w:r>
          </w:p>
        </w:tc>
        <w:tc>
          <w:tcPr>
            <w:tcW w:w="0" w:type="auto"/>
            <w:tcBorders>
              <w:top w:val="nil"/>
              <w:left w:val="nil"/>
              <w:bottom w:val="nil"/>
              <w:right w:val="nil"/>
            </w:tcBorders>
            <w:shd w:val="clear" w:color="auto" w:fill="F9F9F9"/>
            <w:tcMar>
              <w:top w:w="150" w:type="dxa"/>
              <w:left w:w="150" w:type="dxa"/>
              <w:bottom w:w="150" w:type="dxa"/>
              <w:right w:w="150" w:type="dxa"/>
            </w:tcMar>
            <w:vAlign w:val="center"/>
            <w:hideMark/>
          </w:tcPr>
          <w:p w14:paraId="0B174B0B"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24/7</w:t>
            </w:r>
          </w:p>
        </w:tc>
      </w:tr>
      <w:tr w:rsidR="00FB3005" w:rsidRPr="00FB3005" w14:paraId="4BBCBD5C" w14:textId="77777777">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6FD1ED7E" w14:textId="77777777"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Weight</w:t>
            </w:r>
          </w:p>
        </w:tc>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14:paraId="6390F967" w14:textId="7AA96E0E" w:rsidR="00FB3005" w:rsidRPr="00FE5390" w:rsidRDefault="00FB3005" w:rsidP="00FB3005">
            <w:pPr>
              <w:spacing w:after="0" w:line="240" w:lineRule="auto"/>
              <w:rPr>
                <w:rFonts w:eastAsia="Times New Roman" w:cs="Times New Roman"/>
                <w:color w:val="232323"/>
                <w:kern w:val="0"/>
                <w:sz w:val="28"/>
                <w:szCs w:val="28"/>
                <w:lang w:eastAsia="en-GB"/>
                <w14:ligatures w14:val="none"/>
              </w:rPr>
            </w:pPr>
            <w:r w:rsidRPr="00FE5390">
              <w:rPr>
                <w:rFonts w:eastAsia="Times New Roman" w:cs="Times New Roman"/>
                <w:color w:val="232323"/>
                <w:kern w:val="0"/>
                <w:sz w:val="28"/>
                <w:szCs w:val="28"/>
                <w:lang w:eastAsia="en-GB"/>
                <w14:ligatures w14:val="none"/>
              </w:rPr>
              <w:t>1</w:t>
            </w:r>
            <w:r w:rsidR="00AD5EBA">
              <w:rPr>
                <w:rFonts w:eastAsia="Times New Roman" w:cs="Times New Roman"/>
                <w:color w:val="232323"/>
                <w:kern w:val="0"/>
                <w:sz w:val="28"/>
                <w:szCs w:val="28"/>
                <w:lang w:eastAsia="en-GB"/>
                <w14:ligatures w14:val="none"/>
              </w:rPr>
              <w:t>4</w:t>
            </w:r>
            <w:r w:rsidRPr="00FE5390">
              <w:rPr>
                <w:rFonts w:eastAsia="Times New Roman" w:cs="Times New Roman"/>
                <w:color w:val="232323"/>
                <w:kern w:val="0"/>
                <w:sz w:val="28"/>
                <w:szCs w:val="28"/>
                <w:lang w:eastAsia="en-GB"/>
                <w14:ligatures w14:val="none"/>
              </w:rPr>
              <w:t>.</w:t>
            </w:r>
            <w:r w:rsidR="001776F2">
              <w:rPr>
                <w:rFonts w:eastAsia="Times New Roman" w:cs="Times New Roman"/>
                <w:color w:val="232323"/>
                <w:kern w:val="0"/>
                <w:sz w:val="28"/>
                <w:szCs w:val="28"/>
                <w:lang w:eastAsia="en-GB"/>
                <w14:ligatures w14:val="none"/>
              </w:rPr>
              <w:t>6</w:t>
            </w:r>
            <w:r w:rsidRPr="00FE5390">
              <w:rPr>
                <w:rFonts w:eastAsia="Times New Roman" w:cs="Times New Roman"/>
                <w:color w:val="232323"/>
                <w:kern w:val="0"/>
                <w:sz w:val="28"/>
                <w:szCs w:val="28"/>
                <w:lang w:eastAsia="en-GB"/>
                <w14:ligatures w14:val="none"/>
              </w:rPr>
              <w:t xml:space="preserve"> kg</w:t>
            </w:r>
          </w:p>
        </w:tc>
      </w:tr>
    </w:tbl>
    <w:p w14:paraId="10DE46AE" w14:textId="1AE58BC1" w:rsidR="00D62A85" w:rsidRDefault="00D62A85" w:rsidP="00197741"/>
    <w:p w14:paraId="0137486D" w14:textId="77777777" w:rsidR="008715BE" w:rsidRDefault="008715BE" w:rsidP="00197741">
      <w:pPr>
        <w:rPr>
          <w:b/>
          <w:bCs/>
        </w:rPr>
      </w:pPr>
    </w:p>
    <w:p w14:paraId="5CBD0040" w14:textId="77777777" w:rsidR="00451B15" w:rsidRDefault="00451B15" w:rsidP="00197741">
      <w:pPr>
        <w:rPr>
          <w:b/>
          <w:bCs/>
        </w:rPr>
      </w:pPr>
    </w:p>
    <w:p w14:paraId="24CBFE34" w14:textId="77777777" w:rsidR="00451B15" w:rsidRDefault="00451B15" w:rsidP="00197741">
      <w:pPr>
        <w:rPr>
          <w:b/>
          <w:bCs/>
        </w:rPr>
      </w:pPr>
    </w:p>
    <w:p w14:paraId="2010D8F9" w14:textId="77777777" w:rsidR="00B74FEE" w:rsidRDefault="00B74FEE" w:rsidP="000759CA">
      <w:pPr>
        <w:rPr>
          <w:b/>
          <w:bCs/>
          <w:sz w:val="28"/>
          <w:szCs w:val="28"/>
        </w:rPr>
      </w:pPr>
    </w:p>
    <w:p w14:paraId="2EF220D0" w14:textId="77777777" w:rsidR="00B74FEE" w:rsidRDefault="00B74FEE" w:rsidP="000759CA">
      <w:pPr>
        <w:rPr>
          <w:b/>
          <w:bCs/>
          <w:sz w:val="28"/>
          <w:szCs w:val="28"/>
        </w:rPr>
      </w:pPr>
    </w:p>
    <w:p w14:paraId="0153C96E" w14:textId="77777777" w:rsidR="00B74FEE" w:rsidRDefault="00B74FEE" w:rsidP="000759CA">
      <w:pPr>
        <w:rPr>
          <w:b/>
          <w:bCs/>
          <w:sz w:val="28"/>
          <w:szCs w:val="28"/>
        </w:rPr>
      </w:pPr>
    </w:p>
    <w:p w14:paraId="306AAE38" w14:textId="19E1AA6D" w:rsidR="000759CA" w:rsidRPr="000759CA" w:rsidRDefault="00B17F6F" w:rsidP="000759CA">
      <w:pPr>
        <w:rPr>
          <w:b/>
          <w:bCs/>
          <w:sz w:val="28"/>
          <w:szCs w:val="28"/>
        </w:rPr>
      </w:pPr>
      <w:r w:rsidRPr="00FE5390">
        <w:rPr>
          <w:b/>
          <w:bCs/>
          <w:sz w:val="28"/>
          <w:szCs w:val="28"/>
        </w:rPr>
        <w:t>Forging Mount</w:t>
      </w:r>
      <w:r w:rsidR="00451B15" w:rsidRPr="00FE5390">
        <w:rPr>
          <w:b/>
          <w:bCs/>
          <w:sz w:val="28"/>
          <w:szCs w:val="28"/>
        </w:rPr>
        <w:t xml:space="preserve"> </w:t>
      </w:r>
      <w:proofErr w:type="gramStart"/>
      <w:r w:rsidR="00451B15" w:rsidRPr="00FE5390">
        <w:rPr>
          <w:b/>
          <w:bCs/>
          <w:sz w:val="28"/>
          <w:szCs w:val="28"/>
        </w:rPr>
        <w:t xml:space="preserve">Bracket </w:t>
      </w:r>
      <w:r w:rsidRPr="00FE5390">
        <w:rPr>
          <w:b/>
          <w:bCs/>
          <w:sz w:val="28"/>
          <w:szCs w:val="28"/>
        </w:rPr>
        <w:t xml:space="preserve"> 10</w:t>
      </w:r>
      <w:r w:rsidR="00475A5E" w:rsidRPr="00FE5390">
        <w:rPr>
          <w:b/>
          <w:bCs/>
          <w:sz w:val="28"/>
          <w:szCs w:val="28"/>
        </w:rPr>
        <w:t>35</w:t>
      </w:r>
      <w:proofErr w:type="gramEnd"/>
      <w:r w:rsidR="00475A5E" w:rsidRPr="00FE5390">
        <w:rPr>
          <w:b/>
          <w:bCs/>
          <w:sz w:val="28"/>
          <w:szCs w:val="28"/>
        </w:rPr>
        <w:t>mm</w:t>
      </w:r>
      <w:r w:rsidR="000759CA">
        <w:rPr>
          <w:b/>
          <w:bCs/>
          <w:sz w:val="28"/>
          <w:szCs w:val="28"/>
        </w:rPr>
        <w:t>:</w:t>
      </w:r>
      <w:r w:rsidR="00475A5E">
        <w:t xml:space="preserve"> </w:t>
      </w:r>
      <w:r w:rsidR="000759CA" w:rsidRPr="000759CA">
        <w:rPr>
          <w:b/>
          <w:bCs/>
          <w:sz w:val="28"/>
          <w:szCs w:val="28"/>
        </w:rPr>
        <w:t xml:space="preserve">Information </w:t>
      </w:r>
    </w:p>
    <w:p w14:paraId="61BE2393" w14:textId="2319D0C4" w:rsidR="00C407BA" w:rsidRDefault="00CE589A" w:rsidP="000759CA">
      <w:r>
        <w:rPr>
          <w:noProof/>
        </w:rPr>
        <w:drawing>
          <wp:inline distT="0" distB="0" distL="0" distR="0" wp14:anchorId="16C44211" wp14:editId="58F41424">
            <wp:extent cx="4149969" cy="3873310"/>
            <wp:effectExtent l="0" t="0" r="3175" b="0"/>
            <wp:docPr id="1" name="Picture 1" descr="TV wall mount bracket shown in two lifestyle views demonstrating 180-degree swivel range, plus a dimension diagram showing D1 under 305mm, D2 under 355mm, D3 over 440mm plus TV width, and D4 spanning full TV wid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V wall mount bracket shown in two lifestyle views demonstrating 180-degree swivel range, plus a dimension diagram showing D1 under 305mm, D2 under 355mm, D3 over 440mm plus TV width, and D4 spanning full TV wid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4719" cy="3896410"/>
                    </a:xfrm>
                    <a:prstGeom prst="rect">
                      <a:avLst/>
                    </a:prstGeom>
                    <a:noFill/>
                    <a:ln>
                      <a:noFill/>
                    </a:ln>
                  </pic:spPr>
                </pic:pic>
              </a:graphicData>
            </a:graphic>
          </wp:inline>
        </w:drawing>
      </w:r>
      <w:r w:rsidR="00475A5E">
        <w:t xml:space="preserve">Long reach </w:t>
      </w:r>
      <w:r w:rsidR="00CE6C81">
        <w:t>TV Wall</w:t>
      </w:r>
    </w:p>
    <w:p w14:paraId="43292112" w14:textId="77777777" w:rsidR="00FE5390" w:rsidRDefault="00FE5390" w:rsidP="001C74C1">
      <w:pPr>
        <w:pStyle w:val="NoSpacing"/>
        <w:rPr>
          <w:rFonts w:ascii="Arial" w:hAnsi="Arial" w:cs="Arial"/>
        </w:rPr>
      </w:pPr>
    </w:p>
    <w:p w14:paraId="1FDC4F21" w14:textId="6682CE16" w:rsidR="001C74C1" w:rsidRPr="000759CA" w:rsidRDefault="001C74C1" w:rsidP="001C74C1">
      <w:pPr>
        <w:pStyle w:val="NoSpacing"/>
        <w:rPr>
          <w:rStyle w:val="t286pc"/>
          <w:rFonts w:cs="Arial"/>
          <w:color w:val="0A0A0A"/>
          <w:sz w:val="28"/>
          <w:szCs w:val="28"/>
          <w:shd w:val="clear" w:color="auto" w:fill="FFFFFF"/>
        </w:rPr>
      </w:pPr>
      <w:r w:rsidRPr="000759CA">
        <w:rPr>
          <w:rFonts w:cs="Arial"/>
          <w:sz w:val="28"/>
          <w:szCs w:val="28"/>
        </w:rPr>
        <w:t>Screen content to be managed using publicity software app ‘</w:t>
      </w:r>
      <w:proofErr w:type="spellStart"/>
      <w:r w:rsidRPr="000759CA">
        <w:rPr>
          <w:rFonts w:cs="Arial"/>
          <w:sz w:val="28"/>
          <w:szCs w:val="28"/>
        </w:rPr>
        <w:t>Yodeck</w:t>
      </w:r>
      <w:proofErr w:type="spellEnd"/>
      <w:r w:rsidRPr="000759CA">
        <w:rPr>
          <w:rFonts w:cs="Arial"/>
          <w:sz w:val="28"/>
          <w:szCs w:val="28"/>
        </w:rPr>
        <w:t>’, enabling operators to upload content remotely.</w:t>
      </w:r>
      <w:r w:rsidRPr="000759CA">
        <w:rPr>
          <w:rStyle w:val="Heading1Char"/>
          <w:rFonts w:asciiTheme="minorHAnsi" w:hAnsiTheme="minorHAnsi" w:cs="Arial"/>
          <w:color w:val="0A0A0A"/>
          <w:sz w:val="28"/>
          <w:szCs w:val="28"/>
          <w:shd w:val="clear" w:color="auto" w:fill="FFFFFF"/>
        </w:rPr>
        <w:t xml:space="preserve"> </w:t>
      </w:r>
      <w:r w:rsidRPr="000759CA">
        <w:rPr>
          <w:rStyle w:val="t286pc"/>
          <w:rFonts w:cs="Arial"/>
          <w:color w:val="0A0A0A"/>
          <w:sz w:val="28"/>
          <w:szCs w:val="28"/>
          <w:shd w:val="clear" w:color="auto" w:fill="FFFFFF"/>
        </w:rPr>
        <w:t> </w:t>
      </w:r>
    </w:p>
    <w:p w14:paraId="61D46F2A" w14:textId="77777777" w:rsidR="001C74C1" w:rsidRPr="000759CA" w:rsidRDefault="001C74C1" w:rsidP="001C74C1">
      <w:pPr>
        <w:pStyle w:val="NoSpacing"/>
        <w:rPr>
          <w:rFonts w:cs="Arial"/>
          <w:i/>
          <w:iCs/>
          <w:sz w:val="28"/>
          <w:szCs w:val="28"/>
        </w:rPr>
      </w:pPr>
      <w:proofErr w:type="spellStart"/>
      <w:r w:rsidRPr="000759CA">
        <w:rPr>
          <w:rStyle w:val="t286pc"/>
          <w:rFonts w:cs="Arial"/>
          <w:color w:val="0A0A0A"/>
          <w:sz w:val="28"/>
          <w:szCs w:val="28"/>
          <w:shd w:val="clear" w:color="auto" w:fill="FFFFFF"/>
        </w:rPr>
        <w:t>Yodeck</w:t>
      </w:r>
      <w:proofErr w:type="spellEnd"/>
      <w:r w:rsidRPr="000759CA">
        <w:rPr>
          <w:rStyle w:val="t286pc"/>
          <w:rFonts w:cs="Arial"/>
          <w:color w:val="0A0A0A"/>
          <w:sz w:val="28"/>
          <w:szCs w:val="28"/>
          <w:shd w:val="clear" w:color="auto" w:fill="FFFFFF"/>
        </w:rPr>
        <w:t xml:space="preserve"> is </w:t>
      </w:r>
      <w:r w:rsidRPr="000759CA">
        <w:rPr>
          <w:rStyle w:val="t286pc"/>
          <w:sz w:val="28"/>
          <w:szCs w:val="28"/>
        </w:rPr>
        <w:t>a cloud-based digital signage platform widely used in the </w:t>
      </w:r>
      <w:r w:rsidRPr="000759CA">
        <w:rPr>
          <w:rStyle w:val="Strong"/>
          <w:sz w:val="28"/>
          <w:szCs w:val="28"/>
        </w:rPr>
        <w:t>UK</w:t>
      </w:r>
      <w:r w:rsidRPr="000759CA">
        <w:rPr>
          <w:sz w:val="28"/>
          <w:szCs w:val="28"/>
        </w:rPr>
        <w:t>. It</w:t>
      </w:r>
      <w:r w:rsidRPr="000759CA">
        <w:rPr>
          <w:rFonts w:cs="Arial"/>
          <w:color w:val="0A0A0A"/>
          <w:sz w:val="28"/>
          <w:szCs w:val="28"/>
          <w:shd w:val="clear" w:color="auto" w:fill="FFFFFF"/>
        </w:rPr>
        <w:t xml:space="preserve"> offers a tiered subscription model and a </w:t>
      </w:r>
      <w:r w:rsidRPr="000759CA">
        <w:rPr>
          <w:rStyle w:val="Strong"/>
          <w:rFonts w:cs="Arial"/>
          <w:color w:val="0A0A0A"/>
          <w:sz w:val="28"/>
          <w:szCs w:val="28"/>
          <w:shd w:val="clear" w:color="auto" w:fill="FFFFFF"/>
        </w:rPr>
        <w:t>free plan for use of a single screen.</w:t>
      </w:r>
      <w:r w:rsidRPr="000759CA">
        <w:rPr>
          <w:rFonts w:cs="Arial"/>
          <w:i/>
          <w:iCs/>
          <w:sz w:val="28"/>
          <w:szCs w:val="28"/>
        </w:rPr>
        <w:t xml:space="preserve"> </w:t>
      </w:r>
    </w:p>
    <w:p w14:paraId="2C043DBE" w14:textId="4BC4D2BE" w:rsidR="00016E78" w:rsidRPr="000759CA" w:rsidRDefault="00016E78" w:rsidP="00016E78">
      <w:pPr>
        <w:spacing w:before="100" w:beforeAutospacing="1" w:after="100" w:afterAutospacing="1" w:line="240" w:lineRule="auto"/>
        <w:rPr>
          <w:rFonts w:eastAsia="Times New Roman" w:cs="Times New Roman"/>
          <w:kern w:val="0"/>
          <w:sz w:val="28"/>
          <w:szCs w:val="28"/>
          <w:lang w:eastAsia="en-GB"/>
          <w14:ligatures w14:val="none"/>
        </w:rPr>
      </w:pPr>
      <w:r w:rsidRPr="000759CA">
        <w:rPr>
          <w:rFonts w:eastAsia="Times New Roman" w:cs="Times New Roman"/>
          <w:kern w:val="0"/>
          <w:sz w:val="28"/>
          <w:szCs w:val="28"/>
          <w:lang w:eastAsia="en-GB"/>
          <w14:ligatures w14:val="none"/>
        </w:rPr>
        <w:t xml:space="preserve">The screen will act as a </w:t>
      </w:r>
      <w:r w:rsidRPr="000759CA">
        <w:rPr>
          <w:rFonts w:eastAsia="Times New Roman" w:cs="Times New Roman"/>
          <w:b/>
          <w:bCs/>
          <w:kern w:val="0"/>
          <w:sz w:val="28"/>
          <w:szCs w:val="28"/>
          <w:lang w:eastAsia="en-GB"/>
          <w14:ligatures w14:val="none"/>
        </w:rPr>
        <w:t xml:space="preserve">digital noticeboard for </w:t>
      </w:r>
      <w:r w:rsidR="00F16984" w:rsidRPr="000759CA">
        <w:rPr>
          <w:rFonts w:eastAsia="Times New Roman" w:cs="Times New Roman"/>
          <w:b/>
          <w:bCs/>
          <w:kern w:val="0"/>
          <w:sz w:val="28"/>
          <w:szCs w:val="28"/>
          <w:lang w:eastAsia="en-GB"/>
          <w14:ligatures w14:val="none"/>
        </w:rPr>
        <w:t>the town</w:t>
      </w:r>
      <w:r w:rsidRPr="000759CA">
        <w:rPr>
          <w:rFonts w:eastAsia="Times New Roman" w:cs="Times New Roman"/>
          <w:kern w:val="0"/>
          <w:sz w:val="28"/>
          <w:szCs w:val="28"/>
          <w:lang w:eastAsia="en-GB"/>
          <w14:ligatures w14:val="none"/>
        </w:rPr>
        <w:t>, displaying:</w:t>
      </w:r>
    </w:p>
    <w:p w14:paraId="39C1798A" w14:textId="77777777" w:rsidR="00016E78" w:rsidRPr="000759CA" w:rsidRDefault="00016E78" w:rsidP="00016E7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0759CA">
        <w:rPr>
          <w:rFonts w:eastAsia="Times New Roman" w:cs="Times New Roman"/>
          <w:kern w:val="0"/>
          <w:sz w:val="28"/>
          <w:szCs w:val="28"/>
          <w:lang w:eastAsia="en-GB"/>
          <w14:ligatures w14:val="none"/>
        </w:rPr>
        <w:t>Local community events throughout the year</w:t>
      </w:r>
    </w:p>
    <w:p w14:paraId="4E6082F7" w14:textId="77777777" w:rsidR="00016E78" w:rsidRPr="000759CA" w:rsidRDefault="00016E78" w:rsidP="00016E7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0759CA">
        <w:rPr>
          <w:rFonts w:eastAsia="Times New Roman" w:cs="Times New Roman"/>
          <w:kern w:val="0"/>
          <w:sz w:val="28"/>
          <w:szCs w:val="28"/>
          <w:lang w:eastAsia="en-GB"/>
          <w14:ligatures w14:val="none"/>
        </w:rPr>
        <w:t>Club and group meetings</w:t>
      </w:r>
    </w:p>
    <w:p w14:paraId="678D23C8" w14:textId="77777777" w:rsidR="00016E78" w:rsidRPr="000759CA" w:rsidRDefault="00016E78" w:rsidP="00016E7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sidRPr="000759CA">
        <w:rPr>
          <w:rFonts w:eastAsia="Times New Roman" w:cs="Times New Roman"/>
          <w:kern w:val="0"/>
          <w:sz w:val="28"/>
          <w:szCs w:val="28"/>
          <w:lang w:eastAsia="en-GB"/>
          <w14:ligatures w14:val="none"/>
        </w:rPr>
        <w:t>Festivals, markets and fairs</w:t>
      </w:r>
    </w:p>
    <w:p w14:paraId="2CA298A2" w14:textId="58BD7CCB" w:rsidR="00016E78" w:rsidRPr="000759CA" w:rsidRDefault="00D74598" w:rsidP="00016E78">
      <w:pPr>
        <w:numPr>
          <w:ilvl w:val="0"/>
          <w:numId w:val="3"/>
        </w:numPr>
        <w:spacing w:before="100" w:beforeAutospacing="1" w:after="100" w:afterAutospacing="1" w:line="240" w:lineRule="auto"/>
        <w:rPr>
          <w:rFonts w:eastAsia="Times New Roman" w:cs="Times New Roman"/>
          <w:kern w:val="0"/>
          <w:sz w:val="28"/>
          <w:szCs w:val="28"/>
          <w:lang w:eastAsia="en-GB"/>
          <w14:ligatures w14:val="none"/>
        </w:rPr>
      </w:pPr>
      <w:r>
        <w:rPr>
          <w:rFonts w:eastAsia="Times New Roman" w:cs="Times New Roman"/>
          <w:kern w:val="0"/>
          <w:sz w:val="28"/>
          <w:szCs w:val="28"/>
          <w:lang w:eastAsia="en-GB"/>
          <w14:ligatures w14:val="none"/>
        </w:rPr>
        <w:t xml:space="preserve">Important </w:t>
      </w:r>
      <w:r w:rsidRPr="000759CA">
        <w:rPr>
          <w:rFonts w:eastAsia="Times New Roman" w:cs="Times New Roman"/>
          <w:kern w:val="0"/>
          <w:sz w:val="28"/>
          <w:szCs w:val="28"/>
          <w:lang w:eastAsia="en-GB"/>
          <w14:ligatures w14:val="none"/>
        </w:rPr>
        <w:t>reminders</w:t>
      </w:r>
      <w:r w:rsidR="00016E78" w:rsidRPr="000759CA">
        <w:rPr>
          <w:rFonts w:eastAsia="Times New Roman" w:cs="Times New Roman"/>
          <w:kern w:val="0"/>
          <w:sz w:val="28"/>
          <w:szCs w:val="28"/>
          <w:lang w:eastAsia="en-GB"/>
          <w14:ligatures w14:val="none"/>
        </w:rPr>
        <w:t xml:space="preserve"> and alerts</w:t>
      </w:r>
    </w:p>
    <w:p w14:paraId="10F6ABC5" w14:textId="3A337A81" w:rsidR="00197741" w:rsidRDefault="00016E78" w:rsidP="000759CA">
      <w:pPr>
        <w:spacing w:before="100" w:beforeAutospacing="1" w:after="100" w:afterAutospacing="1" w:line="240" w:lineRule="auto"/>
        <w:rPr>
          <w:rFonts w:eastAsia="Times New Roman" w:cs="Times New Roman"/>
          <w:kern w:val="0"/>
          <w:sz w:val="28"/>
          <w:szCs w:val="28"/>
          <w:lang w:eastAsia="en-GB"/>
          <w14:ligatures w14:val="none"/>
        </w:rPr>
      </w:pPr>
      <w:r w:rsidRPr="000759CA">
        <w:rPr>
          <w:rFonts w:eastAsia="Times New Roman" w:cs="Times New Roman"/>
          <w:kern w:val="0"/>
          <w:sz w:val="28"/>
          <w:szCs w:val="28"/>
          <w:lang w:eastAsia="en-GB"/>
          <w14:ligatures w14:val="none"/>
        </w:rPr>
        <w:t xml:space="preserve">The project’s aim is simple: </w:t>
      </w:r>
      <w:r w:rsidRPr="000759CA">
        <w:rPr>
          <w:rFonts w:eastAsia="Times New Roman" w:cs="Times New Roman"/>
          <w:b/>
          <w:bCs/>
          <w:kern w:val="0"/>
          <w:sz w:val="28"/>
          <w:szCs w:val="28"/>
          <w:lang w:eastAsia="en-GB"/>
          <w14:ligatures w14:val="none"/>
        </w:rPr>
        <w:t>to help keep everyone informed and connected</w:t>
      </w:r>
      <w:r w:rsidRPr="000759CA">
        <w:rPr>
          <w:rFonts w:eastAsia="Times New Roman" w:cs="Times New Roman"/>
          <w:kern w:val="0"/>
          <w:sz w:val="28"/>
          <w:szCs w:val="28"/>
          <w:lang w:eastAsia="en-GB"/>
          <w14:ligatures w14:val="none"/>
        </w:rPr>
        <w:t>.</w:t>
      </w:r>
    </w:p>
    <w:p w14:paraId="22F8FC74" w14:textId="77777777" w:rsidR="00981373" w:rsidRDefault="00981373" w:rsidP="000759CA">
      <w:pPr>
        <w:spacing w:before="100" w:beforeAutospacing="1" w:after="100" w:afterAutospacing="1" w:line="240" w:lineRule="auto"/>
        <w:rPr>
          <w:rFonts w:eastAsia="Times New Roman" w:cs="Times New Roman"/>
          <w:kern w:val="0"/>
          <w:sz w:val="28"/>
          <w:szCs w:val="28"/>
          <w:lang w:eastAsia="en-GB"/>
          <w14:ligatures w14:val="none"/>
        </w:rPr>
      </w:pPr>
    </w:p>
    <w:p w14:paraId="3AD35861" w14:textId="77777777" w:rsidR="00981373" w:rsidRDefault="00981373" w:rsidP="000759CA">
      <w:pPr>
        <w:spacing w:before="100" w:beforeAutospacing="1" w:after="100" w:afterAutospacing="1" w:line="240" w:lineRule="auto"/>
        <w:rPr>
          <w:rFonts w:eastAsia="Times New Roman" w:cs="Times New Roman"/>
          <w:kern w:val="0"/>
          <w:sz w:val="28"/>
          <w:szCs w:val="28"/>
          <w:lang w:eastAsia="en-GB"/>
          <w14:ligatures w14:val="none"/>
        </w:rPr>
      </w:pPr>
    </w:p>
    <w:p w14:paraId="133A820A" w14:textId="0890F513" w:rsidR="00981373" w:rsidRPr="00981373" w:rsidRDefault="00981373" w:rsidP="000759CA">
      <w:pPr>
        <w:spacing w:before="100" w:beforeAutospacing="1" w:after="100" w:afterAutospacing="1" w:line="240" w:lineRule="auto"/>
        <w:rPr>
          <w:rFonts w:eastAsia="Times New Roman" w:cs="Times New Roman"/>
          <w:b/>
          <w:bCs/>
          <w:kern w:val="0"/>
          <w:sz w:val="28"/>
          <w:szCs w:val="28"/>
          <w:lang w:eastAsia="en-GB"/>
          <w14:ligatures w14:val="none"/>
        </w:rPr>
      </w:pPr>
      <w:proofErr w:type="gramStart"/>
      <w:r w:rsidRPr="00981373">
        <w:rPr>
          <w:rFonts w:eastAsia="Times New Roman" w:cs="Times New Roman"/>
          <w:b/>
          <w:bCs/>
          <w:kern w:val="0"/>
          <w:sz w:val="28"/>
          <w:szCs w:val="28"/>
          <w:lang w:eastAsia="en-GB"/>
          <w14:ligatures w14:val="none"/>
        </w:rPr>
        <w:t>Additional</w:t>
      </w:r>
      <w:proofErr w:type="gramEnd"/>
      <w:r w:rsidRPr="00981373">
        <w:rPr>
          <w:rFonts w:eastAsia="Times New Roman" w:cs="Times New Roman"/>
          <w:b/>
          <w:bCs/>
          <w:kern w:val="0"/>
          <w:sz w:val="28"/>
          <w:szCs w:val="28"/>
          <w:lang w:eastAsia="en-GB"/>
          <w14:ligatures w14:val="none"/>
        </w:rPr>
        <w:t xml:space="preserve"> information requested by the Clerk</w:t>
      </w:r>
    </w:p>
    <w:p w14:paraId="469CA688" w14:textId="77777777" w:rsidR="00981373" w:rsidRDefault="00981373" w:rsidP="000759CA">
      <w:pPr>
        <w:spacing w:before="100" w:beforeAutospacing="1" w:after="100" w:afterAutospacing="1" w:line="240" w:lineRule="auto"/>
        <w:rPr>
          <w:rFonts w:eastAsia="Times New Roman" w:cs="Times New Roman"/>
          <w:kern w:val="0"/>
          <w:sz w:val="28"/>
          <w:szCs w:val="28"/>
          <w:lang w:eastAsia="en-GB"/>
          <w14:ligatures w14:val="none"/>
        </w:rPr>
      </w:pPr>
    </w:p>
    <w:p w14:paraId="1F5AF5C7" w14:textId="77777777" w:rsidR="00981373" w:rsidRDefault="00981373" w:rsidP="00981373">
      <w:pPr>
        <w:spacing w:before="100" w:beforeAutospacing="1" w:after="100" w:afterAutospacing="1" w:line="240" w:lineRule="auto"/>
      </w:pPr>
      <w:r>
        <w:t xml:space="preserve">HI Sue </w:t>
      </w:r>
    </w:p>
    <w:p w14:paraId="5CC52149" w14:textId="6B337B40" w:rsidR="00981373" w:rsidRDefault="00981373" w:rsidP="00981373">
      <w:pPr>
        <w:spacing w:before="100" w:beforeAutospacing="1" w:after="100" w:afterAutospacing="1" w:line="240" w:lineRule="auto"/>
      </w:pPr>
      <w:r>
        <w:t xml:space="preserve">Here are the full dimensions for the </w:t>
      </w:r>
      <w:proofErr w:type="spellStart"/>
      <w:r>
        <w:t>iiyama</w:t>
      </w:r>
      <w:proofErr w:type="spellEnd"/>
      <w:r>
        <w:t xml:space="preserve"> </w:t>
      </w:r>
      <w:proofErr w:type="spellStart"/>
      <w:proofErr w:type="gramStart"/>
      <w:r>
        <w:t>ProLite</w:t>
      </w:r>
      <w:proofErr w:type="spellEnd"/>
      <w:r>
        <w:t xml:space="preserve">  </w:t>
      </w:r>
      <w:proofErr w:type="spellStart"/>
      <w:r>
        <w:t>LH</w:t>
      </w:r>
      <w:proofErr w:type="gramEnd"/>
      <w:r>
        <w:t>5565UHSB-B1</w:t>
      </w:r>
      <w:proofErr w:type="spellEnd"/>
      <w:r>
        <w:t>:</w:t>
      </w:r>
    </w:p>
    <w:p w14:paraId="119ACC28" w14:textId="77777777" w:rsidR="00981373" w:rsidRDefault="00981373" w:rsidP="00981373">
      <w:pPr>
        <w:spacing w:before="100" w:beforeAutospacing="1" w:after="100" w:afterAutospacing="1" w:line="240" w:lineRule="auto"/>
      </w:pPr>
      <w:r>
        <w:t>Width: 1237.5 mm (about 124 cm)</w:t>
      </w:r>
    </w:p>
    <w:p w14:paraId="7A96DDD0" w14:textId="77777777" w:rsidR="00981373" w:rsidRDefault="00981373" w:rsidP="00981373">
      <w:pPr>
        <w:spacing w:before="100" w:beforeAutospacing="1" w:after="100" w:afterAutospacing="1" w:line="240" w:lineRule="auto"/>
      </w:pPr>
      <w:r>
        <w:t>Height: 710 mm (71 cm)</w:t>
      </w:r>
    </w:p>
    <w:p w14:paraId="08C8791D" w14:textId="77777777" w:rsidR="00981373" w:rsidRDefault="00981373" w:rsidP="00981373">
      <w:pPr>
        <w:spacing w:before="100" w:beforeAutospacing="1" w:after="100" w:afterAutospacing="1" w:line="240" w:lineRule="auto"/>
      </w:pPr>
      <w:r>
        <w:t>Depth: 55 mm (5.5 cm)</w:t>
      </w:r>
    </w:p>
    <w:p w14:paraId="0DDB0D74" w14:textId="77777777" w:rsidR="00981373" w:rsidRDefault="00981373" w:rsidP="00981373">
      <w:pPr>
        <w:spacing w:before="100" w:beforeAutospacing="1" w:after="100" w:afterAutospacing="1" w:line="240" w:lineRule="auto"/>
      </w:pPr>
      <w:r>
        <w:t>Weight of screen: 14.6 kg</w:t>
      </w:r>
    </w:p>
    <w:p w14:paraId="279FCC4C" w14:textId="77777777" w:rsidR="00981373" w:rsidRDefault="00981373" w:rsidP="00981373">
      <w:pPr>
        <w:spacing w:before="100" w:beforeAutospacing="1" w:after="100" w:afterAutospacing="1" w:line="240" w:lineRule="auto"/>
      </w:pPr>
      <w:r>
        <w:t xml:space="preserve">Weight with packaging and </w:t>
      </w:r>
      <w:proofErr w:type="gramStart"/>
      <w:r>
        <w:t>shipping  box</w:t>
      </w:r>
      <w:proofErr w:type="gramEnd"/>
      <w:r>
        <w:t>: 19.8 kg</w:t>
      </w:r>
    </w:p>
    <w:p w14:paraId="386D3915" w14:textId="77777777" w:rsidR="00981373" w:rsidRDefault="00981373" w:rsidP="00981373">
      <w:pPr>
        <w:spacing w:before="100" w:beforeAutospacing="1" w:after="100" w:afterAutospacing="1" w:line="240" w:lineRule="auto"/>
      </w:pPr>
    </w:p>
    <w:p w14:paraId="51339A51" w14:textId="77777777" w:rsidR="00981373" w:rsidRDefault="00981373" w:rsidP="00981373">
      <w:pPr>
        <w:spacing w:before="100" w:beforeAutospacing="1" w:after="100" w:afterAutospacing="1" w:line="240" w:lineRule="auto"/>
      </w:pPr>
      <w:r>
        <w:t xml:space="preserve">Re bracket - The screen needs to be attached to a bracket sited centrally on the brick wall just below the screen. There are only window frames at the level where we want to set up the screen. It would not be practical to attach a bracket to a window </w:t>
      </w:r>
      <w:proofErr w:type="gramStart"/>
      <w:r>
        <w:t>frame</w:t>
      </w:r>
      <w:proofErr w:type="gramEnd"/>
    </w:p>
    <w:p w14:paraId="5917A94C" w14:textId="43B3FE67" w:rsidR="00981373" w:rsidRPr="00197741" w:rsidRDefault="00981373" w:rsidP="00981373">
      <w:pPr>
        <w:spacing w:before="100" w:beforeAutospacing="1" w:after="100" w:afterAutospacing="1" w:line="240" w:lineRule="auto"/>
      </w:pPr>
      <w:r>
        <w:t xml:space="preserve">Hope this is </w:t>
      </w:r>
      <w:proofErr w:type="gramStart"/>
      <w:r>
        <w:t>helpful</w:t>
      </w:r>
      <w:proofErr w:type="gramEnd"/>
    </w:p>
    <w:p w14:paraId="5513A740" w14:textId="77777777" w:rsidR="00197741" w:rsidRDefault="00197741"/>
    <w:sectPr w:rsidR="0019774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9FE7A" w14:textId="77777777" w:rsidR="000564AB" w:rsidRDefault="000564AB" w:rsidP="006F3C8B">
      <w:pPr>
        <w:spacing w:after="0" w:line="240" w:lineRule="auto"/>
      </w:pPr>
      <w:r>
        <w:separator/>
      </w:r>
    </w:p>
  </w:endnote>
  <w:endnote w:type="continuationSeparator" w:id="0">
    <w:p w14:paraId="623FE4E7" w14:textId="77777777" w:rsidR="000564AB" w:rsidRDefault="000564AB" w:rsidP="006F3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3BE3" w14:textId="77777777" w:rsidR="000564AB" w:rsidRDefault="000564AB" w:rsidP="006F3C8B">
      <w:pPr>
        <w:spacing w:after="0" w:line="240" w:lineRule="auto"/>
      </w:pPr>
      <w:r>
        <w:separator/>
      </w:r>
    </w:p>
  </w:footnote>
  <w:footnote w:type="continuationSeparator" w:id="0">
    <w:p w14:paraId="6E855AE0" w14:textId="77777777" w:rsidR="000564AB" w:rsidRDefault="000564AB" w:rsidP="006F3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0563" w14:textId="26573595" w:rsidR="006F3C8B" w:rsidRDefault="006F3C8B" w:rsidP="006F3C8B">
    <w:pPr>
      <w:pStyle w:val="Header"/>
      <w:jc w:val="right"/>
      <w:rPr>
        <w:lang w:val="en-US"/>
      </w:rPr>
    </w:pPr>
    <w:r>
      <w:rPr>
        <w:lang w:val="en-US"/>
      </w:rPr>
      <w:t>Finance and General Purposes Meeting</w:t>
    </w:r>
  </w:p>
  <w:p w14:paraId="35C582D6" w14:textId="39B17609" w:rsidR="006F3C8B" w:rsidRDefault="006F3C8B" w:rsidP="006F3C8B">
    <w:pPr>
      <w:pStyle w:val="Header"/>
      <w:jc w:val="right"/>
      <w:rPr>
        <w:lang w:val="en-US"/>
      </w:rPr>
    </w:pPr>
    <w:r>
      <w:rPr>
        <w:lang w:val="en-US"/>
      </w:rPr>
      <w:t>29 October 2026</w:t>
    </w:r>
  </w:p>
  <w:p w14:paraId="66AF204A" w14:textId="55FE555A" w:rsidR="006F3C8B" w:rsidRPr="006F3C8B" w:rsidRDefault="006F3C8B" w:rsidP="006F3C8B">
    <w:pPr>
      <w:pStyle w:val="Header"/>
      <w:jc w:val="right"/>
      <w:rPr>
        <w:lang w:val="en-US"/>
      </w:rPr>
    </w:pPr>
    <w:r>
      <w:rPr>
        <w:lang w:val="en-US"/>
      </w:rPr>
      <w:t xml:space="preserve">Appendix </w:t>
    </w:r>
    <w:proofErr w:type="spellStart"/>
    <w:r>
      <w:rPr>
        <w:lang w:val="en-US"/>
      </w:rPr>
      <w:t>FGO089</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F03FF"/>
    <w:multiLevelType w:val="multilevel"/>
    <w:tmpl w:val="13F2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053F3E"/>
    <w:multiLevelType w:val="multilevel"/>
    <w:tmpl w:val="CF129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11192"/>
    <w:multiLevelType w:val="hybridMultilevel"/>
    <w:tmpl w:val="9E107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99823">
    <w:abstractNumId w:val="1"/>
  </w:num>
  <w:num w:numId="2" w16cid:durableId="218057472">
    <w:abstractNumId w:val="2"/>
  </w:num>
  <w:num w:numId="3" w16cid:durableId="960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741"/>
    <w:rsid w:val="000020E7"/>
    <w:rsid w:val="00016E78"/>
    <w:rsid w:val="000178CC"/>
    <w:rsid w:val="0002367C"/>
    <w:rsid w:val="000564AB"/>
    <w:rsid w:val="000759CA"/>
    <w:rsid w:val="00080AE9"/>
    <w:rsid w:val="00090895"/>
    <w:rsid w:val="000A0011"/>
    <w:rsid w:val="000A0E3A"/>
    <w:rsid w:val="000C61A7"/>
    <w:rsid w:val="000D6591"/>
    <w:rsid w:val="000E524F"/>
    <w:rsid w:val="000F4EBE"/>
    <w:rsid w:val="00103BA8"/>
    <w:rsid w:val="00132520"/>
    <w:rsid w:val="0013290F"/>
    <w:rsid w:val="00133714"/>
    <w:rsid w:val="00166E24"/>
    <w:rsid w:val="00171794"/>
    <w:rsid w:val="001776F2"/>
    <w:rsid w:val="001901B1"/>
    <w:rsid w:val="00197741"/>
    <w:rsid w:val="001A4B13"/>
    <w:rsid w:val="001C0002"/>
    <w:rsid w:val="001C0F6E"/>
    <w:rsid w:val="001C5927"/>
    <w:rsid w:val="001C74C1"/>
    <w:rsid w:val="001F6D29"/>
    <w:rsid w:val="002014B3"/>
    <w:rsid w:val="00220D85"/>
    <w:rsid w:val="00262823"/>
    <w:rsid w:val="00267053"/>
    <w:rsid w:val="00271E5E"/>
    <w:rsid w:val="002725F3"/>
    <w:rsid w:val="002E734C"/>
    <w:rsid w:val="00313607"/>
    <w:rsid w:val="00323E70"/>
    <w:rsid w:val="00326D74"/>
    <w:rsid w:val="00353CE1"/>
    <w:rsid w:val="00391814"/>
    <w:rsid w:val="00396382"/>
    <w:rsid w:val="003C50FA"/>
    <w:rsid w:val="003E68C3"/>
    <w:rsid w:val="003F2F6C"/>
    <w:rsid w:val="00403002"/>
    <w:rsid w:val="00415556"/>
    <w:rsid w:val="00440C60"/>
    <w:rsid w:val="00451B15"/>
    <w:rsid w:val="00452B67"/>
    <w:rsid w:val="0046319F"/>
    <w:rsid w:val="00470171"/>
    <w:rsid w:val="0047183A"/>
    <w:rsid w:val="00475A5E"/>
    <w:rsid w:val="004866F6"/>
    <w:rsid w:val="00494B4C"/>
    <w:rsid w:val="004961B3"/>
    <w:rsid w:val="004E5B82"/>
    <w:rsid w:val="004F2DB6"/>
    <w:rsid w:val="004F3A32"/>
    <w:rsid w:val="004F6CAE"/>
    <w:rsid w:val="0050186A"/>
    <w:rsid w:val="00544819"/>
    <w:rsid w:val="0057011E"/>
    <w:rsid w:val="005B2078"/>
    <w:rsid w:val="005C2B42"/>
    <w:rsid w:val="005C5B07"/>
    <w:rsid w:val="005D0A22"/>
    <w:rsid w:val="006025DC"/>
    <w:rsid w:val="00605823"/>
    <w:rsid w:val="00624516"/>
    <w:rsid w:val="006761CE"/>
    <w:rsid w:val="00691A8B"/>
    <w:rsid w:val="006A6540"/>
    <w:rsid w:val="006C0800"/>
    <w:rsid w:val="006D65FB"/>
    <w:rsid w:val="006F0A75"/>
    <w:rsid w:val="006F37BA"/>
    <w:rsid w:val="006F3C8B"/>
    <w:rsid w:val="006F3F2C"/>
    <w:rsid w:val="00756E68"/>
    <w:rsid w:val="00763F09"/>
    <w:rsid w:val="00782CBA"/>
    <w:rsid w:val="007A13CE"/>
    <w:rsid w:val="007C6B06"/>
    <w:rsid w:val="007D7E54"/>
    <w:rsid w:val="007E27C7"/>
    <w:rsid w:val="007E3496"/>
    <w:rsid w:val="007E4AF1"/>
    <w:rsid w:val="007E57E5"/>
    <w:rsid w:val="008273C0"/>
    <w:rsid w:val="008425D2"/>
    <w:rsid w:val="00863A23"/>
    <w:rsid w:val="008715BE"/>
    <w:rsid w:val="008B41C1"/>
    <w:rsid w:val="008F23F9"/>
    <w:rsid w:val="008F6050"/>
    <w:rsid w:val="00900727"/>
    <w:rsid w:val="00927465"/>
    <w:rsid w:val="009338C9"/>
    <w:rsid w:val="0093490C"/>
    <w:rsid w:val="009468CA"/>
    <w:rsid w:val="00966776"/>
    <w:rsid w:val="0097148B"/>
    <w:rsid w:val="00977E5E"/>
    <w:rsid w:val="00981373"/>
    <w:rsid w:val="00981764"/>
    <w:rsid w:val="0099679B"/>
    <w:rsid w:val="009A7391"/>
    <w:rsid w:val="009B2865"/>
    <w:rsid w:val="009C41A2"/>
    <w:rsid w:val="009C4C17"/>
    <w:rsid w:val="009D23AE"/>
    <w:rsid w:val="009E2C71"/>
    <w:rsid w:val="009E7372"/>
    <w:rsid w:val="00A34985"/>
    <w:rsid w:val="00A358AE"/>
    <w:rsid w:val="00AC0131"/>
    <w:rsid w:val="00AD5EBA"/>
    <w:rsid w:val="00AD7B29"/>
    <w:rsid w:val="00AF4196"/>
    <w:rsid w:val="00AF783F"/>
    <w:rsid w:val="00B03A44"/>
    <w:rsid w:val="00B130DE"/>
    <w:rsid w:val="00B152A8"/>
    <w:rsid w:val="00B17F6F"/>
    <w:rsid w:val="00B440E3"/>
    <w:rsid w:val="00B74FEE"/>
    <w:rsid w:val="00B77E17"/>
    <w:rsid w:val="00B96A8B"/>
    <w:rsid w:val="00BA1150"/>
    <w:rsid w:val="00BB6A63"/>
    <w:rsid w:val="00BC1F54"/>
    <w:rsid w:val="00BD4B7A"/>
    <w:rsid w:val="00BD6A32"/>
    <w:rsid w:val="00BE0DAC"/>
    <w:rsid w:val="00C07DF1"/>
    <w:rsid w:val="00C407BA"/>
    <w:rsid w:val="00C46BE2"/>
    <w:rsid w:val="00C80FF8"/>
    <w:rsid w:val="00C82DAF"/>
    <w:rsid w:val="00CE589A"/>
    <w:rsid w:val="00CE6C81"/>
    <w:rsid w:val="00CF7756"/>
    <w:rsid w:val="00D24BEA"/>
    <w:rsid w:val="00D4367B"/>
    <w:rsid w:val="00D61960"/>
    <w:rsid w:val="00D62A85"/>
    <w:rsid w:val="00D7308B"/>
    <w:rsid w:val="00D74598"/>
    <w:rsid w:val="00D81FE6"/>
    <w:rsid w:val="00D97623"/>
    <w:rsid w:val="00DB1DB7"/>
    <w:rsid w:val="00DD3EF7"/>
    <w:rsid w:val="00DE51E5"/>
    <w:rsid w:val="00DF5C05"/>
    <w:rsid w:val="00DF7B4F"/>
    <w:rsid w:val="00E06D89"/>
    <w:rsid w:val="00E117C6"/>
    <w:rsid w:val="00E727EB"/>
    <w:rsid w:val="00EC0514"/>
    <w:rsid w:val="00EE261E"/>
    <w:rsid w:val="00F1039B"/>
    <w:rsid w:val="00F12FCF"/>
    <w:rsid w:val="00F16984"/>
    <w:rsid w:val="00F217DE"/>
    <w:rsid w:val="00F33A9E"/>
    <w:rsid w:val="00F416B9"/>
    <w:rsid w:val="00F558A5"/>
    <w:rsid w:val="00F7159C"/>
    <w:rsid w:val="00F84325"/>
    <w:rsid w:val="00F94468"/>
    <w:rsid w:val="00FB3005"/>
    <w:rsid w:val="00FC1398"/>
    <w:rsid w:val="00FC19BE"/>
    <w:rsid w:val="00FC2702"/>
    <w:rsid w:val="00FE5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79E5"/>
  <w15:chartTrackingRefBased/>
  <w15:docId w15:val="{F79BBFC0-E7EA-415A-8CA6-F8EA79A0A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7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7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7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7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7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7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7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7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7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7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7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7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7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7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7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741"/>
    <w:rPr>
      <w:rFonts w:eastAsiaTheme="majorEastAsia" w:cstheme="majorBidi"/>
      <w:color w:val="272727" w:themeColor="text1" w:themeTint="D8"/>
    </w:rPr>
  </w:style>
  <w:style w:type="paragraph" w:styleId="Title">
    <w:name w:val="Title"/>
    <w:basedOn w:val="Normal"/>
    <w:next w:val="Normal"/>
    <w:link w:val="TitleChar"/>
    <w:uiPriority w:val="10"/>
    <w:qFormat/>
    <w:rsid w:val="00197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7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7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741"/>
    <w:pPr>
      <w:spacing w:before="160"/>
      <w:jc w:val="center"/>
    </w:pPr>
    <w:rPr>
      <w:i/>
      <w:iCs/>
      <w:color w:val="404040" w:themeColor="text1" w:themeTint="BF"/>
    </w:rPr>
  </w:style>
  <w:style w:type="character" w:customStyle="1" w:styleId="QuoteChar">
    <w:name w:val="Quote Char"/>
    <w:basedOn w:val="DefaultParagraphFont"/>
    <w:link w:val="Quote"/>
    <w:uiPriority w:val="29"/>
    <w:rsid w:val="00197741"/>
    <w:rPr>
      <w:i/>
      <w:iCs/>
      <w:color w:val="404040" w:themeColor="text1" w:themeTint="BF"/>
    </w:rPr>
  </w:style>
  <w:style w:type="paragraph" w:styleId="ListParagraph">
    <w:name w:val="List Paragraph"/>
    <w:basedOn w:val="Normal"/>
    <w:uiPriority w:val="34"/>
    <w:qFormat/>
    <w:rsid w:val="00197741"/>
    <w:pPr>
      <w:ind w:left="720"/>
      <w:contextualSpacing/>
    </w:pPr>
  </w:style>
  <w:style w:type="character" w:styleId="IntenseEmphasis">
    <w:name w:val="Intense Emphasis"/>
    <w:basedOn w:val="DefaultParagraphFont"/>
    <w:uiPriority w:val="21"/>
    <w:qFormat/>
    <w:rsid w:val="00197741"/>
    <w:rPr>
      <w:i/>
      <w:iCs/>
      <w:color w:val="0F4761" w:themeColor="accent1" w:themeShade="BF"/>
    </w:rPr>
  </w:style>
  <w:style w:type="paragraph" w:styleId="IntenseQuote">
    <w:name w:val="Intense Quote"/>
    <w:basedOn w:val="Normal"/>
    <w:next w:val="Normal"/>
    <w:link w:val="IntenseQuoteChar"/>
    <w:uiPriority w:val="30"/>
    <w:qFormat/>
    <w:rsid w:val="00197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741"/>
    <w:rPr>
      <w:i/>
      <w:iCs/>
      <w:color w:val="0F4761" w:themeColor="accent1" w:themeShade="BF"/>
    </w:rPr>
  </w:style>
  <w:style w:type="character" w:styleId="IntenseReference">
    <w:name w:val="Intense Reference"/>
    <w:basedOn w:val="DefaultParagraphFont"/>
    <w:uiPriority w:val="32"/>
    <w:qFormat/>
    <w:rsid w:val="00197741"/>
    <w:rPr>
      <w:b/>
      <w:bCs/>
      <w:smallCaps/>
      <w:color w:val="0F4761" w:themeColor="accent1" w:themeShade="BF"/>
      <w:spacing w:val="5"/>
    </w:rPr>
  </w:style>
  <w:style w:type="paragraph" w:styleId="NoSpacing">
    <w:name w:val="No Spacing"/>
    <w:uiPriority w:val="1"/>
    <w:qFormat/>
    <w:rsid w:val="001C74C1"/>
    <w:pPr>
      <w:spacing w:after="0" w:line="240" w:lineRule="auto"/>
    </w:pPr>
  </w:style>
  <w:style w:type="character" w:customStyle="1" w:styleId="t286pc">
    <w:name w:val="t286pc"/>
    <w:basedOn w:val="DefaultParagraphFont"/>
    <w:rsid w:val="001C74C1"/>
  </w:style>
  <w:style w:type="character" w:styleId="Strong">
    <w:name w:val="Strong"/>
    <w:basedOn w:val="DefaultParagraphFont"/>
    <w:uiPriority w:val="22"/>
    <w:qFormat/>
    <w:rsid w:val="001C74C1"/>
    <w:rPr>
      <w:b/>
      <w:bCs/>
    </w:rPr>
  </w:style>
  <w:style w:type="paragraph" w:styleId="Header">
    <w:name w:val="header"/>
    <w:basedOn w:val="Normal"/>
    <w:link w:val="HeaderChar"/>
    <w:uiPriority w:val="99"/>
    <w:unhideWhenUsed/>
    <w:rsid w:val="006F3C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C8B"/>
  </w:style>
  <w:style w:type="paragraph" w:styleId="Footer">
    <w:name w:val="footer"/>
    <w:basedOn w:val="Normal"/>
    <w:link w:val="FooterChar"/>
    <w:uiPriority w:val="99"/>
    <w:unhideWhenUsed/>
    <w:rsid w:val="006F3C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Edwards</dc:creator>
  <cp:keywords/>
  <dc:description/>
  <cp:lastModifiedBy>Town Clerk</cp:lastModifiedBy>
  <cp:revision>2</cp:revision>
  <cp:lastPrinted>2026-09-13T14:11:00Z</cp:lastPrinted>
  <dcterms:created xsi:type="dcterms:W3CDTF">2026-10-23T07:14:00Z</dcterms:created>
  <dcterms:modified xsi:type="dcterms:W3CDTF">2026-10-23T07:14:00Z</dcterms:modified>
</cp:coreProperties>
</file>